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DEF42" w14:textId="77777777" w:rsidR="00146740" w:rsidRDefault="0014674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3E359023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C67124">
        <w:rPr>
          <w:rFonts w:asciiTheme="majorHAnsi" w:hAnsiTheme="majorHAnsi" w:cstheme="majorHAnsi"/>
          <w:b/>
          <w:sz w:val="22"/>
          <w:szCs w:val="22"/>
          <w:u w:val="single"/>
        </w:rPr>
        <w:t xml:space="preserve"> 18/24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CE81734" w14:textId="77777777" w:rsidR="00825E9B" w:rsidRDefault="00825E9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411B" w14:textId="77777777" w:rsidR="00FF4B43" w:rsidRDefault="00FF4B43" w:rsidP="008E5A28">
      <w:r>
        <w:separator/>
      </w:r>
    </w:p>
  </w:endnote>
  <w:endnote w:type="continuationSeparator" w:id="0">
    <w:p w14:paraId="0B8D6330" w14:textId="77777777" w:rsidR="00FF4B43" w:rsidRDefault="00FF4B43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E6E36" w14:textId="77777777" w:rsidR="00FF4B43" w:rsidRDefault="00FF4B43" w:rsidP="008E5A28">
      <w:r>
        <w:separator/>
      </w:r>
    </w:p>
  </w:footnote>
  <w:footnote w:type="continuationSeparator" w:id="0">
    <w:p w14:paraId="5DA0B2F5" w14:textId="77777777" w:rsidR="00FF4B43" w:rsidRDefault="00FF4B43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B1BD1" w14:textId="7225439B" w:rsidR="00B415E7" w:rsidRDefault="005F3D73" w:rsidP="00146740">
    <w:pPr>
      <w:tabs>
        <w:tab w:val="left" w:pos="609"/>
      </w:tabs>
      <w:ind w:right="23"/>
      <w:rPr>
        <w:rFonts w:eastAsia="Arial"/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6C97481" wp14:editId="20A3948D">
          <wp:simplePos x="0" y="0"/>
          <wp:positionH relativeFrom="column">
            <wp:posOffset>5041265</wp:posOffset>
          </wp:positionH>
          <wp:positionV relativeFrom="paragraph">
            <wp:posOffset>-226695</wp:posOffset>
          </wp:positionV>
          <wp:extent cx="1066800" cy="536575"/>
          <wp:effectExtent l="0" t="0" r="0" b="0"/>
          <wp:wrapSquare wrapText="bothSides"/>
          <wp:docPr id="439935698" name="Immagine 1" descr="Immagine che contiene testo, Carattere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9935698" name="Immagine 1" descr="Immagine che contiene testo, Carattere, Elementi grafici, log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7E9">
      <w:rPr>
        <w:noProof/>
      </w:rPr>
      <w:drawing>
        <wp:anchor distT="0" distB="0" distL="114300" distR="114300" simplePos="0" relativeHeight="251659264" behindDoc="0" locked="0" layoutInCell="1" allowOverlap="1" wp14:anchorId="6AEB74E8" wp14:editId="20B0049C">
          <wp:simplePos x="0" y="0"/>
          <wp:positionH relativeFrom="column">
            <wp:posOffset>-148590</wp:posOffset>
          </wp:positionH>
          <wp:positionV relativeFrom="paragraph">
            <wp:posOffset>-287020</wp:posOffset>
          </wp:positionV>
          <wp:extent cx="5022215" cy="596900"/>
          <wp:effectExtent l="0" t="0" r="0" b="0"/>
          <wp:wrapSquare wrapText="bothSides"/>
          <wp:docPr id="148851196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2215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6740">
      <w:rPr>
        <w:rFonts w:eastAsia="Arial" w:cs="Arial"/>
      </w:rPr>
      <w:tab/>
    </w:r>
  </w:p>
  <w:p w14:paraId="34F9CEBB" w14:textId="77777777" w:rsidR="005F3D73" w:rsidRPr="003E7D82" w:rsidRDefault="005F3D73" w:rsidP="005F3D73">
    <w:pPr>
      <w:tabs>
        <w:tab w:val="center" w:pos="4819"/>
        <w:tab w:val="right" w:pos="9638"/>
      </w:tabs>
      <w:ind w:hanging="284"/>
      <w:jc w:val="center"/>
      <w:rPr>
        <w:rFonts w:ascii="Verdana" w:hAnsi="Verdana"/>
        <w:lang w:val="en-US"/>
      </w:rPr>
    </w:pPr>
    <w:r w:rsidRPr="003E7D82">
      <w:rPr>
        <w:rFonts w:ascii="Verdana" w:hAnsi="Verdana"/>
        <w:lang w:val="en-US"/>
      </w:rPr>
      <w:t>BANDO PRIN 2022 “Women, theatre, fascism</w:t>
    </w:r>
    <w:r w:rsidRPr="003E7D82">
      <w:rPr>
        <w:rFonts w:ascii="Verdana" w:hAnsi="Verdana" w:cs="Arial"/>
        <w:szCs w:val="22"/>
        <w:lang w:val="en-US"/>
      </w:rPr>
      <w:t>.”</w:t>
    </w:r>
  </w:p>
  <w:p w14:paraId="6E7C9F24" w14:textId="77777777" w:rsidR="005F3D73" w:rsidRPr="003E7D82" w:rsidRDefault="005F3D73" w:rsidP="005F3D73">
    <w:pPr>
      <w:tabs>
        <w:tab w:val="center" w:pos="4819"/>
        <w:tab w:val="right" w:pos="9638"/>
      </w:tabs>
      <w:ind w:hanging="284"/>
      <w:jc w:val="center"/>
      <w:rPr>
        <w:rFonts w:ascii="Verdana" w:hAnsi="Verdana"/>
        <w:sz w:val="18"/>
      </w:rPr>
    </w:pPr>
    <w:r w:rsidRPr="003E7D82">
      <w:rPr>
        <w:rFonts w:ascii="Verdana" w:hAnsi="Verdana"/>
        <w:sz w:val="18"/>
      </w:rPr>
      <w:t xml:space="preserve">PNRR Missione 4 - Componente 2 - Investimento 1.1 Finanziato dall’Unione europea – </w:t>
    </w:r>
    <w:proofErr w:type="spellStart"/>
    <w:r w:rsidRPr="003E7D82">
      <w:rPr>
        <w:rFonts w:ascii="Verdana" w:hAnsi="Verdana"/>
        <w:sz w:val="18"/>
      </w:rPr>
      <w:t>NextGenerationEU</w:t>
    </w:r>
    <w:proofErr w:type="spellEnd"/>
  </w:p>
  <w:p w14:paraId="757872B8" w14:textId="3DF225A9" w:rsidR="005F3D73" w:rsidRDefault="005F3D73" w:rsidP="005F3D73">
    <w:pPr>
      <w:tabs>
        <w:tab w:val="left" w:pos="609"/>
      </w:tabs>
      <w:ind w:right="23"/>
      <w:jc w:val="center"/>
      <w:rPr>
        <w:rFonts w:eastAsia="Arial"/>
        <w:noProof/>
      </w:rPr>
    </w:pPr>
    <w:r w:rsidRPr="003E7D82">
      <w:rPr>
        <w:rFonts w:ascii="Verdana" w:hAnsi="Verdana"/>
        <w:sz w:val="18"/>
      </w:rPr>
      <w:t>CODICE CUP: F53D23007540006</w:t>
    </w:r>
  </w:p>
  <w:p w14:paraId="31BEA51C" w14:textId="30A4522D" w:rsidR="005F3D73" w:rsidRDefault="005F3D73" w:rsidP="00146740">
    <w:pPr>
      <w:tabs>
        <w:tab w:val="left" w:pos="609"/>
      </w:tabs>
      <w:ind w:right="23"/>
      <w:rPr>
        <w:rFonts w:eastAsia="Arial"/>
        <w:noProof/>
      </w:rPr>
    </w:pPr>
  </w:p>
  <w:p w14:paraId="620E47AE" w14:textId="5C010D2D" w:rsidR="005F3D73" w:rsidRPr="007C1CE5" w:rsidRDefault="005F3D73" w:rsidP="00146740">
    <w:pPr>
      <w:tabs>
        <w:tab w:val="left" w:pos="609"/>
      </w:tabs>
      <w:ind w:right="23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C9879" w14:textId="094DFB90" w:rsidR="00B415E7" w:rsidRDefault="00AC4045">
    <w:pPr>
      <w:pStyle w:val="Intestazione"/>
      <w:rPr>
        <w:noProof/>
      </w:rPr>
    </w:pPr>
    <w:r w:rsidRPr="00DE47E9">
      <w:rPr>
        <w:noProof/>
      </w:rPr>
      <w:drawing>
        <wp:inline distT="0" distB="0" distL="0" distR="0" wp14:anchorId="1DA4E81A" wp14:editId="5A68E99D">
          <wp:extent cx="5022215" cy="596900"/>
          <wp:effectExtent l="0" t="0" r="0" b="0"/>
          <wp:docPr id="76651236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2215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852AB">
      <w:rPr>
        <w:noProof/>
      </w:rPr>
      <w:drawing>
        <wp:inline distT="0" distB="0" distL="0" distR="0" wp14:anchorId="6A085D22" wp14:editId="75744A29">
          <wp:extent cx="1066800" cy="536575"/>
          <wp:effectExtent l="0" t="0" r="0" b="0"/>
          <wp:docPr id="107755384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0420C2" w14:textId="77777777" w:rsidR="005E167F" w:rsidRDefault="005E167F" w:rsidP="005E167F">
    <w:pPr>
      <w:tabs>
        <w:tab w:val="center" w:pos="4819"/>
        <w:tab w:val="right" w:pos="9638"/>
      </w:tabs>
      <w:ind w:hanging="284"/>
      <w:jc w:val="center"/>
      <w:rPr>
        <w:rFonts w:ascii="Verdana" w:hAnsi="Verdana"/>
        <w:lang w:val="en-US"/>
      </w:rPr>
    </w:pPr>
  </w:p>
  <w:p w14:paraId="438F2425" w14:textId="1FF39E14" w:rsidR="005E167F" w:rsidRPr="003E7D82" w:rsidRDefault="005E167F" w:rsidP="005E167F">
    <w:pPr>
      <w:tabs>
        <w:tab w:val="center" w:pos="4819"/>
        <w:tab w:val="right" w:pos="9638"/>
      </w:tabs>
      <w:ind w:hanging="284"/>
      <w:jc w:val="center"/>
      <w:rPr>
        <w:rFonts w:ascii="Verdana" w:hAnsi="Verdana"/>
        <w:lang w:val="en-US"/>
      </w:rPr>
    </w:pPr>
    <w:bookmarkStart w:id="0" w:name="_Hlk172709896"/>
    <w:r w:rsidRPr="003E7D82">
      <w:rPr>
        <w:rFonts w:ascii="Verdana" w:hAnsi="Verdana"/>
        <w:lang w:val="en-US"/>
      </w:rPr>
      <w:t>BANDO PRIN 2022 “Women, theatre, fascism</w:t>
    </w:r>
    <w:r w:rsidRPr="003E7D82">
      <w:rPr>
        <w:rFonts w:ascii="Verdana" w:hAnsi="Verdana" w:cs="Arial"/>
        <w:szCs w:val="22"/>
        <w:lang w:val="en-US"/>
      </w:rPr>
      <w:t>.”</w:t>
    </w:r>
  </w:p>
  <w:p w14:paraId="656A6F63" w14:textId="77777777" w:rsidR="005E167F" w:rsidRPr="003E7D82" w:rsidRDefault="005E167F" w:rsidP="005E167F">
    <w:pPr>
      <w:tabs>
        <w:tab w:val="center" w:pos="4819"/>
        <w:tab w:val="right" w:pos="9638"/>
      </w:tabs>
      <w:ind w:hanging="284"/>
      <w:jc w:val="center"/>
      <w:rPr>
        <w:rFonts w:ascii="Verdana" w:hAnsi="Verdana"/>
        <w:sz w:val="18"/>
      </w:rPr>
    </w:pPr>
    <w:r w:rsidRPr="003E7D82">
      <w:rPr>
        <w:rFonts w:ascii="Verdana" w:hAnsi="Verdana"/>
        <w:sz w:val="18"/>
      </w:rPr>
      <w:t xml:space="preserve">PNRR Missione 4 - Componente 2 - Investimento 1.1 Finanziato dall’Unione europea – </w:t>
    </w:r>
    <w:proofErr w:type="spellStart"/>
    <w:r w:rsidRPr="003E7D82">
      <w:rPr>
        <w:rFonts w:ascii="Verdana" w:hAnsi="Verdana"/>
        <w:sz w:val="18"/>
      </w:rPr>
      <w:t>NextGenerationEU</w:t>
    </w:r>
    <w:proofErr w:type="spellEnd"/>
  </w:p>
  <w:p w14:paraId="7251FF1A" w14:textId="3F4021E6" w:rsidR="001B2C7E" w:rsidRDefault="005E167F" w:rsidP="005E167F">
    <w:pPr>
      <w:pStyle w:val="Intestazione"/>
      <w:jc w:val="center"/>
      <w:rPr>
        <w:noProof/>
      </w:rPr>
    </w:pPr>
    <w:r w:rsidRPr="003E7D82">
      <w:rPr>
        <w:rFonts w:ascii="Verdana" w:hAnsi="Verdana"/>
        <w:sz w:val="18"/>
      </w:rPr>
      <w:t>CODICE CUP: F53D23007540006</w:t>
    </w:r>
    <w:bookmarkEnd w:id="0"/>
  </w:p>
  <w:p w14:paraId="4F3627E8" w14:textId="77777777" w:rsidR="001B2C7E" w:rsidRDefault="001B2C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2435189">
    <w:abstractNumId w:val="14"/>
  </w:num>
  <w:num w:numId="2" w16cid:durableId="796727170">
    <w:abstractNumId w:val="11"/>
  </w:num>
  <w:num w:numId="3" w16cid:durableId="997655626">
    <w:abstractNumId w:val="3"/>
  </w:num>
  <w:num w:numId="4" w16cid:durableId="1499923093">
    <w:abstractNumId w:val="22"/>
  </w:num>
  <w:num w:numId="5" w16cid:durableId="1376194018">
    <w:abstractNumId w:val="9"/>
  </w:num>
  <w:num w:numId="6" w16cid:durableId="458497471">
    <w:abstractNumId w:val="18"/>
  </w:num>
  <w:num w:numId="7" w16cid:durableId="923418299">
    <w:abstractNumId w:val="21"/>
  </w:num>
  <w:num w:numId="8" w16cid:durableId="1545827261">
    <w:abstractNumId w:val="4"/>
  </w:num>
  <w:num w:numId="9" w16cid:durableId="75395660">
    <w:abstractNumId w:val="17"/>
  </w:num>
  <w:num w:numId="10" w16cid:durableId="1610311729">
    <w:abstractNumId w:val="5"/>
  </w:num>
  <w:num w:numId="11" w16cid:durableId="1051995965">
    <w:abstractNumId w:val="20"/>
  </w:num>
  <w:num w:numId="12" w16cid:durableId="356856910">
    <w:abstractNumId w:val="19"/>
  </w:num>
  <w:num w:numId="13" w16cid:durableId="1270044824">
    <w:abstractNumId w:val="8"/>
  </w:num>
  <w:num w:numId="14" w16cid:durableId="472795392">
    <w:abstractNumId w:val="2"/>
  </w:num>
  <w:num w:numId="15" w16cid:durableId="18971318">
    <w:abstractNumId w:val="16"/>
  </w:num>
  <w:num w:numId="16" w16cid:durableId="2082483356">
    <w:abstractNumId w:val="1"/>
  </w:num>
  <w:num w:numId="17" w16cid:durableId="1311864407">
    <w:abstractNumId w:val="12"/>
  </w:num>
  <w:num w:numId="18" w16cid:durableId="309022612">
    <w:abstractNumId w:val="23"/>
  </w:num>
  <w:num w:numId="19" w16cid:durableId="249314050">
    <w:abstractNumId w:val="10"/>
  </w:num>
  <w:num w:numId="20" w16cid:durableId="1906794338">
    <w:abstractNumId w:val="7"/>
  </w:num>
  <w:num w:numId="21" w16cid:durableId="1881092161">
    <w:abstractNumId w:val="24"/>
  </w:num>
  <w:num w:numId="22" w16cid:durableId="844367489">
    <w:abstractNumId w:val="0"/>
  </w:num>
  <w:num w:numId="23" w16cid:durableId="382141102">
    <w:abstractNumId w:val="13"/>
  </w:num>
  <w:num w:numId="24" w16cid:durableId="1747728956">
    <w:abstractNumId w:val="15"/>
  </w:num>
  <w:num w:numId="25" w16cid:durableId="95741575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46740"/>
    <w:rsid w:val="001511CB"/>
    <w:rsid w:val="001641B3"/>
    <w:rsid w:val="00171325"/>
    <w:rsid w:val="00175261"/>
    <w:rsid w:val="00180202"/>
    <w:rsid w:val="001A2177"/>
    <w:rsid w:val="001A5F01"/>
    <w:rsid w:val="001B2C7E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9053B"/>
    <w:rsid w:val="003A2B02"/>
    <w:rsid w:val="003A3371"/>
    <w:rsid w:val="003A7420"/>
    <w:rsid w:val="003A77F6"/>
    <w:rsid w:val="003B5B01"/>
    <w:rsid w:val="003C580B"/>
    <w:rsid w:val="003D1343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47D9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167F"/>
    <w:rsid w:val="005E3B2F"/>
    <w:rsid w:val="005F3D73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C1CE5"/>
    <w:rsid w:val="007C3C10"/>
    <w:rsid w:val="007C5807"/>
    <w:rsid w:val="007F2F8D"/>
    <w:rsid w:val="00800B5E"/>
    <w:rsid w:val="00817404"/>
    <w:rsid w:val="008200EA"/>
    <w:rsid w:val="00822110"/>
    <w:rsid w:val="00825E9B"/>
    <w:rsid w:val="00825F23"/>
    <w:rsid w:val="0082792F"/>
    <w:rsid w:val="00827E36"/>
    <w:rsid w:val="00835636"/>
    <w:rsid w:val="00835F8E"/>
    <w:rsid w:val="008438AA"/>
    <w:rsid w:val="0086088B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182E"/>
    <w:rsid w:val="008E2414"/>
    <w:rsid w:val="008E5A28"/>
    <w:rsid w:val="009008DD"/>
    <w:rsid w:val="009038F8"/>
    <w:rsid w:val="00916929"/>
    <w:rsid w:val="009258B5"/>
    <w:rsid w:val="00950CD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1439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C4045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D35B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67124"/>
    <w:rsid w:val="00C7205B"/>
    <w:rsid w:val="00C75D14"/>
    <w:rsid w:val="00C76351"/>
    <w:rsid w:val="00C852AB"/>
    <w:rsid w:val="00C93DDE"/>
    <w:rsid w:val="00CA34FB"/>
    <w:rsid w:val="00CB2234"/>
    <w:rsid w:val="00CC12D3"/>
    <w:rsid w:val="00CC3A96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0DAD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8741C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4B43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73D64B-3CD7-4F22-93C8-2903A5326C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9</cp:revision>
  <cp:lastPrinted>2020-09-02T08:30:00Z</cp:lastPrinted>
  <dcterms:created xsi:type="dcterms:W3CDTF">2024-07-24T08:32:00Z</dcterms:created>
  <dcterms:modified xsi:type="dcterms:W3CDTF">2024-07-24T09:13:00Z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