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889" w:type="dxa"/>
        <w:tblLayout w:type="fixed"/>
        <w:tblLook w:val="00A0" w:firstRow="1" w:lastRow="0" w:firstColumn="1" w:lastColumn="0" w:noHBand="0" w:noVBand="0"/>
      </w:tblPr>
      <w:tblGrid>
        <w:gridCol w:w="9889"/>
      </w:tblGrid>
      <w:tr w:rsidR="00712897" w:rsidRPr="002C1C7A" w14:paraId="5ACFCE1B" w14:textId="77777777" w:rsidTr="00CB0464">
        <w:trPr>
          <w:trHeight w:val="1022"/>
        </w:trPr>
        <w:tc>
          <w:tcPr>
            <w:tcW w:w="9889" w:type="dxa"/>
          </w:tcPr>
          <w:tbl>
            <w:tblPr>
              <w:tblW w:w="9909" w:type="dxa"/>
              <w:tblLayout w:type="fixed"/>
              <w:tblLook w:val="00A0" w:firstRow="1" w:lastRow="0" w:firstColumn="1" w:lastColumn="0" w:noHBand="0" w:noVBand="0"/>
            </w:tblPr>
            <w:tblGrid>
              <w:gridCol w:w="2162"/>
              <w:gridCol w:w="7747"/>
            </w:tblGrid>
            <w:tr w:rsidR="0043163F" w:rsidRPr="002C1C7A" w14:paraId="13C47708" w14:textId="77777777" w:rsidTr="00B84863">
              <w:trPr>
                <w:trHeight w:val="1022"/>
              </w:trPr>
              <w:tc>
                <w:tcPr>
                  <w:tcW w:w="2162" w:type="dxa"/>
                  <w:vAlign w:val="center"/>
                </w:tcPr>
                <w:p w14:paraId="7F7F6C5E" w14:textId="77777777" w:rsidR="0043163F" w:rsidRPr="002C1C7A" w:rsidRDefault="00381DD2" w:rsidP="002C1C7A">
                  <w:pPr>
                    <w:pStyle w:val="Titolo1"/>
                    <w:rPr>
                      <w:rFonts w:cstheme="majorHAnsi"/>
                      <w:sz w:val="22"/>
                      <w:szCs w:val="22"/>
                    </w:rPr>
                  </w:pPr>
                  <w:r w:rsidRPr="002C1C7A">
                    <w:rPr>
                      <w:rFonts w:cstheme="majorHAnsi"/>
                      <w:noProof/>
                      <w:sz w:val="22"/>
                      <w:szCs w:val="22"/>
                    </w:rPr>
                    <w:drawing>
                      <wp:inline distT="0" distB="0" distL="0" distR="0" wp14:anchorId="7379F09A" wp14:editId="281033AA">
                        <wp:extent cx="1190625" cy="65722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90625" cy="657225"/>
                                </a:xfrm>
                                <a:prstGeom prst="rect">
                                  <a:avLst/>
                                </a:prstGeom>
                                <a:noFill/>
                                <a:ln>
                                  <a:noFill/>
                                </a:ln>
                              </pic:spPr>
                            </pic:pic>
                          </a:graphicData>
                        </a:graphic>
                      </wp:inline>
                    </w:drawing>
                  </w:r>
                </w:p>
              </w:tc>
              <w:tc>
                <w:tcPr>
                  <w:tcW w:w="7747" w:type="dxa"/>
                  <w:vAlign w:val="bottom"/>
                </w:tcPr>
                <w:p w14:paraId="566D3F18" w14:textId="77777777" w:rsidR="0043163F" w:rsidRPr="002C1C7A" w:rsidRDefault="0043163F" w:rsidP="002C1C7A">
                  <w:pPr>
                    <w:pStyle w:val="Titolo1"/>
                    <w:rPr>
                      <w:rFonts w:cstheme="majorHAnsi"/>
                      <w:b/>
                      <w:color w:val="000000"/>
                      <w:sz w:val="22"/>
                      <w:szCs w:val="22"/>
                    </w:rPr>
                  </w:pPr>
                  <w:r w:rsidRPr="002C1C7A">
                    <w:rPr>
                      <w:rFonts w:cstheme="majorHAnsi"/>
                      <w:b/>
                      <w:color w:val="000000"/>
                      <w:sz w:val="22"/>
                      <w:szCs w:val="22"/>
                    </w:rPr>
                    <w:t>DIPARTIMENTO DI FILOSOFIA, COMUNICAZIONE E SPETTACOLO</w:t>
                  </w:r>
                </w:p>
                <w:p w14:paraId="381A59C1" w14:textId="77777777" w:rsidR="0043163F" w:rsidRPr="002C1C7A" w:rsidRDefault="0043163F" w:rsidP="002C1C7A">
                  <w:pPr>
                    <w:pStyle w:val="Titolo1"/>
                    <w:rPr>
                      <w:rFonts w:cstheme="majorHAnsi"/>
                      <w:color w:val="000000"/>
                      <w:sz w:val="22"/>
                      <w:szCs w:val="22"/>
                    </w:rPr>
                  </w:pPr>
                  <w:r w:rsidRPr="002C1C7A">
                    <w:rPr>
                      <w:rFonts w:cstheme="majorHAnsi"/>
                      <w:color w:val="000000"/>
                      <w:sz w:val="22"/>
                      <w:szCs w:val="22"/>
                    </w:rPr>
                    <w:t>Via Ostiense 234- 00146 Roma</w:t>
                  </w:r>
                </w:p>
                <w:p w14:paraId="65F21960" w14:textId="1B4ADDFD" w:rsidR="0043163F" w:rsidRPr="002C1C7A" w:rsidRDefault="0043163F" w:rsidP="002C1C7A">
                  <w:pPr>
                    <w:pStyle w:val="Titolo1"/>
                    <w:rPr>
                      <w:rFonts w:cstheme="majorHAnsi"/>
                      <w:color w:val="333333"/>
                      <w:sz w:val="22"/>
                      <w:szCs w:val="22"/>
                    </w:rPr>
                  </w:pPr>
                  <w:r w:rsidRPr="002C1C7A">
                    <w:rPr>
                      <w:rFonts w:cstheme="majorHAnsi"/>
                      <w:color w:val="000000"/>
                      <w:sz w:val="22"/>
                      <w:szCs w:val="22"/>
                    </w:rPr>
                    <w:t>Tel. 06/57338338 - 425 -fax 06/57338340</w:t>
                  </w:r>
                </w:p>
              </w:tc>
            </w:tr>
          </w:tbl>
          <w:p w14:paraId="73172ABF" w14:textId="77777777" w:rsidR="00712897" w:rsidRPr="002C1C7A" w:rsidRDefault="00712897" w:rsidP="00712897">
            <w:pPr>
              <w:jc w:val="both"/>
              <w:rPr>
                <w:rFonts w:asciiTheme="majorHAnsi" w:hAnsiTheme="majorHAnsi" w:cstheme="majorHAnsi"/>
                <w:color w:val="333333"/>
                <w:sz w:val="22"/>
                <w:szCs w:val="22"/>
              </w:rPr>
            </w:pPr>
          </w:p>
        </w:tc>
      </w:tr>
    </w:tbl>
    <w:p w14:paraId="7122D139" w14:textId="77777777" w:rsidR="004C36EF" w:rsidRPr="002C1C7A" w:rsidRDefault="004C36EF" w:rsidP="004C36EF">
      <w:pPr>
        <w:autoSpaceDE w:val="0"/>
        <w:autoSpaceDN w:val="0"/>
        <w:adjustRightInd w:val="0"/>
        <w:rPr>
          <w:rFonts w:asciiTheme="majorHAnsi" w:hAnsiTheme="majorHAnsi" w:cstheme="majorHAnsi"/>
          <w:b/>
          <w:sz w:val="22"/>
          <w:szCs w:val="22"/>
        </w:rPr>
      </w:pPr>
    </w:p>
    <w:p w14:paraId="5FC17BBB" w14:textId="2509DAB1" w:rsidR="006E4870" w:rsidRPr="00AF7B3B" w:rsidRDefault="006E4870" w:rsidP="006E4870">
      <w:pPr>
        <w:jc w:val="right"/>
        <w:rPr>
          <w:rFonts w:asciiTheme="majorHAnsi" w:hAnsiTheme="majorHAnsi" w:cstheme="majorHAnsi"/>
          <w:sz w:val="22"/>
          <w:szCs w:val="22"/>
        </w:rPr>
      </w:pPr>
      <w:r w:rsidRPr="002C1C7A">
        <w:rPr>
          <w:rFonts w:asciiTheme="majorHAnsi" w:hAnsiTheme="majorHAnsi" w:cstheme="majorHAnsi"/>
          <w:sz w:val="22"/>
          <w:szCs w:val="22"/>
        </w:rPr>
        <w:t xml:space="preserve">AFFISSO ALL’ALBO E SUL SITO WEB DEL DIPARTIMENTO IN DATA: </w:t>
      </w:r>
      <w:r w:rsidR="001B1104" w:rsidRPr="00AF7B3B">
        <w:rPr>
          <w:rFonts w:asciiTheme="majorHAnsi" w:hAnsiTheme="majorHAnsi" w:cstheme="majorHAnsi"/>
          <w:b/>
          <w:sz w:val="22"/>
          <w:szCs w:val="22"/>
        </w:rPr>
        <w:t>27 febbraio 2023</w:t>
      </w:r>
    </w:p>
    <w:p w14:paraId="1CB490E0" w14:textId="10774B18" w:rsidR="006E4870" w:rsidRPr="00AF7B3B" w:rsidRDefault="006E4870" w:rsidP="006E4870">
      <w:pPr>
        <w:jc w:val="right"/>
        <w:rPr>
          <w:rFonts w:asciiTheme="majorHAnsi" w:hAnsiTheme="majorHAnsi" w:cstheme="majorHAnsi"/>
          <w:b/>
          <w:sz w:val="22"/>
          <w:szCs w:val="22"/>
        </w:rPr>
      </w:pPr>
      <w:r w:rsidRPr="00AF7B3B">
        <w:rPr>
          <w:rFonts w:asciiTheme="majorHAnsi" w:hAnsiTheme="majorHAnsi" w:cstheme="majorHAnsi"/>
          <w:sz w:val="22"/>
          <w:szCs w:val="22"/>
        </w:rPr>
        <w:t>SCADENZA TERMINI PRESENTAZIONE DOMANDE:</w:t>
      </w:r>
      <w:r w:rsidR="00331DD6" w:rsidRPr="00AF7B3B">
        <w:rPr>
          <w:rFonts w:asciiTheme="majorHAnsi" w:hAnsiTheme="majorHAnsi" w:cstheme="majorHAnsi"/>
          <w:sz w:val="22"/>
          <w:szCs w:val="22"/>
        </w:rPr>
        <w:t xml:space="preserve"> </w:t>
      </w:r>
      <w:r w:rsidR="001B1104" w:rsidRPr="00AF7B3B">
        <w:rPr>
          <w:rFonts w:asciiTheme="majorHAnsi" w:hAnsiTheme="majorHAnsi" w:cstheme="majorHAnsi"/>
          <w:b/>
          <w:sz w:val="22"/>
          <w:szCs w:val="22"/>
        </w:rPr>
        <w:t>13 marzo 2023</w:t>
      </w:r>
    </w:p>
    <w:p w14:paraId="56268FFB" w14:textId="77777777" w:rsidR="004C36EF" w:rsidRPr="002C1C7A" w:rsidRDefault="004C36EF" w:rsidP="004C36EF">
      <w:pPr>
        <w:autoSpaceDE w:val="0"/>
        <w:autoSpaceDN w:val="0"/>
        <w:adjustRightInd w:val="0"/>
        <w:rPr>
          <w:rFonts w:asciiTheme="majorHAnsi" w:hAnsiTheme="majorHAnsi" w:cstheme="majorHAnsi"/>
          <w:b/>
          <w:sz w:val="22"/>
          <w:szCs w:val="22"/>
        </w:rPr>
      </w:pPr>
    </w:p>
    <w:p w14:paraId="206E6947" w14:textId="77777777" w:rsidR="004C36EF" w:rsidRPr="002C1C7A" w:rsidRDefault="004C36EF" w:rsidP="004C36EF">
      <w:pPr>
        <w:autoSpaceDE w:val="0"/>
        <w:autoSpaceDN w:val="0"/>
        <w:adjustRightInd w:val="0"/>
        <w:rPr>
          <w:rFonts w:asciiTheme="majorHAnsi" w:hAnsiTheme="majorHAnsi" w:cstheme="majorHAnsi"/>
          <w:b/>
          <w:sz w:val="22"/>
          <w:szCs w:val="22"/>
        </w:rPr>
      </w:pPr>
    </w:p>
    <w:p w14:paraId="46C97B25" w14:textId="502B4536" w:rsidR="00A050E6" w:rsidRPr="002C1C7A" w:rsidRDefault="004C36EF" w:rsidP="00182CA8">
      <w:pPr>
        <w:autoSpaceDE w:val="0"/>
        <w:autoSpaceDN w:val="0"/>
        <w:adjustRightInd w:val="0"/>
        <w:ind w:right="170"/>
        <w:jc w:val="both"/>
        <w:rPr>
          <w:rFonts w:asciiTheme="majorHAnsi" w:hAnsiTheme="majorHAnsi" w:cstheme="majorHAnsi"/>
          <w:b/>
          <w:bCs/>
          <w:i/>
          <w:iCs/>
          <w:sz w:val="22"/>
          <w:szCs w:val="22"/>
        </w:rPr>
      </w:pPr>
      <w:r w:rsidRPr="002C1C7A">
        <w:rPr>
          <w:rFonts w:asciiTheme="majorHAnsi" w:hAnsiTheme="majorHAnsi" w:cstheme="majorHAnsi"/>
          <w:b/>
          <w:bCs/>
          <w:sz w:val="22"/>
          <w:szCs w:val="22"/>
        </w:rPr>
        <w:t xml:space="preserve">AVVISO </w:t>
      </w:r>
      <w:r w:rsidR="00B31602">
        <w:rPr>
          <w:rFonts w:asciiTheme="majorHAnsi" w:hAnsiTheme="majorHAnsi" w:cstheme="majorHAnsi"/>
          <w:b/>
          <w:bCs/>
          <w:sz w:val="22"/>
          <w:szCs w:val="22"/>
        </w:rPr>
        <w:t xml:space="preserve">PUBBLICO </w:t>
      </w:r>
      <w:r w:rsidRPr="002C1C7A">
        <w:rPr>
          <w:rFonts w:asciiTheme="majorHAnsi" w:hAnsiTheme="majorHAnsi" w:cstheme="majorHAnsi"/>
          <w:b/>
          <w:bCs/>
          <w:sz w:val="22"/>
          <w:szCs w:val="22"/>
        </w:rPr>
        <w:t>DI SELEZIONE</w:t>
      </w:r>
      <w:r w:rsidR="00731A92" w:rsidRPr="002C1C7A">
        <w:rPr>
          <w:rFonts w:asciiTheme="majorHAnsi" w:hAnsiTheme="majorHAnsi" w:cstheme="majorHAnsi"/>
          <w:b/>
          <w:bCs/>
          <w:sz w:val="22"/>
          <w:szCs w:val="22"/>
        </w:rPr>
        <w:t>, PER TITOLI,</w:t>
      </w:r>
      <w:r w:rsidRPr="002C1C7A">
        <w:rPr>
          <w:rFonts w:asciiTheme="majorHAnsi" w:hAnsiTheme="majorHAnsi" w:cstheme="majorHAnsi"/>
          <w:b/>
          <w:bCs/>
          <w:sz w:val="22"/>
          <w:szCs w:val="22"/>
        </w:rPr>
        <w:t xml:space="preserve"> PER IL CONFERIMENTO DI N.</w:t>
      </w:r>
      <w:r w:rsidR="002F015E" w:rsidRPr="002C1C7A">
        <w:rPr>
          <w:rFonts w:asciiTheme="majorHAnsi" w:hAnsiTheme="majorHAnsi" w:cstheme="majorHAnsi"/>
          <w:b/>
          <w:bCs/>
          <w:sz w:val="22"/>
          <w:szCs w:val="22"/>
        </w:rPr>
        <w:t xml:space="preserve"> </w:t>
      </w:r>
      <w:r w:rsidR="005A30EE" w:rsidRPr="002C1C7A">
        <w:rPr>
          <w:rFonts w:asciiTheme="majorHAnsi" w:hAnsiTheme="majorHAnsi" w:cstheme="majorHAnsi"/>
          <w:b/>
          <w:bCs/>
          <w:sz w:val="22"/>
          <w:szCs w:val="22"/>
        </w:rPr>
        <w:t>1</w:t>
      </w:r>
      <w:r w:rsidR="00F02BAF" w:rsidRPr="002C1C7A">
        <w:rPr>
          <w:rFonts w:asciiTheme="majorHAnsi" w:hAnsiTheme="majorHAnsi" w:cstheme="majorHAnsi"/>
          <w:b/>
          <w:bCs/>
          <w:sz w:val="22"/>
          <w:szCs w:val="22"/>
        </w:rPr>
        <w:t xml:space="preserve"> </w:t>
      </w:r>
      <w:r w:rsidRPr="002C1C7A">
        <w:rPr>
          <w:rFonts w:asciiTheme="majorHAnsi" w:hAnsiTheme="majorHAnsi" w:cstheme="majorHAnsi"/>
          <w:b/>
          <w:bCs/>
          <w:sz w:val="22"/>
          <w:szCs w:val="22"/>
        </w:rPr>
        <w:t>INCARIC</w:t>
      </w:r>
      <w:r w:rsidR="005A30EE" w:rsidRPr="002C1C7A">
        <w:rPr>
          <w:rFonts w:asciiTheme="majorHAnsi" w:hAnsiTheme="majorHAnsi" w:cstheme="majorHAnsi"/>
          <w:b/>
          <w:bCs/>
          <w:sz w:val="22"/>
          <w:szCs w:val="22"/>
        </w:rPr>
        <w:t>O</w:t>
      </w:r>
      <w:r w:rsidRPr="002C1C7A">
        <w:rPr>
          <w:rFonts w:asciiTheme="majorHAnsi" w:hAnsiTheme="majorHAnsi" w:cstheme="majorHAnsi"/>
          <w:b/>
          <w:bCs/>
          <w:sz w:val="22"/>
          <w:szCs w:val="22"/>
        </w:rPr>
        <w:t xml:space="preserve"> DI PRESTAZIONE </w:t>
      </w:r>
      <w:r w:rsidR="00A37897" w:rsidRPr="002C1C7A">
        <w:rPr>
          <w:rFonts w:asciiTheme="majorHAnsi" w:hAnsiTheme="majorHAnsi" w:cstheme="majorHAnsi"/>
          <w:b/>
          <w:bCs/>
          <w:sz w:val="22"/>
          <w:szCs w:val="22"/>
        </w:rPr>
        <w:t>DI LAVORO AUTONOMO</w:t>
      </w:r>
      <w:r w:rsidRPr="002C1C7A">
        <w:rPr>
          <w:rFonts w:asciiTheme="majorHAnsi" w:hAnsiTheme="majorHAnsi" w:cstheme="majorHAnsi"/>
          <w:b/>
          <w:bCs/>
          <w:sz w:val="22"/>
          <w:szCs w:val="22"/>
        </w:rPr>
        <w:t xml:space="preserve"> </w:t>
      </w:r>
      <w:r w:rsidR="00182CA8" w:rsidRPr="002C1C7A">
        <w:rPr>
          <w:rFonts w:asciiTheme="majorHAnsi" w:hAnsiTheme="majorHAnsi" w:cstheme="majorHAnsi"/>
          <w:b/>
          <w:bCs/>
          <w:sz w:val="22"/>
          <w:szCs w:val="22"/>
        </w:rPr>
        <w:t>PER</w:t>
      </w:r>
      <w:r w:rsidR="00BA0200" w:rsidRPr="002C1C7A">
        <w:rPr>
          <w:rFonts w:asciiTheme="majorHAnsi" w:hAnsiTheme="majorHAnsi" w:cstheme="majorHAnsi"/>
          <w:b/>
          <w:bCs/>
          <w:sz w:val="22"/>
          <w:szCs w:val="22"/>
        </w:rPr>
        <w:t xml:space="preserve"> ATTIVITA’ DI</w:t>
      </w:r>
      <w:r w:rsidR="002C1C7A" w:rsidRPr="002C1C7A">
        <w:rPr>
          <w:rFonts w:asciiTheme="majorHAnsi" w:hAnsiTheme="majorHAnsi" w:cstheme="majorHAnsi"/>
          <w:b/>
          <w:bCs/>
          <w:sz w:val="22"/>
          <w:szCs w:val="22"/>
        </w:rPr>
        <w:t>DATTICA E DI LABORATORIO</w:t>
      </w:r>
      <w:r w:rsidR="008240FD" w:rsidRPr="002C1C7A">
        <w:rPr>
          <w:rFonts w:asciiTheme="majorHAnsi" w:hAnsiTheme="majorHAnsi" w:cstheme="majorHAnsi"/>
          <w:b/>
          <w:bCs/>
          <w:sz w:val="22"/>
          <w:szCs w:val="22"/>
        </w:rPr>
        <w:t xml:space="preserve"> </w:t>
      </w:r>
      <w:r w:rsidR="002C1C7A">
        <w:rPr>
          <w:rFonts w:asciiTheme="majorHAnsi" w:hAnsiTheme="majorHAnsi" w:cstheme="majorHAnsi"/>
          <w:b/>
          <w:bCs/>
          <w:sz w:val="22"/>
          <w:szCs w:val="22"/>
        </w:rPr>
        <w:t>NELL’AMBITO DEL PROGETTO</w:t>
      </w:r>
      <w:r w:rsidR="0088601A">
        <w:rPr>
          <w:rFonts w:asciiTheme="majorHAnsi" w:hAnsiTheme="majorHAnsi" w:cstheme="majorHAnsi"/>
          <w:b/>
          <w:bCs/>
          <w:sz w:val="22"/>
          <w:szCs w:val="22"/>
        </w:rPr>
        <w:t xml:space="preserve"> “</w:t>
      </w:r>
      <w:r w:rsidR="0088601A" w:rsidRPr="0088601A">
        <w:rPr>
          <w:rFonts w:asciiTheme="majorHAnsi" w:hAnsiTheme="majorHAnsi" w:cstheme="majorHAnsi"/>
          <w:b/>
          <w:bCs/>
          <w:sz w:val="22"/>
          <w:szCs w:val="22"/>
        </w:rPr>
        <w:t>EU MED CLIMATE SUMMMER SCHOOL</w:t>
      </w:r>
      <w:r w:rsidR="002C1C7A">
        <w:rPr>
          <w:rFonts w:asciiTheme="majorHAnsi" w:hAnsiTheme="majorHAnsi" w:cstheme="majorHAnsi"/>
          <w:b/>
          <w:bCs/>
          <w:sz w:val="22"/>
          <w:szCs w:val="22"/>
        </w:rPr>
        <w:t xml:space="preserve"> </w:t>
      </w:r>
      <w:bookmarkStart w:id="0" w:name="_Hlk102646026"/>
      <w:r w:rsidR="002C1C7A" w:rsidRPr="002C1C7A">
        <w:rPr>
          <w:rFonts w:asciiTheme="majorHAnsi" w:hAnsiTheme="majorHAnsi" w:cstheme="majorHAnsi"/>
          <w:b/>
          <w:bCs/>
          <w:sz w:val="22"/>
          <w:szCs w:val="22"/>
        </w:rPr>
        <w:t>101048131 - GAP-101048131</w:t>
      </w:r>
      <w:bookmarkEnd w:id="0"/>
      <w:r w:rsidR="002C1C7A">
        <w:rPr>
          <w:rFonts w:asciiTheme="majorHAnsi" w:hAnsiTheme="majorHAnsi" w:cstheme="majorHAnsi"/>
          <w:b/>
          <w:bCs/>
          <w:sz w:val="22"/>
          <w:szCs w:val="22"/>
        </w:rPr>
        <w:t xml:space="preserve">” </w:t>
      </w:r>
      <w:r w:rsidR="00E24E29">
        <w:rPr>
          <w:rFonts w:asciiTheme="majorHAnsi" w:hAnsiTheme="majorHAnsi" w:cstheme="majorHAnsi"/>
          <w:b/>
          <w:bCs/>
          <w:sz w:val="22"/>
          <w:szCs w:val="22"/>
        </w:rPr>
        <w:t>–</w:t>
      </w:r>
      <w:r w:rsidR="00F64933">
        <w:rPr>
          <w:rFonts w:asciiTheme="majorHAnsi" w:hAnsiTheme="majorHAnsi" w:cstheme="majorHAnsi"/>
          <w:b/>
          <w:bCs/>
          <w:sz w:val="22"/>
          <w:szCs w:val="22"/>
        </w:rPr>
        <w:t xml:space="preserve"> </w:t>
      </w:r>
      <w:r w:rsidR="00E24E29">
        <w:rPr>
          <w:rFonts w:asciiTheme="majorHAnsi" w:hAnsiTheme="majorHAnsi" w:cstheme="majorHAnsi"/>
          <w:b/>
          <w:bCs/>
          <w:sz w:val="22"/>
          <w:szCs w:val="22"/>
        </w:rPr>
        <w:t xml:space="preserve">CUP </w:t>
      </w:r>
      <w:r w:rsidR="00F64933" w:rsidRPr="00F64933">
        <w:rPr>
          <w:rFonts w:asciiTheme="majorHAnsi" w:hAnsiTheme="majorHAnsi" w:cstheme="majorHAnsi"/>
          <w:b/>
          <w:bCs/>
          <w:sz w:val="22"/>
          <w:szCs w:val="22"/>
        </w:rPr>
        <w:t>F87G22000180006</w:t>
      </w:r>
      <w:r w:rsidR="00F64933" w:rsidRPr="00F64933">
        <w:rPr>
          <w:rFonts w:asciiTheme="majorHAnsi" w:hAnsiTheme="majorHAnsi" w:cstheme="majorHAnsi"/>
          <w:b/>
          <w:bCs/>
          <w:sz w:val="22"/>
          <w:szCs w:val="22"/>
        </w:rPr>
        <w:tab/>
      </w:r>
    </w:p>
    <w:p w14:paraId="3A8616AE" w14:textId="77777777" w:rsidR="00815AC0" w:rsidRPr="002C1C7A" w:rsidRDefault="00815AC0" w:rsidP="00182CA8">
      <w:pPr>
        <w:autoSpaceDE w:val="0"/>
        <w:autoSpaceDN w:val="0"/>
        <w:adjustRightInd w:val="0"/>
        <w:ind w:right="170"/>
        <w:jc w:val="both"/>
        <w:rPr>
          <w:rFonts w:asciiTheme="majorHAnsi" w:hAnsiTheme="majorHAnsi" w:cstheme="majorHAnsi"/>
          <w:b/>
          <w:bCs/>
          <w:i/>
          <w:iCs/>
          <w:sz w:val="22"/>
          <w:szCs w:val="22"/>
        </w:rPr>
      </w:pPr>
    </w:p>
    <w:p w14:paraId="4520DBB1" w14:textId="094C7C53" w:rsidR="00815AC0" w:rsidRPr="002C1C7A" w:rsidRDefault="0043163F" w:rsidP="00182CA8">
      <w:pPr>
        <w:autoSpaceDE w:val="0"/>
        <w:autoSpaceDN w:val="0"/>
        <w:adjustRightInd w:val="0"/>
        <w:ind w:right="170"/>
        <w:jc w:val="both"/>
        <w:rPr>
          <w:rFonts w:asciiTheme="majorHAnsi" w:hAnsiTheme="majorHAnsi" w:cstheme="majorHAnsi"/>
          <w:b/>
          <w:bCs/>
          <w:iCs/>
          <w:color w:val="222222"/>
          <w:sz w:val="22"/>
          <w:szCs w:val="22"/>
        </w:rPr>
      </w:pPr>
      <w:r w:rsidRPr="00E96775">
        <w:rPr>
          <w:rFonts w:asciiTheme="majorHAnsi" w:hAnsiTheme="majorHAnsi" w:cstheme="majorHAnsi"/>
          <w:b/>
          <w:bCs/>
          <w:iCs/>
          <w:color w:val="222222"/>
          <w:sz w:val="22"/>
          <w:szCs w:val="22"/>
          <w:u w:val="single"/>
        </w:rPr>
        <w:t>Codice Selezione: FIL.CO.SPE</w:t>
      </w:r>
      <w:r w:rsidR="0011470A" w:rsidRPr="00E96775">
        <w:rPr>
          <w:rFonts w:asciiTheme="majorHAnsi" w:hAnsiTheme="majorHAnsi" w:cstheme="majorHAnsi"/>
          <w:b/>
          <w:bCs/>
          <w:iCs/>
          <w:color w:val="222222"/>
          <w:sz w:val="22"/>
          <w:szCs w:val="22"/>
          <w:u w:val="single"/>
        </w:rPr>
        <w:t xml:space="preserve"> </w:t>
      </w:r>
      <w:r w:rsidR="00F05E77" w:rsidRPr="00E96775">
        <w:rPr>
          <w:rFonts w:asciiTheme="majorHAnsi" w:hAnsiTheme="majorHAnsi" w:cstheme="majorHAnsi"/>
          <w:b/>
          <w:bCs/>
          <w:iCs/>
          <w:color w:val="222222"/>
          <w:sz w:val="22"/>
          <w:szCs w:val="22"/>
          <w:u w:val="single"/>
        </w:rPr>
        <w:t>1</w:t>
      </w:r>
      <w:r w:rsidR="0011470A" w:rsidRPr="00E96775">
        <w:rPr>
          <w:rFonts w:asciiTheme="majorHAnsi" w:hAnsiTheme="majorHAnsi" w:cstheme="majorHAnsi"/>
          <w:b/>
          <w:bCs/>
          <w:iCs/>
          <w:color w:val="222222"/>
          <w:sz w:val="22"/>
          <w:szCs w:val="22"/>
          <w:u w:val="single"/>
        </w:rPr>
        <w:t>/2</w:t>
      </w:r>
      <w:r w:rsidR="00F05E77" w:rsidRPr="00E96775">
        <w:rPr>
          <w:rFonts w:asciiTheme="majorHAnsi" w:hAnsiTheme="majorHAnsi" w:cstheme="majorHAnsi"/>
          <w:b/>
          <w:bCs/>
          <w:iCs/>
          <w:color w:val="222222"/>
          <w:sz w:val="22"/>
          <w:szCs w:val="22"/>
          <w:u w:val="single"/>
        </w:rPr>
        <w:t>3</w:t>
      </w:r>
      <w:r w:rsidR="00731A92" w:rsidRPr="00E96775">
        <w:rPr>
          <w:rFonts w:asciiTheme="majorHAnsi" w:hAnsiTheme="majorHAnsi" w:cstheme="majorHAnsi"/>
          <w:b/>
          <w:bCs/>
          <w:iCs/>
          <w:color w:val="222222"/>
          <w:sz w:val="22"/>
          <w:szCs w:val="22"/>
        </w:rPr>
        <w:tab/>
      </w:r>
      <w:r w:rsidR="00731A92" w:rsidRPr="00E96775">
        <w:rPr>
          <w:rFonts w:asciiTheme="majorHAnsi" w:hAnsiTheme="majorHAnsi" w:cstheme="majorHAnsi"/>
          <w:b/>
          <w:bCs/>
          <w:iCs/>
          <w:color w:val="222222"/>
          <w:sz w:val="22"/>
          <w:szCs w:val="22"/>
        </w:rPr>
        <w:tab/>
      </w:r>
      <w:r w:rsidR="005966F0" w:rsidRPr="00E96775">
        <w:rPr>
          <w:rFonts w:asciiTheme="majorHAnsi" w:hAnsiTheme="majorHAnsi" w:cstheme="majorHAnsi"/>
          <w:b/>
          <w:bCs/>
          <w:iCs/>
          <w:color w:val="222222"/>
          <w:sz w:val="22"/>
          <w:szCs w:val="22"/>
        </w:rPr>
        <w:tab/>
      </w:r>
      <w:r w:rsidR="005966F0" w:rsidRPr="00E96775">
        <w:rPr>
          <w:rFonts w:asciiTheme="majorHAnsi" w:hAnsiTheme="majorHAnsi" w:cstheme="majorHAnsi"/>
          <w:b/>
          <w:bCs/>
          <w:iCs/>
          <w:color w:val="222222"/>
          <w:sz w:val="22"/>
          <w:szCs w:val="22"/>
        </w:rPr>
        <w:tab/>
      </w:r>
      <w:r w:rsidR="005966F0" w:rsidRPr="00E96775">
        <w:rPr>
          <w:rFonts w:asciiTheme="majorHAnsi" w:hAnsiTheme="majorHAnsi" w:cstheme="majorHAnsi"/>
          <w:b/>
          <w:bCs/>
          <w:iCs/>
          <w:color w:val="222222"/>
          <w:sz w:val="22"/>
          <w:szCs w:val="22"/>
        </w:rPr>
        <w:tab/>
      </w:r>
      <w:r w:rsidR="0068501D" w:rsidRPr="00E96775">
        <w:rPr>
          <w:rFonts w:asciiTheme="majorHAnsi" w:hAnsiTheme="majorHAnsi" w:cstheme="majorHAnsi"/>
          <w:b/>
          <w:bCs/>
          <w:iCs/>
          <w:color w:val="222222"/>
          <w:sz w:val="22"/>
          <w:szCs w:val="22"/>
        </w:rPr>
        <w:tab/>
      </w:r>
      <w:r w:rsidR="005966F0" w:rsidRPr="00E96775">
        <w:rPr>
          <w:rFonts w:asciiTheme="majorHAnsi" w:hAnsiTheme="majorHAnsi" w:cstheme="majorHAnsi"/>
          <w:b/>
          <w:bCs/>
          <w:iCs/>
          <w:color w:val="222222"/>
          <w:sz w:val="22"/>
          <w:szCs w:val="22"/>
        </w:rPr>
        <w:t>Prot.</w:t>
      </w:r>
      <w:r w:rsidR="005966F0" w:rsidRPr="002C1C7A">
        <w:rPr>
          <w:rFonts w:asciiTheme="majorHAnsi" w:hAnsiTheme="majorHAnsi" w:cstheme="majorHAnsi"/>
          <w:b/>
          <w:bCs/>
          <w:iCs/>
          <w:color w:val="222222"/>
          <w:sz w:val="22"/>
          <w:szCs w:val="22"/>
        </w:rPr>
        <w:t xml:space="preserve"> </w:t>
      </w:r>
      <w:r w:rsidR="000740DE">
        <w:rPr>
          <w:rFonts w:asciiTheme="majorHAnsi" w:hAnsiTheme="majorHAnsi" w:cstheme="majorHAnsi"/>
          <w:b/>
          <w:bCs/>
          <w:iCs/>
          <w:color w:val="222222"/>
          <w:sz w:val="22"/>
          <w:szCs w:val="22"/>
        </w:rPr>
        <w:t>292 del 27.</w:t>
      </w:r>
      <w:bookmarkStart w:id="1" w:name="_GoBack"/>
      <w:bookmarkEnd w:id="1"/>
      <w:r w:rsidR="000740DE">
        <w:rPr>
          <w:rFonts w:asciiTheme="majorHAnsi" w:hAnsiTheme="majorHAnsi" w:cstheme="majorHAnsi"/>
          <w:b/>
          <w:bCs/>
          <w:iCs/>
          <w:color w:val="222222"/>
          <w:sz w:val="22"/>
          <w:szCs w:val="22"/>
        </w:rPr>
        <w:t>02.2023</w:t>
      </w:r>
    </w:p>
    <w:p w14:paraId="1898DDE9" w14:textId="77777777" w:rsidR="004C36EF" w:rsidRPr="002C1C7A" w:rsidRDefault="00731A92" w:rsidP="00182CA8">
      <w:pPr>
        <w:autoSpaceDE w:val="0"/>
        <w:autoSpaceDN w:val="0"/>
        <w:adjustRightInd w:val="0"/>
        <w:ind w:right="170"/>
        <w:jc w:val="both"/>
        <w:rPr>
          <w:rFonts w:asciiTheme="majorHAnsi" w:hAnsiTheme="majorHAnsi" w:cstheme="majorHAnsi"/>
          <w:b/>
          <w:bCs/>
          <w:sz w:val="22"/>
          <w:szCs w:val="22"/>
        </w:rPr>
      </w:pPr>
      <w:r w:rsidRPr="002C1C7A">
        <w:rPr>
          <w:rFonts w:asciiTheme="majorHAnsi" w:hAnsiTheme="majorHAnsi" w:cstheme="majorHAnsi"/>
          <w:b/>
          <w:bCs/>
          <w:iCs/>
          <w:color w:val="222222"/>
          <w:sz w:val="22"/>
          <w:szCs w:val="22"/>
        </w:rPr>
        <w:tab/>
      </w:r>
    </w:p>
    <w:p w14:paraId="3B85E77F" w14:textId="77777777" w:rsidR="0089669C" w:rsidRPr="002C1C7A" w:rsidRDefault="0089669C" w:rsidP="004C36EF">
      <w:pPr>
        <w:autoSpaceDE w:val="0"/>
        <w:autoSpaceDN w:val="0"/>
        <w:adjustRightInd w:val="0"/>
        <w:ind w:right="-108"/>
        <w:jc w:val="both"/>
        <w:rPr>
          <w:rFonts w:asciiTheme="majorHAnsi" w:hAnsiTheme="majorHAnsi" w:cstheme="majorHAnsi"/>
          <w:b/>
          <w:bCs/>
          <w:sz w:val="22"/>
          <w:szCs w:val="22"/>
        </w:rPr>
      </w:pPr>
    </w:p>
    <w:p w14:paraId="1B0EC14A" w14:textId="77777777" w:rsidR="004B53AA" w:rsidRPr="002C1C7A" w:rsidRDefault="004C36EF" w:rsidP="004C36EF">
      <w:pPr>
        <w:autoSpaceDE w:val="0"/>
        <w:autoSpaceDN w:val="0"/>
        <w:adjustRightInd w:val="0"/>
        <w:ind w:right="-108"/>
        <w:jc w:val="center"/>
        <w:rPr>
          <w:rFonts w:asciiTheme="majorHAnsi" w:hAnsiTheme="majorHAnsi" w:cstheme="majorHAnsi"/>
          <w:b/>
          <w:bCs/>
          <w:sz w:val="22"/>
          <w:szCs w:val="22"/>
        </w:rPr>
      </w:pPr>
      <w:r w:rsidRPr="002C1C7A">
        <w:rPr>
          <w:rFonts w:asciiTheme="majorHAnsi" w:hAnsiTheme="majorHAnsi" w:cstheme="majorHAnsi"/>
          <w:b/>
          <w:bCs/>
          <w:sz w:val="22"/>
          <w:szCs w:val="22"/>
        </w:rPr>
        <w:t>IL DIRETTORE DEL DIPARTIMENTO DI FILOSOFIA</w:t>
      </w:r>
      <w:r w:rsidR="004B53AA" w:rsidRPr="002C1C7A">
        <w:rPr>
          <w:rFonts w:asciiTheme="majorHAnsi" w:hAnsiTheme="majorHAnsi" w:cstheme="majorHAnsi"/>
          <w:b/>
          <w:bCs/>
          <w:sz w:val="22"/>
          <w:szCs w:val="22"/>
        </w:rPr>
        <w:t>, COMUNICAZIONE E SPETTACOLO</w:t>
      </w:r>
      <w:r w:rsidR="009E5AD4" w:rsidRPr="002C1C7A">
        <w:rPr>
          <w:rFonts w:asciiTheme="majorHAnsi" w:hAnsiTheme="majorHAnsi" w:cstheme="majorHAnsi"/>
          <w:b/>
          <w:bCs/>
          <w:sz w:val="22"/>
          <w:szCs w:val="22"/>
        </w:rPr>
        <w:t xml:space="preserve"> </w:t>
      </w:r>
    </w:p>
    <w:p w14:paraId="2019F8AB" w14:textId="629E9B44" w:rsidR="004C36EF" w:rsidRPr="002C1C7A" w:rsidRDefault="00A54FF4" w:rsidP="004C36EF">
      <w:pPr>
        <w:autoSpaceDE w:val="0"/>
        <w:autoSpaceDN w:val="0"/>
        <w:adjustRightInd w:val="0"/>
        <w:ind w:right="-108"/>
        <w:jc w:val="center"/>
        <w:rPr>
          <w:rFonts w:asciiTheme="majorHAnsi" w:hAnsiTheme="majorHAnsi" w:cstheme="majorHAnsi"/>
          <w:b/>
          <w:bCs/>
          <w:sz w:val="22"/>
          <w:szCs w:val="22"/>
        </w:rPr>
      </w:pPr>
      <w:r w:rsidRPr="002C1C7A">
        <w:rPr>
          <w:rFonts w:asciiTheme="majorHAnsi" w:hAnsiTheme="majorHAnsi" w:cstheme="majorHAnsi"/>
          <w:b/>
          <w:bCs/>
          <w:sz w:val="22"/>
          <w:szCs w:val="22"/>
        </w:rPr>
        <w:t xml:space="preserve">DELL’ </w:t>
      </w:r>
      <w:r w:rsidR="009E5AD4" w:rsidRPr="002C1C7A">
        <w:rPr>
          <w:rFonts w:asciiTheme="majorHAnsi" w:hAnsiTheme="majorHAnsi" w:cstheme="majorHAnsi"/>
          <w:b/>
          <w:bCs/>
          <w:sz w:val="22"/>
          <w:szCs w:val="22"/>
        </w:rPr>
        <w:t>UNIVERSITA’ DEGLI STUDI ROMA TRE</w:t>
      </w:r>
    </w:p>
    <w:p w14:paraId="1F658839" w14:textId="77777777" w:rsidR="004C36EF" w:rsidRPr="002C1C7A" w:rsidRDefault="004C36EF" w:rsidP="004C36EF">
      <w:pPr>
        <w:autoSpaceDE w:val="0"/>
        <w:autoSpaceDN w:val="0"/>
        <w:adjustRightInd w:val="0"/>
        <w:ind w:right="-108"/>
        <w:jc w:val="center"/>
        <w:rPr>
          <w:rFonts w:asciiTheme="majorHAnsi" w:hAnsiTheme="majorHAnsi" w:cstheme="majorHAnsi"/>
          <w:b/>
          <w:bCs/>
          <w:sz w:val="22"/>
          <w:szCs w:val="22"/>
        </w:rPr>
      </w:pPr>
    </w:p>
    <w:p w14:paraId="1527ACDB" w14:textId="77777777" w:rsidR="004C36EF" w:rsidRPr="002C1C7A" w:rsidRDefault="00F02BAF" w:rsidP="004C36EF">
      <w:pPr>
        <w:autoSpaceDE w:val="0"/>
        <w:autoSpaceDN w:val="0"/>
        <w:adjustRightInd w:val="0"/>
        <w:ind w:right="-108"/>
        <w:jc w:val="center"/>
        <w:rPr>
          <w:rFonts w:asciiTheme="majorHAnsi" w:hAnsiTheme="majorHAnsi" w:cstheme="majorHAnsi"/>
          <w:b/>
          <w:bCs/>
          <w:sz w:val="22"/>
          <w:szCs w:val="22"/>
        </w:rPr>
      </w:pPr>
      <w:r w:rsidRPr="002C1C7A">
        <w:rPr>
          <w:rFonts w:asciiTheme="majorHAnsi" w:hAnsiTheme="majorHAnsi" w:cstheme="majorHAnsi"/>
          <w:b/>
          <w:bCs/>
          <w:sz w:val="22"/>
          <w:szCs w:val="22"/>
        </w:rPr>
        <w:t>PREMESSO</w:t>
      </w:r>
    </w:p>
    <w:p w14:paraId="2E1EFF3D" w14:textId="294B382B" w:rsidR="00F02BAF" w:rsidRPr="002C1C7A" w:rsidRDefault="00A54FF4" w:rsidP="00F02BAF">
      <w:pPr>
        <w:autoSpaceDE w:val="0"/>
        <w:autoSpaceDN w:val="0"/>
        <w:adjustRightInd w:val="0"/>
        <w:jc w:val="both"/>
        <w:rPr>
          <w:rFonts w:asciiTheme="majorHAnsi" w:hAnsiTheme="majorHAnsi" w:cstheme="majorHAnsi"/>
          <w:sz w:val="22"/>
          <w:szCs w:val="22"/>
        </w:rPr>
      </w:pPr>
      <w:r w:rsidRPr="002C1C7A">
        <w:rPr>
          <w:rFonts w:asciiTheme="majorHAnsi" w:hAnsiTheme="majorHAnsi" w:cstheme="majorHAnsi"/>
          <w:sz w:val="22"/>
          <w:szCs w:val="22"/>
        </w:rPr>
        <w:t>c</w:t>
      </w:r>
      <w:r w:rsidR="00F02BAF" w:rsidRPr="002C1C7A">
        <w:rPr>
          <w:rFonts w:asciiTheme="majorHAnsi" w:hAnsiTheme="majorHAnsi" w:cstheme="majorHAnsi"/>
          <w:sz w:val="22"/>
          <w:szCs w:val="22"/>
        </w:rPr>
        <w:t xml:space="preserve">he il Dipartimento </w:t>
      </w:r>
      <w:r w:rsidR="002C1C7A">
        <w:rPr>
          <w:rFonts w:asciiTheme="majorHAnsi" w:hAnsiTheme="majorHAnsi" w:cstheme="majorHAnsi"/>
          <w:sz w:val="22"/>
          <w:szCs w:val="22"/>
        </w:rPr>
        <w:t>intende attiv</w:t>
      </w:r>
      <w:r w:rsidR="002C1C7A" w:rsidRPr="00AF7B3B">
        <w:rPr>
          <w:rFonts w:asciiTheme="majorHAnsi" w:hAnsiTheme="majorHAnsi" w:cstheme="majorHAnsi"/>
          <w:sz w:val="22"/>
          <w:szCs w:val="22"/>
        </w:rPr>
        <w:t xml:space="preserve">are, nell’ambito del </w:t>
      </w:r>
      <w:r w:rsidR="0088601A" w:rsidRPr="00AF7B3B">
        <w:rPr>
          <w:rFonts w:asciiTheme="majorHAnsi" w:hAnsiTheme="majorHAnsi" w:cstheme="majorHAnsi"/>
          <w:sz w:val="22"/>
          <w:szCs w:val="22"/>
        </w:rPr>
        <w:t>finanziamento Erasmus</w:t>
      </w:r>
      <w:r w:rsidR="002C1C7A" w:rsidRPr="00AF7B3B">
        <w:rPr>
          <w:rFonts w:asciiTheme="majorHAnsi" w:hAnsiTheme="majorHAnsi" w:cstheme="majorHAnsi"/>
          <w:sz w:val="22"/>
          <w:szCs w:val="22"/>
        </w:rPr>
        <w:t xml:space="preserve"> “EU Me</w:t>
      </w:r>
      <w:r w:rsidR="0088601A" w:rsidRPr="00AF7B3B">
        <w:rPr>
          <w:rFonts w:asciiTheme="majorHAnsi" w:hAnsiTheme="majorHAnsi" w:cstheme="majorHAnsi"/>
          <w:sz w:val="22"/>
          <w:szCs w:val="22"/>
        </w:rPr>
        <w:t>d4Climatess”</w:t>
      </w:r>
      <w:r w:rsidR="00F02BAF" w:rsidRPr="00AF7B3B">
        <w:rPr>
          <w:rFonts w:asciiTheme="majorHAnsi" w:hAnsiTheme="majorHAnsi" w:cstheme="majorHAnsi"/>
          <w:sz w:val="22"/>
          <w:szCs w:val="22"/>
        </w:rPr>
        <w:t xml:space="preserve"> </w:t>
      </w:r>
      <w:r w:rsidR="0088601A" w:rsidRPr="00AF7B3B">
        <w:rPr>
          <w:rFonts w:asciiTheme="majorHAnsi" w:hAnsiTheme="majorHAnsi" w:cstheme="majorHAnsi"/>
          <w:sz w:val="22"/>
          <w:szCs w:val="22"/>
        </w:rPr>
        <w:t xml:space="preserve">una Summer School che si svolgerà nel mese di </w:t>
      </w:r>
      <w:r w:rsidR="00AF7B3B" w:rsidRPr="00AF7B3B">
        <w:rPr>
          <w:rFonts w:asciiTheme="majorHAnsi" w:hAnsiTheme="majorHAnsi" w:cstheme="majorHAnsi"/>
          <w:sz w:val="22"/>
          <w:szCs w:val="22"/>
        </w:rPr>
        <w:t xml:space="preserve">luglio 2023; </w:t>
      </w:r>
    </w:p>
    <w:p w14:paraId="76328B0B" w14:textId="77777777" w:rsidR="00F02BAF" w:rsidRPr="002C1C7A" w:rsidRDefault="00F02BAF" w:rsidP="004C36EF">
      <w:pPr>
        <w:autoSpaceDE w:val="0"/>
        <w:autoSpaceDN w:val="0"/>
        <w:adjustRightInd w:val="0"/>
        <w:jc w:val="center"/>
        <w:rPr>
          <w:rFonts w:asciiTheme="majorHAnsi" w:hAnsiTheme="majorHAnsi" w:cstheme="majorHAnsi"/>
          <w:b/>
          <w:sz w:val="22"/>
          <w:szCs w:val="22"/>
        </w:rPr>
      </w:pPr>
    </w:p>
    <w:p w14:paraId="0C0D1491" w14:textId="77777777" w:rsidR="004C36EF" w:rsidRPr="002C1C7A" w:rsidRDefault="004C36EF" w:rsidP="004C36EF">
      <w:pPr>
        <w:autoSpaceDE w:val="0"/>
        <w:autoSpaceDN w:val="0"/>
        <w:adjustRightInd w:val="0"/>
        <w:jc w:val="center"/>
        <w:rPr>
          <w:rFonts w:asciiTheme="majorHAnsi" w:hAnsiTheme="majorHAnsi" w:cstheme="majorHAnsi"/>
          <w:b/>
          <w:sz w:val="22"/>
          <w:szCs w:val="22"/>
        </w:rPr>
      </w:pPr>
      <w:r w:rsidRPr="002C1C7A">
        <w:rPr>
          <w:rFonts w:asciiTheme="majorHAnsi" w:hAnsiTheme="majorHAnsi" w:cstheme="majorHAnsi"/>
          <w:b/>
          <w:sz w:val="22"/>
          <w:szCs w:val="22"/>
        </w:rPr>
        <w:t>VISTO</w:t>
      </w:r>
    </w:p>
    <w:p w14:paraId="6CDAC3FB" w14:textId="77777777" w:rsidR="004C36EF" w:rsidRPr="002C1C7A" w:rsidRDefault="003976B9" w:rsidP="004C36EF">
      <w:pPr>
        <w:autoSpaceDE w:val="0"/>
        <w:autoSpaceDN w:val="0"/>
        <w:adjustRightInd w:val="0"/>
        <w:jc w:val="both"/>
        <w:rPr>
          <w:rFonts w:asciiTheme="majorHAnsi" w:hAnsiTheme="majorHAnsi" w:cstheme="majorHAnsi"/>
          <w:sz w:val="22"/>
          <w:szCs w:val="22"/>
        </w:rPr>
      </w:pPr>
      <w:r w:rsidRPr="002C1C7A">
        <w:rPr>
          <w:rFonts w:asciiTheme="majorHAnsi" w:hAnsiTheme="majorHAnsi" w:cstheme="majorHAnsi"/>
          <w:sz w:val="22"/>
          <w:szCs w:val="22"/>
        </w:rPr>
        <w:t xml:space="preserve">l’art. 7, c.6, del </w:t>
      </w:r>
      <w:proofErr w:type="spellStart"/>
      <w:r w:rsidRPr="002C1C7A">
        <w:rPr>
          <w:rFonts w:asciiTheme="majorHAnsi" w:hAnsiTheme="majorHAnsi" w:cstheme="majorHAnsi"/>
          <w:sz w:val="22"/>
          <w:szCs w:val="22"/>
        </w:rPr>
        <w:t>D.Lgs</w:t>
      </w:r>
      <w:proofErr w:type="spellEnd"/>
      <w:r w:rsidRPr="002C1C7A">
        <w:rPr>
          <w:rFonts w:asciiTheme="majorHAnsi" w:hAnsiTheme="majorHAnsi" w:cstheme="majorHAnsi"/>
          <w:sz w:val="22"/>
          <w:szCs w:val="22"/>
        </w:rPr>
        <w:t xml:space="preserve"> 165/2001 e successive modificazioni, </w:t>
      </w:r>
      <w:r w:rsidR="004C36EF" w:rsidRPr="002C1C7A">
        <w:rPr>
          <w:rFonts w:asciiTheme="majorHAnsi" w:hAnsiTheme="majorHAnsi" w:cstheme="majorHAnsi"/>
          <w:sz w:val="22"/>
          <w:szCs w:val="22"/>
        </w:rPr>
        <w:t>in base al quale le Pubbliche Amministrazioni possono conferire incarichi individuali ad esperti di provata competenza per le esigenze a cui non possono far fronte con il personale in servizio;</w:t>
      </w:r>
    </w:p>
    <w:p w14:paraId="1F9D7510" w14:textId="77777777" w:rsidR="006E4870" w:rsidRPr="002C1C7A" w:rsidRDefault="006E4870" w:rsidP="004C36EF">
      <w:pPr>
        <w:autoSpaceDE w:val="0"/>
        <w:autoSpaceDN w:val="0"/>
        <w:adjustRightInd w:val="0"/>
        <w:jc w:val="both"/>
        <w:rPr>
          <w:rFonts w:asciiTheme="majorHAnsi" w:hAnsiTheme="majorHAnsi" w:cstheme="majorHAnsi"/>
          <w:sz w:val="22"/>
          <w:szCs w:val="22"/>
        </w:rPr>
      </w:pPr>
    </w:p>
    <w:p w14:paraId="76A0AA78" w14:textId="77777777" w:rsidR="006E4870" w:rsidRPr="002C1C7A" w:rsidRDefault="006E4870" w:rsidP="006E4870">
      <w:pPr>
        <w:autoSpaceDE w:val="0"/>
        <w:autoSpaceDN w:val="0"/>
        <w:adjustRightInd w:val="0"/>
        <w:jc w:val="center"/>
        <w:rPr>
          <w:rFonts w:asciiTheme="majorHAnsi" w:hAnsiTheme="majorHAnsi" w:cstheme="majorHAnsi"/>
          <w:b/>
          <w:sz w:val="22"/>
          <w:szCs w:val="22"/>
        </w:rPr>
      </w:pPr>
      <w:r w:rsidRPr="002C1C7A">
        <w:rPr>
          <w:rFonts w:asciiTheme="majorHAnsi" w:hAnsiTheme="majorHAnsi" w:cstheme="majorHAnsi"/>
          <w:b/>
          <w:sz w:val="22"/>
          <w:szCs w:val="22"/>
        </w:rPr>
        <w:t>VISTO</w:t>
      </w:r>
    </w:p>
    <w:p w14:paraId="0CB8BEA0" w14:textId="77777777" w:rsidR="006E4870" w:rsidRPr="002C1C7A" w:rsidRDefault="006E4870" w:rsidP="006E4870">
      <w:pPr>
        <w:autoSpaceDE w:val="0"/>
        <w:autoSpaceDN w:val="0"/>
        <w:adjustRightInd w:val="0"/>
        <w:jc w:val="both"/>
        <w:rPr>
          <w:rFonts w:asciiTheme="majorHAnsi" w:hAnsiTheme="majorHAnsi" w:cstheme="majorHAnsi"/>
          <w:sz w:val="22"/>
          <w:szCs w:val="22"/>
        </w:rPr>
      </w:pPr>
      <w:r w:rsidRPr="002C1C7A">
        <w:rPr>
          <w:rFonts w:asciiTheme="majorHAnsi" w:hAnsiTheme="majorHAnsi" w:cstheme="majorHAnsi"/>
          <w:sz w:val="22"/>
          <w:szCs w:val="22"/>
        </w:rPr>
        <w:t>l’art.32 del D.L. del 04/07/2009 n.223, convertito con L. 04/08/2006 n.248 riguardante “Misure di coordinamento e razionalizzazione della spesa pubblica”</w:t>
      </w:r>
      <w:r w:rsidR="00C4226F" w:rsidRPr="002C1C7A">
        <w:rPr>
          <w:rFonts w:asciiTheme="majorHAnsi" w:hAnsiTheme="majorHAnsi" w:cstheme="majorHAnsi"/>
          <w:sz w:val="22"/>
          <w:szCs w:val="22"/>
        </w:rPr>
        <w:t>;</w:t>
      </w:r>
      <w:r w:rsidRPr="002C1C7A">
        <w:rPr>
          <w:rFonts w:asciiTheme="majorHAnsi" w:hAnsiTheme="majorHAnsi" w:cstheme="majorHAnsi"/>
          <w:sz w:val="22"/>
          <w:szCs w:val="22"/>
        </w:rPr>
        <w:t xml:space="preserve"> </w:t>
      </w:r>
    </w:p>
    <w:p w14:paraId="2675AB83" w14:textId="77777777" w:rsidR="006E4870" w:rsidRPr="002C1C7A" w:rsidRDefault="006E4870" w:rsidP="006E4870">
      <w:pPr>
        <w:autoSpaceDE w:val="0"/>
        <w:autoSpaceDN w:val="0"/>
        <w:adjustRightInd w:val="0"/>
        <w:jc w:val="both"/>
        <w:rPr>
          <w:rFonts w:asciiTheme="majorHAnsi" w:hAnsiTheme="majorHAnsi" w:cstheme="majorHAnsi"/>
          <w:sz w:val="22"/>
          <w:szCs w:val="22"/>
        </w:rPr>
      </w:pPr>
    </w:p>
    <w:p w14:paraId="0B417A96" w14:textId="77777777" w:rsidR="006E4870" w:rsidRPr="002C1C7A" w:rsidRDefault="006E4870" w:rsidP="006E4870">
      <w:pPr>
        <w:autoSpaceDE w:val="0"/>
        <w:autoSpaceDN w:val="0"/>
        <w:adjustRightInd w:val="0"/>
        <w:jc w:val="center"/>
        <w:rPr>
          <w:rFonts w:asciiTheme="majorHAnsi" w:hAnsiTheme="majorHAnsi" w:cstheme="majorHAnsi"/>
          <w:b/>
          <w:sz w:val="22"/>
          <w:szCs w:val="22"/>
        </w:rPr>
      </w:pPr>
      <w:r w:rsidRPr="002C1C7A">
        <w:rPr>
          <w:rFonts w:asciiTheme="majorHAnsi" w:hAnsiTheme="majorHAnsi" w:cstheme="majorHAnsi"/>
          <w:b/>
          <w:sz w:val="22"/>
          <w:szCs w:val="22"/>
        </w:rPr>
        <w:t>VISTA</w:t>
      </w:r>
    </w:p>
    <w:p w14:paraId="6A089698" w14:textId="346BE624" w:rsidR="006E4870" w:rsidRPr="002C1C7A" w:rsidRDefault="006E4870" w:rsidP="006E4870">
      <w:pPr>
        <w:autoSpaceDE w:val="0"/>
        <w:autoSpaceDN w:val="0"/>
        <w:adjustRightInd w:val="0"/>
        <w:jc w:val="both"/>
        <w:rPr>
          <w:rFonts w:asciiTheme="majorHAnsi" w:hAnsiTheme="majorHAnsi" w:cstheme="majorHAnsi"/>
          <w:sz w:val="22"/>
          <w:szCs w:val="22"/>
        </w:rPr>
      </w:pPr>
      <w:r w:rsidRPr="002C1C7A">
        <w:rPr>
          <w:rFonts w:asciiTheme="majorHAnsi" w:hAnsiTheme="majorHAnsi" w:cstheme="majorHAnsi"/>
          <w:sz w:val="22"/>
          <w:szCs w:val="22"/>
        </w:rPr>
        <w:t>la L. 06/08/2008 n.133 (Conversione in legge, con modificazioni, del decreto-legge 25 giugno 2008, n. 112, recante “disposizioni urgenti per lo sviluppo economico, la semplificazione, la competitività, la stabilizzazione della finanza pubblica e la perequazione tributaria")</w:t>
      </w:r>
      <w:r w:rsidR="00C4226F" w:rsidRPr="002C1C7A">
        <w:rPr>
          <w:rFonts w:asciiTheme="majorHAnsi" w:hAnsiTheme="majorHAnsi" w:cstheme="majorHAnsi"/>
          <w:sz w:val="22"/>
          <w:szCs w:val="22"/>
        </w:rPr>
        <w:t>;</w:t>
      </w:r>
    </w:p>
    <w:p w14:paraId="668637B5" w14:textId="77777777" w:rsidR="00F02BAF" w:rsidRPr="002C1C7A" w:rsidRDefault="00F02BAF" w:rsidP="006E4870">
      <w:pPr>
        <w:autoSpaceDE w:val="0"/>
        <w:autoSpaceDN w:val="0"/>
        <w:adjustRightInd w:val="0"/>
        <w:jc w:val="both"/>
        <w:rPr>
          <w:rFonts w:asciiTheme="majorHAnsi" w:hAnsiTheme="majorHAnsi" w:cstheme="majorHAnsi"/>
          <w:sz w:val="22"/>
          <w:szCs w:val="22"/>
        </w:rPr>
      </w:pPr>
    </w:p>
    <w:p w14:paraId="46140993" w14:textId="77777777" w:rsidR="00F02BAF" w:rsidRPr="002C1C7A" w:rsidRDefault="00F02BAF" w:rsidP="00F02BAF">
      <w:pPr>
        <w:autoSpaceDE w:val="0"/>
        <w:autoSpaceDN w:val="0"/>
        <w:adjustRightInd w:val="0"/>
        <w:jc w:val="center"/>
        <w:rPr>
          <w:rFonts w:asciiTheme="majorHAnsi" w:hAnsiTheme="majorHAnsi" w:cstheme="majorHAnsi"/>
          <w:b/>
          <w:sz w:val="22"/>
          <w:szCs w:val="22"/>
        </w:rPr>
      </w:pPr>
      <w:r w:rsidRPr="002C1C7A">
        <w:rPr>
          <w:rFonts w:asciiTheme="majorHAnsi" w:hAnsiTheme="majorHAnsi" w:cstheme="majorHAnsi"/>
          <w:b/>
          <w:sz w:val="22"/>
          <w:szCs w:val="22"/>
        </w:rPr>
        <w:t>VISTO</w:t>
      </w:r>
    </w:p>
    <w:p w14:paraId="09C018AF" w14:textId="77777777" w:rsidR="00F02BAF" w:rsidRPr="002C1C7A" w:rsidRDefault="00F02BAF" w:rsidP="00F02BAF">
      <w:pPr>
        <w:autoSpaceDE w:val="0"/>
        <w:autoSpaceDN w:val="0"/>
        <w:adjustRightInd w:val="0"/>
        <w:jc w:val="both"/>
        <w:rPr>
          <w:rFonts w:asciiTheme="majorHAnsi" w:hAnsiTheme="majorHAnsi" w:cstheme="majorHAnsi"/>
          <w:sz w:val="22"/>
          <w:szCs w:val="22"/>
        </w:rPr>
      </w:pPr>
      <w:r w:rsidRPr="002C1C7A">
        <w:rPr>
          <w:rFonts w:asciiTheme="majorHAnsi" w:hAnsiTheme="majorHAnsi" w:cstheme="majorHAnsi"/>
          <w:sz w:val="22"/>
          <w:szCs w:val="22"/>
        </w:rPr>
        <w:t xml:space="preserve">l’art. 53 del </w:t>
      </w:r>
      <w:proofErr w:type="spellStart"/>
      <w:r w:rsidRPr="002C1C7A">
        <w:rPr>
          <w:rFonts w:asciiTheme="majorHAnsi" w:hAnsiTheme="majorHAnsi" w:cstheme="majorHAnsi"/>
          <w:sz w:val="22"/>
          <w:szCs w:val="22"/>
        </w:rPr>
        <w:t>D.Lgs</w:t>
      </w:r>
      <w:proofErr w:type="spellEnd"/>
      <w:r w:rsidRPr="002C1C7A">
        <w:rPr>
          <w:rFonts w:asciiTheme="majorHAnsi" w:hAnsiTheme="majorHAnsi" w:cstheme="majorHAnsi"/>
          <w:sz w:val="22"/>
          <w:szCs w:val="22"/>
        </w:rPr>
        <w:t xml:space="preserve"> 165/2001 e successive modificazioni, recante disposizioni in materia di “incompatibilità, cumulo di impieghi e incarichi” dei dipendenti delle Pubbliche Amministrazioni;</w:t>
      </w:r>
    </w:p>
    <w:p w14:paraId="297FA19B" w14:textId="77777777" w:rsidR="00F02BAF" w:rsidRPr="002C1C7A" w:rsidRDefault="00F02BAF" w:rsidP="006E4870">
      <w:pPr>
        <w:autoSpaceDE w:val="0"/>
        <w:autoSpaceDN w:val="0"/>
        <w:adjustRightInd w:val="0"/>
        <w:jc w:val="both"/>
        <w:rPr>
          <w:rFonts w:asciiTheme="majorHAnsi" w:hAnsiTheme="majorHAnsi" w:cstheme="majorHAnsi"/>
          <w:sz w:val="22"/>
          <w:szCs w:val="22"/>
        </w:rPr>
      </w:pPr>
    </w:p>
    <w:p w14:paraId="20677B59" w14:textId="77777777" w:rsidR="000A57FA" w:rsidRPr="002C1C7A" w:rsidRDefault="000A57FA" w:rsidP="006E4870">
      <w:pPr>
        <w:jc w:val="both"/>
        <w:rPr>
          <w:rFonts w:asciiTheme="majorHAnsi" w:hAnsiTheme="majorHAnsi" w:cstheme="majorHAnsi"/>
          <w:sz w:val="22"/>
          <w:szCs w:val="22"/>
        </w:rPr>
      </w:pPr>
    </w:p>
    <w:p w14:paraId="3CF3B61C" w14:textId="77777777" w:rsidR="000A57FA" w:rsidRPr="002C1C7A" w:rsidRDefault="000A57FA" w:rsidP="000A57FA">
      <w:pPr>
        <w:jc w:val="center"/>
        <w:rPr>
          <w:rFonts w:asciiTheme="majorHAnsi" w:hAnsiTheme="majorHAnsi" w:cstheme="majorHAnsi"/>
          <w:b/>
          <w:sz w:val="22"/>
          <w:szCs w:val="22"/>
        </w:rPr>
      </w:pPr>
      <w:r w:rsidRPr="002C1C7A">
        <w:rPr>
          <w:rFonts w:asciiTheme="majorHAnsi" w:hAnsiTheme="majorHAnsi" w:cstheme="majorHAnsi"/>
          <w:b/>
          <w:sz w:val="22"/>
          <w:szCs w:val="22"/>
        </w:rPr>
        <w:t>VISTO</w:t>
      </w:r>
    </w:p>
    <w:p w14:paraId="6C9E3386" w14:textId="77777777" w:rsidR="000A57FA" w:rsidRPr="002C1C7A" w:rsidRDefault="00EE710F" w:rsidP="000A57FA">
      <w:pPr>
        <w:rPr>
          <w:rFonts w:asciiTheme="majorHAnsi" w:hAnsiTheme="majorHAnsi" w:cstheme="majorHAnsi"/>
          <w:sz w:val="22"/>
          <w:szCs w:val="22"/>
        </w:rPr>
      </w:pPr>
      <w:r w:rsidRPr="002C1C7A">
        <w:rPr>
          <w:rFonts w:asciiTheme="majorHAnsi" w:hAnsiTheme="majorHAnsi" w:cstheme="majorHAnsi"/>
          <w:sz w:val="22"/>
          <w:szCs w:val="22"/>
        </w:rPr>
        <w:t>i</w:t>
      </w:r>
      <w:r w:rsidR="000A57FA" w:rsidRPr="002C1C7A">
        <w:rPr>
          <w:rFonts w:asciiTheme="majorHAnsi" w:hAnsiTheme="majorHAnsi" w:cstheme="majorHAnsi"/>
          <w:sz w:val="22"/>
          <w:szCs w:val="22"/>
        </w:rPr>
        <w:t>l D.P.R. 28/12/2000 n. 445;</w:t>
      </w:r>
    </w:p>
    <w:p w14:paraId="0C2B9657" w14:textId="77777777" w:rsidR="00F02BAF" w:rsidRPr="002C1C7A" w:rsidRDefault="00F02BAF" w:rsidP="00F02BAF">
      <w:pPr>
        <w:autoSpaceDE w:val="0"/>
        <w:autoSpaceDN w:val="0"/>
        <w:adjustRightInd w:val="0"/>
        <w:jc w:val="both"/>
        <w:rPr>
          <w:rFonts w:asciiTheme="majorHAnsi" w:hAnsiTheme="majorHAnsi" w:cstheme="majorHAnsi"/>
          <w:sz w:val="22"/>
          <w:szCs w:val="22"/>
        </w:rPr>
      </w:pPr>
    </w:p>
    <w:p w14:paraId="7F33486A" w14:textId="77777777" w:rsidR="00F02BAF" w:rsidRPr="002C1C7A" w:rsidRDefault="00F02BAF" w:rsidP="00F02BAF">
      <w:pPr>
        <w:autoSpaceDE w:val="0"/>
        <w:autoSpaceDN w:val="0"/>
        <w:adjustRightInd w:val="0"/>
        <w:jc w:val="center"/>
        <w:rPr>
          <w:rFonts w:asciiTheme="majorHAnsi" w:hAnsiTheme="majorHAnsi" w:cstheme="majorHAnsi"/>
          <w:b/>
          <w:sz w:val="22"/>
          <w:szCs w:val="22"/>
        </w:rPr>
      </w:pPr>
      <w:r w:rsidRPr="002C1C7A">
        <w:rPr>
          <w:rFonts w:asciiTheme="majorHAnsi" w:hAnsiTheme="majorHAnsi" w:cstheme="majorHAnsi"/>
          <w:b/>
          <w:sz w:val="22"/>
          <w:szCs w:val="22"/>
        </w:rPr>
        <w:t>CONSIDERATA</w:t>
      </w:r>
    </w:p>
    <w:p w14:paraId="6D6E0F47" w14:textId="435242E7" w:rsidR="00F02BAF" w:rsidRPr="002C1C7A" w:rsidRDefault="00F02BAF" w:rsidP="00F02BAF">
      <w:pPr>
        <w:jc w:val="both"/>
        <w:rPr>
          <w:rFonts w:asciiTheme="majorHAnsi" w:hAnsiTheme="majorHAnsi" w:cstheme="majorHAnsi"/>
          <w:sz w:val="22"/>
          <w:szCs w:val="22"/>
        </w:rPr>
      </w:pPr>
      <w:r w:rsidRPr="002C1C7A">
        <w:rPr>
          <w:rFonts w:asciiTheme="majorHAnsi" w:hAnsiTheme="majorHAnsi" w:cstheme="majorHAnsi"/>
          <w:sz w:val="22"/>
          <w:szCs w:val="22"/>
        </w:rPr>
        <w:t xml:space="preserve">la necessità di avvalersi, per le esigenze </w:t>
      </w:r>
      <w:r w:rsidR="008240FD" w:rsidRPr="002C1C7A">
        <w:rPr>
          <w:rFonts w:asciiTheme="majorHAnsi" w:hAnsiTheme="majorHAnsi" w:cstheme="majorHAnsi"/>
          <w:sz w:val="22"/>
          <w:szCs w:val="22"/>
        </w:rPr>
        <w:t>del</w:t>
      </w:r>
      <w:r w:rsidR="0088601A">
        <w:rPr>
          <w:rFonts w:asciiTheme="majorHAnsi" w:hAnsiTheme="majorHAnsi" w:cstheme="majorHAnsi"/>
          <w:sz w:val="22"/>
          <w:szCs w:val="22"/>
        </w:rPr>
        <w:t xml:space="preserve">l’attività di cui in premessa, </w:t>
      </w:r>
      <w:r w:rsidRPr="002C1C7A">
        <w:rPr>
          <w:rFonts w:asciiTheme="majorHAnsi" w:hAnsiTheme="majorHAnsi" w:cstheme="majorHAnsi"/>
          <w:sz w:val="22"/>
          <w:szCs w:val="22"/>
        </w:rPr>
        <w:t xml:space="preserve">di figure idonee e particolarmente esperte, al momento non disponibili all’interno della struttura, per sopperire ad esigenze particolari, temporanee e contingenti nell’ambito delle suddette attività; </w:t>
      </w:r>
    </w:p>
    <w:p w14:paraId="324D11E7" w14:textId="77777777" w:rsidR="00213E05" w:rsidRPr="002C1C7A" w:rsidRDefault="00213E05" w:rsidP="00F02BAF">
      <w:pPr>
        <w:jc w:val="both"/>
        <w:rPr>
          <w:rFonts w:asciiTheme="majorHAnsi" w:hAnsiTheme="majorHAnsi" w:cstheme="majorHAnsi"/>
          <w:sz w:val="22"/>
          <w:szCs w:val="22"/>
        </w:rPr>
      </w:pPr>
    </w:p>
    <w:p w14:paraId="01D402B0" w14:textId="77777777" w:rsidR="00E2390D" w:rsidRPr="002C1C7A" w:rsidRDefault="00E2390D" w:rsidP="004C36EF">
      <w:pPr>
        <w:autoSpaceDE w:val="0"/>
        <w:autoSpaceDN w:val="0"/>
        <w:adjustRightInd w:val="0"/>
        <w:jc w:val="both"/>
        <w:rPr>
          <w:rFonts w:asciiTheme="majorHAnsi" w:hAnsiTheme="majorHAnsi" w:cstheme="majorHAnsi"/>
          <w:sz w:val="22"/>
          <w:szCs w:val="22"/>
        </w:rPr>
      </w:pPr>
    </w:p>
    <w:p w14:paraId="3D77C8FE" w14:textId="77777777" w:rsidR="00E2390D" w:rsidRPr="002C1C7A" w:rsidRDefault="00E2390D" w:rsidP="00E2390D">
      <w:pPr>
        <w:autoSpaceDE w:val="0"/>
        <w:autoSpaceDN w:val="0"/>
        <w:adjustRightInd w:val="0"/>
        <w:jc w:val="center"/>
        <w:rPr>
          <w:rFonts w:asciiTheme="majorHAnsi" w:hAnsiTheme="majorHAnsi" w:cstheme="majorHAnsi"/>
          <w:b/>
          <w:sz w:val="22"/>
          <w:szCs w:val="22"/>
        </w:rPr>
      </w:pPr>
      <w:r w:rsidRPr="002C1C7A">
        <w:rPr>
          <w:rFonts w:asciiTheme="majorHAnsi" w:hAnsiTheme="majorHAnsi" w:cstheme="majorHAnsi"/>
          <w:b/>
          <w:sz w:val="22"/>
          <w:szCs w:val="22"/>
        </w:rPr>
        <w:lastRenderedPageBreak/>
        <w:t>CONSIDERATA</w:t>
      </w:r>
    </w:p>
    <w:p w14:paraId="376694D0" w14:textId="1A65CE2D" w:rsidR="00E2390D" w:rsidRPr="002C1C7A" w:rsidRDefault="00EE710F" w:rsidP="00EE710F">
      <w:pPr>
        <w:autoSpaceDE w:val="0"/>
        <w:autoSpaceDN w:val="0"/>
        <w:adjustRightInd w:val="0"/>
        <w:jc w:val="both"/>
        <w:rPr>
          <w:rFonts w:asciiTheme="majorHAnsi" w:hAnsiTheme="majorHAnsi" w:cstheme="majorHAnsi"/>
          <w:sz w:val="22"/>
          <w:szCs w:val="22"/>
        </w:rPr>
      </w:pPr>
      <w:r w:rsidRPr="002C1C7A">
        <w:rPr>
          <w:rFonts w:asciiTheme="majorHAnsi" w:hAnsiTheme="majorHAnsi" w:cstheme="majorHAnsi"/>
          <w:sz w:val="22"/>
          <w:szCs w:val="22"/>
        </w:rPr>
        <w:t>l</w:t>
      </w:r>
      <w:r w:rsidR="00E2390D" w:rsidRPr="002C1C7A">
        <w:rPr>
          <w:rFonts w:asciiTheme="majorHAnsi" w:hAnsiTheme="majorHAnsi" w:cstheme="majorHAnsi"/>
          <w:sz w:val="22"/>
          <w:szCs w:val="22"/>
        </w:rPr>
        <w:t>a natura temporanea dell’incarico e la prestazione qualificata, non rientrante fra i compiti propri del personale dipendente;</w:t>
      </w:r>
    </w:p>
    <w:p w14:paraId="4EA36199" w14:textId="6CE40ED5" w:rsidR="00BC76C5" w:rsidRPr="002C1C7A" w:rsidRDefault="00BC76C5" w:rsidP="00EE710F">
      <w:pPr>
        <w:autoSpaceDE w:val="0"/>
        <w:autoSpaceDN w:val="0"/>
        <w:adjustRightInd w:val="0"/>
        <w:jc w:val="both"/>
        <w:rPr>
          <w:rFonts w:asciiTheme="majorHAnsi" w:hAnsiTheme="majorHAnsi" w:cstheme="majorHAnsi"/>
          <w:sz w:val="22"/>
          <w:szCs w:val="22"/>
        </w:rPr>
      </w:pPr>
    </w:p>
    <w:p w14:paraId="74EF408B" w14:textId="308953D0" w:rsidR="00BC76C5" w:rsidRPr="002C1C7A" w:rsidRDefault="00BC76C5" w:rsidP="00BC76C5">
      <w:pPr>
        <w:jc w:val="center"/>
        <w:rPr>
          <w:rFonts w:asciiTheme="majorHAnsi" w:hAnsiTheme="majorHAnsi" w:cstheme="majorHAnsi"/>
          <w:b/>
          <w:sz w:val="22"/>
          <w:szCs w:val="22"/>
        </w:rPr>
      </w:pPr>
      <w:r w:rsidRPr="002C1C7A">
        <w:rPr>
          <w:rFonts w:asciiTheme="majorHAnsi" w:hAnsiTheme="majorHAnsi" w:cstheme="majorHAnsi"/>
          <w:b/>
          <w:sz w:val="22"/>
          <w:szCs w:val="22"/>
        </w:rPr>
        <w:t>VISTA</w:t>
      </w:r>
    </w:p>
    <w:p w14:paraId="198C1DC4" w14:textId="32ACFBCE" w:rsidR="00BC76C5" w:rsidRPr="002C1C7A" w:rsidRDefault="00BC76C5" w:rsidP="00BC76C5">
      <w:pPr>
        <w:jc w:val="both"/>
        <w:rPr>
          <w:rFonts w:asciiTheme="majorHAnsi" w:hAnsiTheme="majorHAnsi" w:cstheme="majorHAnsi"/>
          <w:bCs/>
          <w:sz w:val="22"/>
          <w:szCs w:val="22"/>
        </w:rPr>
      </w:pPr>
      <w:r w:rsidRPr="002C1C7A">
        <w:rPr>
          <w:rFonts w:asciiTheme="majorHAnsi" w:hAnsiTheme="majorHAnsi" w:cstheme="majorHAnsi"/>
          <w:sz w:val="22"/>
          <w:szCs w:val="22"/>
        </w:rPr>
        <w:t xml:space="preserve">l’assenza di istanze pervenute a seguito della ricognizione interna disposta con avviso </w:t>
      </w:r>
      <w:r w:rsidRPr="002C1C7A">
        <w:rPr>
          <w:rFonts w:asciiTheme="majorHAnsi" w:hAnsiTheme="majorHAnsi" w:cstheme="majorHAnsi"/>
          <w:bCs/>
          <w:sz w:val="22"/>
          <w:szCs w:val="22"/>
        </w:rPr>
        <w:t xml:space="preserve">prot. </w:t>
      </w:r>
      <w:r w:rsidR="0088601A" w:rsidRPr="00AF7B3B">
        <w:rPr>
          <w:rFonts w:asciiTheme="majorHAnsi" w:hAnsiTheme="majorHAnsi" w:cstheme="majorHAnsi"/>
          <w:bCs/>
          <w:sz w:val="22"/>
          <w:szCs w:val="22"/>
        </w:rPr>
        <w:t xml:space="preserve">n. </w:t>
      </w:r>
      <w:r w:rsidR="00F05E77" w:rsidRPr="00AF7B3B">
        <w:rPr>
          <w:rFonts w:asciiTheme="majorHAnsi" w:hAnsiTheme="majorHAnsi" w:cstheme="majorHAnsi"/>
          <w:bCs/>
          <w:sz w:val="22"/>
          <w:szCs w:val="22"/>
        </w:rPr>
        <w:t>226 del 16/02/2023</w:t>
      </w:r>
      <w:r w:rsidR="00AF7B3B">
        <w:rPr>
          <w:rFonts w:asciiTheme="majorHAnsi" w:hAnsiTheme="majorHAnsi" w:cstheme="majorHAnsi"/>
          <w:bCs/>
          <w:sz w:val="22"/>
          <w:szCs w:val="22"/>
        </w:rPr>
        <w:t xml:space="preserve">; </w:t>
      </w:r>
    </w:p>
    <w:p w14:paraId="041A02EF" w14:textId="77777777" w:rsidR="00BC76C5" w:rsidRPr="002C1C7A" w:rsidRDefault="00BC76C5" w:rsidP="00EE710F">
      <w:pPr>
        <w:autoSpaceDE w:val="0"/>
        <w:autoSpaceDN w:val="0"/>
        <w:adjustRightInd w:val="0"/>
        <w:jc w:val="both"/>
        <w:rPr>
          <w:rFonts w:asciiTheme="majorHAnsi" w:hAnsiTheme="majorHAnsi" w:cstheme="majorHAnsi"/>
          <w:sz w:val="22"/>
          <w:szCs w:val="22"/>
        </w:rPr>
      </w:pPr>
    </w:p>
    <w:p w14:paraId="0C6801E7" w14:textId="77777777" w:rsidR="004C36EF" w:rsidRPr="002C1C7A" w:rsidRDefault="00213E05" w:rsidP="004C36EF">
      <w:pPr>
        <w:autoSpaceDE w:val="0"/>
        <w:autoSpaceDN w:val="0"/>
        <w:adjustRightInd w:val="0"/>
        <w:jc w:val="center"/>
        <w:rPr>
          <w:rFonts w:asciiTheme="majorHAnsi" w:hAnsiTheme="majorHAnsi" w:cstheme="majorHAnsi"/>
          <w:sz w:val="22"/>
          <w:szCs w:val="22"/>
        </w:rPr>
      </w:pPr>
      <w:r w:rsidRPr="002C1C7A">
        <w:rPr>
          <w:rFonts w:asciiTheme="majorHAnsi" w:hAnsiTheme="majorHAnsi" w:cstheme="majorHAnsi"/>
          <w:b/>
          <w:sz w:val="22"/>
          <w:szCs w:val="22"/>
        </w:rPr>
        <w:t>ACCERTAT</w:t>
      </w:r>
      <w:r w:rsidR="006E4870" w:rsidRPr="002C1C7A">
        <w:rPr>
          <w:rFonts w:asciiTheme="majorHAnsi" w:hAnsiTheme="majorHAnsi" w:cstheme="majorHAnsi"/>
          <w:b/>
          <w:sz w:val="22"/>
          <w:szCs w:val="22"/>
        </w:rPr>
        <w:t>A</w:t>
      </w:r>
    </w:p>
    <w:p w14:paraId="0D1DBAE9" w14:textId="36FADD40" w:rsidR="00C4226F" w:rsidRPr="002C1C7A" w:rsidRDefault="006E4870" w:rsidP="00F02BAF">
      <w:pPr>
        <w:autoSpaceDE w:val="0"/>
        <w:autoSpaceDN w:val="0"/>
        <w:adjustRightInd w:val="0"/>
        <w:ind w:right="170"/>
        <w:jc w:val="both"/>
        <w:rPr>
          <w:rFonts w:asciiTheme="majorHAnsi" w:hAnsiTheme="majorHAnsi" w:cstheme="majorHAnsi"/>
          <w:bCs/>
          <w:iCs/>
          <w:sz w:val="22"/>
          <w:szCs w:val="22"/>
        </w:rPr>
      </w:pPr>
      <w:r w:rsidRPr="002C1C7A">
        <w:rPr>
          <w:rFonts w:asciiTheme="majorHAnsi" w:hAnsiTheme="majorHAnsi" w:cstheme="majorHAnsi"/>
          <w:sz w:val="22"/>
          <w:szCs w:val="22"/>
        </w:rPr>
        <w:t>la</w:t>
      </w:r>
      <w:r w:rsidR="004C36EF" w:rsidRPr="002C1C7A">
        <w:rPr>
          <w:rFonts w:asciiTheme="majorHAnsi" w:hAnsiTheme="majorHAnsi" w:cstheme="majorHAnsi"/>
          <w:sz w:val="22"/>
          <w:szCs w:val="22"/>
        </w:rPr>
        <w:t xml:space="preserve"> disponibilità </w:t>
      </w:r>
      <w:r w:rsidR="0088601A">
        <w:rPr>
          <w:rFonts w:asciiTheme="majorHAnsi" w:hAnsiTheme="majorHAnsi" w:cstheme="majorHAnsi"/>
          <w:sz w:val="22"/>
          <w:szCs w:val="22"/>
        </w:rPr>
        <w:t xml:space="preserve">finanziaria sul progetto “EU Med4Climatess </w:t>
      </w:r>
      <w:r w:rsidR="0088601A" w:rsidRPr="0088601A">
        <w:rPr>
          <w:rFonts w:asciiTheme="majorHAnsi" w:hAnsiTheme="majorHAnsi" w:cstheme="majorHAnsi"/>
          <w:bCs/>
          <w:sz w:val="22"/>
          <w:szCs w:val="22"/>
        </w:rPr>
        <w:t>101048131 - GAP-101048131</w:t>
      </w:r>
      <w:r w:rsidR="0088601A">
        <w:rPr>
          <w:rFonts w:asciiTheme="majorHAnsi" w:hAnsiTheme="majorHAnsi" w:cstheme="majorHAnsi"/>
          <w:bCs/>
          <w:sz w:val="22"/>
          <w:szCs w:val="22"/>
        </w:rPr>
        <w:t xml:space="preserve">” – </w:t>
      </w:r>
      <w:r w:rsidR="0088601A" w:rsidRPr="00F64933">
        <w:rPr>
          <w:rFonts w:asciiTheme="majorHAnsi" w:hAnsiTheme="majorHAnsi" w:cstheme="majorHAnsi"/>
          <w:bCs/>
          <w:sz w:val="22"/>
          <w:szCs w:val="22"/>
        </w:rPr>
        <w:t xml:space="preserve">CUP </w:t>
      </w:r>
      <w:r w:rsidR="00F64933" w:rsidRPr="00F64933">
        <w:rPr>
          <w:rFonts w:asciiTheme="majorHAnsi" w:hAnsiTheme="majorHAnsi" w:cstheme="majorHAnsi"/>
          <w:bCs/>
          <w:sz w:val="22"/>
          <w:szCs w:val="22"/>
        </w:rPr>
        <w:t>F87G22000180006</w:t>
      </w:r>
      <w:r w:rsidR="0088601A">
        <w:rPr>
          <w:rFonts w:asciiTheme="majorHAnsi" w:hAnsiTheme="majorHAnsi" w:cstheme="majorHAnsi"/>
          <w:bCs/>
          <w:sz w:val="22"/>
          <w:szCs w:val="22"/>
        </w:rPr>
        <w:t xml:space="preserve"> </w:t>
      </w:r>
      <w:r w:rsidR="0088601A" w:rsidRPr="00AF7B3B">
        <w:rPr>
          <w:rFonts w:asciiTheme="majorHAnsi" w:hAnsiTheme="majorHAnsi" w:cstheme="majorHAnsi"/>
          <w:bCs/>
          <w:sz w:val="22"/>
          <w:szCs w:val="22"/>
        </w:rPr>
        <w:t>capiente per l’esercizio 202</w:t>
      </w:r>
      <w:r w:rsidR="00F05E77" w:rsidRPr="00AF7B3B">
        <w:rPr>
          <w:rFonts w:asciiTheme="majorHAnsi" w:hAnsiTheme="majorHAnsi" w:cstheme="majorHAnsi"/>
          <w:bCs/>
          <w:sz w:val="22"/>
          <w:szCs w:val="22"/>
        </w:rPr>
        <w:t>3</w:t>
      </w:r>
      <w:r w:rsidR="00AF7B3B">
        <w:rPr>
          <w:rFonts w:asciiTheme="majorHAnsi" w:hAnsiTheme="majorHAnsi" w:cstheme="majorHAnsi"/>
          <w:bCs/>
          <w:sz w:val="22"/>
          <w:szCs w:val="22"/>
        </w:rPr>
        <w:t xml:space="preserve">; </w:t>
      </w:r>
    </w:p>
    <w:p w14:paraId="489834C4" w14:textId="77777777" w:rsidR="00A050E6" w:rsidRPr="002C1C7A" w:rsidRDefault="00A050E6" w:rsidP="00F02BAF">
      <w:pPr>
        <w:autoSpaceDE w:val="0"/>
        <w:autoSpaceDN w:val="0"/>
        <w:adjustRightInd w:val="0"/>
        <w:ind w:right="170"/>
        <w:jc w:val="both"/>
        <w:rPr>
          <w:rFonts w:asciiTheme="majorHAnsi" w:hAnsiTheme="majorHAnsi" w:cstheme="majorHAnsi"/>
          <w:bCs/>
          <w:iCs/>
          <w:sz w:val="22"/>
          <w:szCs w:val="22"/>
        </w:rPr>
      </w:pPr>
    </w:p>
    <w:p w14:paraId="122D1EEB" w14:textId="77777777" w:rsidR="004C36EF" w:rsidRPr="002C1C7A" w:rsidRDefault="004C36EF" w:rsidP="004C36EF">
      <w:pPr>
        <w:autoSpaceDE w:val="0"/>
        <w:autoSpaceDN w:val="0"/>
        <w:adjustRightInd w:val="0"/>
        <w:jc w:val="center"/>
        <w:rPr>
          <w:rFonts w:asciiTheme="majorHAnsi" w:hAnsiTheme="majorHAnsi" w:cstheme="majorHAnsi"/>
          <w:b/>
          <w:sz w:val="22"/>
          <w:szCs w:val="22"/>
        </w:rPr>
      </w:pPr>
      <w:r w:rsidRPr="002C1C7A">
        <w:rPr>
          <w:rFonts w:asciiTheme="majorHAnsi" w:hAnsiTheme="majorHAnsi" w:cstheme="majorHAnsi"/>
          <w:b/>
          <w:sz w:val="22"/>
          <w:szCs w:val="22"/>
        </w:rPr>
        <w:t>DISPONE</w:t>
      </w:r>
    </w:p>
    <w:p w14:paraId="6807DD6F" w14:textId="77777777" w:rsidR="004C36EF" w:rsidRPr="002C1C7A" w:rsidRDefault="004C36EF" w:rsidP="004C36EF">
      <w:pPr>
        <w:autoSpaceDE w:val="0"/>
        <w:autoSpaceDN w:val="0"/>
        <w:adjustRightInd w:val="0"/>
        <w:jc w:val="both"/>
        <w:rPr>
          <w:rFonts w:asciiTheme="majorHAnsi" w:hAnsiTheme="majorHAnsi" w:cstheme="majorHAnsi"/>
          <w:sz w:val="22"/>
          <w:szCs w:val="22"/>
        </w:rPr>
      </w:pPr>
    </w:p>
    <w:p w14:paraId="10C6D0C8" w14:textId="77777777" w:rsidR="004C36EF" w:rsidRPr="002C1C7A" w:rsidRDefault="004C36EF" w:rsidP="004C36EF">
      <w:pPr>
        <w:autoSpaceDE w:val="0"/>
        <w:autoSpaceDN w:val="0"/>
        <w:adjustRightInd w:val="0"/>
        <w:jc w:val="center"/>
        <w:rPr>
          <w:rFonts w:asciiTheme="majorHAnsi" w:hAnsiTheme="majorHAnsi" w:cstheme="majorHAnsi"/>
          <w:b/>
          <w:sz w:val="22"/>
          <w:szCs w:val="22"/>
        </w:rPr>
      </w:pPr>
      <w:r w:rsidRPr="002C1C7A">
        <w:rPr>
          <w:rFonts w:asciiTheme="majorHAnsi" w:hAnsiTheme="majorHAnsi" w:cstheme="majorHAnsi"/>
          <w:b/>
          <w:sz w:val="22"/>
          <w:szCs w:val="22"/>
        </w:rPr>
        <w:t>Art. 1.</w:t>
      </w:r>
    </w:p>
    <w:p w14:paraId="0EA581A4" w14:textId="55AD7B41" w:rsidR="001267D4" w:rsidRPr="002C1C7A" w:rsidRDefault="001267D4" w:rsidP="001267D4">
      <w:pPr>
        <w:pStyle w:val="Normale1"/>
        <w:jc w:val="both"/>
        <w:rPr>
          <w:rFonts w:asciiTheme="majorHAnsi" w:eastAsia="Arial" w:hAnsiTheme="majorHAnsi" w:cstheme="majorHAnsi"/>
          <w:sz w:val="22"/>
          <w:szCs w:val="22"/>
        </w:rPr>
      </w:pPr>
      <w:proofErr w:type="gramStart"/>
      <w:r w:rsidRPr="002C1C7A">
        <w:rPr>
          <w:rFonts w:asciiTheme="majorHAnsi" w:hAnsiTheme="majorHAnsi" w:cstheme="majorHAnsi"/>
          <w:sz w:val="22"/>
          <w:szCs w:val="22"/>
        </w:rPr>
        <w:t>E’</w:t>
      </w:r>
      <w:proofErr w:type="gramEnd"/>
      <w:r w:rsidRPr="002C1C7A">
        <w:rPr>
          <w:rFonts w:asciiTheme="majorHAnsi" w:hAnsiTheme="majorHAnsi" w:cstheme="majorHAnsi"/>
          <w:sz w:val="22"/>
          <w:szCs w:val="22"/>
        </w:rPr>
        <w:t xml:space="preserve"> indetta una selezione pubblica, per titoli,</w:t>
      </w:r>
      <w:r w:rsidRPr="002C1C7A">
        <w:rPr>
          <w:rFonts w:asciiTheme="majorHAnsi" w:hAnsiTheme="majorHAnsi" w:cstheme="majorHAnsi"/>
          <w:i/>
          <w:iCs/>
          <w:color w:val="0000FF"/>
          <w:sz w:val="22"/>
          <w:szCs w:val="22"/>
          <w:u w:color="0000FF"/>
        </w:rPr>
        <w:t xml:space="preserve"> </w:t>
      </w:r>
      <w:r w:rsidRPr="002C1C7A">
        <w:rPr>
          <w:rFonts w:asciiTheme="majorHAnsi" w:hAnsiTheme="majorHAnsi" w:cstheme="majorHAnsi"/>
          <w:sz w:val="22"/>
          <w:szCs w:val="22"/>
        </w:rPr>
        <w:t>per</w:t>
      </w:r>
      <w:r w:rsidRPr="002C1C7A">
        <w:rPr>
          <w:rFonts w:asciiTheme="majorHAnsi" w:hAnsiTheme="majorHAnsi" w:cstheme="majorHAnsi"/>
          <w:b/>
          <w:bCs/>
          <w:color w:val="0000FF"/>
          <w:sz w:val="22"/>
          <w:szCs w:val="22"/>
          <w:u w:color="0000FF"/>
        </w:rPr>
        <w:t xml:space="preserve"> </w:t>
      </w:r>
      <w:r w:rsidRPr="002C1C7A">
        <w:rPr>
          <w:rFonts w:asciiTheme="majorHAnsi" w:hAnsiTheme="majorHAnsi" w:cstheme="majorHAnsi"/>
          <w:sz w:val="22"/>
          <w:szCs w:val="22"/>
        </w:rPr>
        <w:t>il conferimento di n</w:t>
      </w:r>
      <w:r w:rsidRPr="002C1C7A">
        <w:rPr>
          <w:rFonts w:asciiTheme="majorHAnsi" w:hAnsiTheme="majorHAnsi" w:cstheme="majorHAnsi"/>
          <w:color w:val="800080"/>
          <w:sz w:val="22"/>
          <w:szCs w:val="22"/>
          <w:u w:color="800080"/>
        </w:rPr>
        <w:t>. 1</w:t>
      </w:r>
      <w:r w:rsidRPr="002C1C7A">
        <w:rPr>
          <w:rFonts w:asciiTheme="majorHAnsi" w:hAnsiTheme="majorHAnsi" w:cstheme="majorHAnsi"/>
          <w:sz w:val="22"/>
          <w:szCs w:val="22"/>
        </w:rPr>
        <w:t xml:space="preserve"> incarico di prestazione di lavoro autonomo ai sensi degli art. 2222 e seguenti del C.C., della durata </w:t>
      </w:r>
      <w:r w:rsidR="00AA2D1D">
        <w:rPr>
          <w:rFonts w:asciiTheme="majorHAnsi" w:hAnsiTheme="majorHAnsi" w:cstheme="majorHAnsi"/>
          <w:sz w:val="22"/>
          <w:szCs w:val="22"/>
        </w:rPr>
        <w:t xml:space="preserve">massima </w:t>
      </w:r>
      <w:r w:rsidRPr="002C1C7A">
        <w:rPr>
          <w:rFonts w:asciiTheme="majorHAnsi" w:hAnsiTheme="majorHAnsi" w:cstheme="majorHAnsi"/>
          <w:sz w:val="22"/>
          <w:szCs w:val="22"/>
        </w:rPr>
        <w:t xml:space="preserve">di </w:t>
      </w:r>
      <w:r w:rsidR="0088601A">
        <w:rPr>
          <w:rFonts w:asciiTheme="majorHAnsi" w:hAnsiTheme="majorHAnsi" w:cstheme="majorHAnsi"/>
          <w:sz w:val="22"/>
          <w:szCs w:val="22"/>
        </w:rPr>
        <w:t xml:space="preserve">n. </w:t>
      </w:r>
      <w:r w:rsidR="00AA2D1D">
        <w:rPr>
          <w:rFonts w:asciiTheme="majorHAnsi" w:hAnsiTheme="majorHAnsi" w:cstheme="majorHAnsi"/>
          <w:sz w:val="22"/>
          <w:szCs w:val="22"/>
        </w:rPr>
        <w:t>30</w:t>
      </w:r>
      <w:r w:rsidRPr="002C1C7A">
        <w:rPr>
          <w:rFonts w:asciiTheme="majorHAnsi" w:hAnsiTheme="majorHAnsi" w:cstheme="majorHAnsi"/>
          <w:sz w:val="22"/>
          <w:szCs w:val="22"/>
        </w:rPr>
        <w:t xml:space="preserve"> giorni lavorativi, con riferimento alle seguenti attività:</w:t>
      </w:r>
    </w:p>
    <w:p w14:paraId="7E6B1D62" w14:textId="77777777" w:rsidR="001267D4" w:rsidRPr="002C1C7A" w:rsidRDefault="001267D4" w:rsidP="001267D4">
      <w:pPr>
        <w:pStyle w:val="Normale1"/>
        <w:jc w:val="both"/>
        <w:rPr>
          <w:rFonts w:asciiTheme="majorHAnsi" w:eastAsia="Arial" w:hAnsiTheme="majorHAnsi" w:cstheme="majorHAnsi"/>
          <w:sz w:val="22"/>
          <w:szCs w:val="22"/>
          <w:shd w:val="clear" w:color="auto" w:fill="FFFF00"/>
        </w:rPr>
      </w:pPr>
    </w:p>
    <w:p w14:paraId="6E532A44" w14:textId="474C5845" w:rsidR="001267D4" w:rsidRPr="002C1C7A" w:rsidRDefault="001267D4" w:rsidP="001267D4">
      <w:pPr>
        <w:pStyle w:val="Titolo5"/>
        <w:keepNext w:val="0"/>
        <w:keepLines w:val="0"/>
        <w:widowControl w:val="0"/>
        <w:numPr>
          <w:ilvl w:val="0"/>
          <w:numId w:val="9"/>
        </w:numPr>
        <w:spacing w:before="0"/>
        <w:jc w:val="both"/>
        <w:rPr>
          <w:rFonts w:cstheme="majorHAnsi"/>
          <w:i/>
          <w:iCs/>
          <w:color w:val="auto"/>
          <w:sz w:val="22"/>
          <w:szCs w:val="22"/>
        </w:rPr>
      </w:pPr>
      <w:r w:rsidRPr="002C1C7A">
        <w:rPr>
          <w:rFonts w:cstheme="majorHAnsi"/>
          <w:i/>
          <w:iCs/>
          <w:color w:val="auto"/>
          <w:sz w:val="22"/>
          <w:szCs w:val="22"/>
        </w:rPr>
        <w:t xml:space="preserve">n.1 </w:t>
      </w:r>
      <w:r w:rsidR="00471240" w:rsidRPr="002C1C7A">
        <w:rPr>
          <w:rFonts w:cstheme="majorHAnsi"/>
          <w:i/>
          <w:iCs/>
          <w:color w:val="auto"/>
          <w:sz w:val="22"/>
          <w:szCs w:val="22"/>
        </w:rPr>
        <w:t xml:space="preserve">incarico </w:t>
      </w:r>
      <w:r w:rsidR="0088601A">
        <w:rPr>
          <w:rFonts w:cstheme="majorHAnsi"/>
          <w:i/>
          <w:iCs/>
          <w:color w:val="auto"/>
          <w:sz w:val="22"/>
          <w:szCs w:val="22"/>
        </w:rPr>
        <w:t>per attività didattica e di laboratorio</w:t>
      </w:r>
      <w:r w:rsidR="00E96EBF">
        <w:rPr>
          <w:rFonts w:cstheme="majorHAnsi"/>
          <w:i/>
          <w:iCs/>
          <w:color w:val="auto"/>
          <w:sz w:val="22"/>
          <w:szCs w:val="22"/>
        </w:rPr>
        <w:t xml:space="preserve"> </w:t>
      </w:r>
      <w:r w:rsidR="0088601A">
        <w:rPr>
          <w:rFonts w:cstheme="majorHAnsi"/>
          <w:i/>
          <w:iCs/>
          <w:color w:val="auto"/>
          <w:sz w:val="22"/>
          <w:szCs w:val="22"/>
        </w:rPr>
        <w:t xml:space="preserve">nell’ambito della Summer School </w:t>
      </w:r>
      <w:r w:rsidR="00CB7F72">
        <w:rPr>
          <w:rFonts w:cstheme="majorHAnsi"/>
          <w:i/>
          <w:iCs/>
          <w:color w:val="auto"/>
          <w:sz w:val="22"/>
          <w:szCs w:val="22"/>
        </w:rPr>
        <w:t>EU Med4Climatess</w:t>
      </w:r>
    </w:p>
    <w:p w14:paraId="078961AD" w14:textId="60353D78" w:rsidR="001267D4" w:rsidRDefault="001267D4" w:rsidP="001267D4">
      <w:pPr>
        <w:pStyle w:val="Titolo5"/>
        <w:widowControl w:val="0"/>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both"/>
        <w:rPr>
          <w:rFonts w:cstheme="majorHAnsi"/>
          <w:sz w:val="22"/>
          <w:szCs w:val="22"/>
        </w:rPr>
      </w:pPr>
    </w:p>
    <w:p w14:paraId="60A4B754" w14:textId="58B0AF8E" w:rsidR="003C2889" w:rsidRPr="00CB7F72" w:rsidRDefault="00E53D62" w:rsidP="00385E76">
      <w:pPr>
        <w:autoSpaceDE w:val="0"/>
        <w:autoSpaceDN w:val="0"/>
        <w:adjustRightInd w:val="0"/>
        <w:ind w:right="-108"/>
        <w:jc w:val="both"/>
        <w:rPr>
          <w:rFonts w:asciiTheme="majorHAnsi" w:eastAsia="Arial Unicode MS" w:hAnsiTheme="majorHAnsi" w:cstheme="majorHAnsi"/>
          <w:color w:val="000000"/>
          <w:sz w:val="22"/>
          <w:szCs w:val="22"/>
          <w:u w:color="000000"/>
        </w:rPr>
      </w:pPr>
      <w:r>
        <w:rPr>
          <w:rFonts w:asciiTheme="majorHAnsi" w:eastAsia="Arial Unicode MS" w:hAnsiTheme="majorHAnsi" w:cstheme="majorHAnsi"/>
          <w:color w:val="000000"/>
          <w:sz w:val="22"/>
          <w:szCs w:val="22"/>
          <w:u w:color="000000"/>
        </w:rPr>
        <w:t>L</w:t>
      </w:r>
      <w:r w:rsidR="00CB7F72" w:rsidRPr="00CB7F72">
        <w:rPr>
          <w:rFonts w:asciiTheme="majorHAnsi" w:eastAsia="Arial Unicode MS" w:hAnsiTheme="majorHAnsi" w:cstheme="majorHAnsi"/>
          <w:color w:val="000000"/>
          <w:sz w:val="22"/>
          <w:szCs w:val="22"/>
          <w:u w:color="000000"/>
        </w:rPr>
        <w:t xml:space="preserve">’attività </w:t>
      </w:r>
      <w:r>
        <w:rPr>
          <w:rFonts w:asciiTheme="majorHAnsi" w:eastAsia="Arial Unicode MS" w:hAnsiTheme="majorHAnsi" w:cstheme="majorHAnsi"/>
          <w:color w:val="000000"/>
          <w:sz w:val="22"/>
          <w:szCs w:val="22"/>
          <w:u w:color="000000"/>
        </w:rPr>
        <w:t>didattica e di laboratorio si svolgerà</w:t>
      </w:r>
      <w:r w:rsidR="00CB7F72" w:rsidRPr="00CB7F72">
        <w:rPr>
          <w:rFonts w:asciiTheme="majorHAnsi" w:eastAsia="Arial Unicode MS" w:hAnsiTheme="majorHAnsi" w:cstheme="majorHAnsi"/>
          <w:color w:val="000000"/>
          <w:sz w:val="22"/>
          <w:szCs w:val="22"/>
          <w:u w:color="000000"/>
        </w:rPr>
        <w:t xml:space="preserve"> </w:t>
      </w:r>
      <w:r w:rsidRPr="00D04BEA">
        <w:rPr>
          <w:rFonts w:asciiTheme="majorHAnsi" w:eastAsia="Arial Unicode MS" w:hAnsiTheme="majorHAnsi" w:cstheme="majorHAnsi"/>
          <w:color w:val="000000"/>
          <w:sz w:val="22"/>
          <w:szCs w:val="22"/>
          <w:u w:color="000000"/>
        </w:rPr>
        <w:t>dal</w:t>
      </w:r>
      <w:r w:rsidR="00CB7F72" w:rsidRPr="00D04BEA">
        <w:rPr>
          <w:rFonts w:asciiTheme="majorHAnsi" w:eastAsia="Arial Unicode MS" w:hAnsiTheme="majorHAnsi" w:cstheme="majorHAnsi"/>
          <w:color w:val="000000"/>
          <w:sz w:val="22"/>
          <w:szCs w:val="22"/>
          <w:u w:color="000000"/>
        </w:rPr>
        <w:t xml:space="preserve"> </w:t>
      </w:r>
      <w:r w:rsidR="00AF7B3B" w:rsidRPr="00D04BEA">
        <w:rPr>
          <w:rFonts w:asciiTheme="majorHAnsi" w:eastAsia="Arial Unicode MS" w:hAnsiTheme="majorHAnsi" w:cstheme="majorHAnsi"/>
          <w:color w:val="000000"/>
          <w:sz w:val="22"/>
          <w:szCs w:val="22"/>
          <w:u w:color="000000"/>
        </w:rPr>
        <w:t xml:space="preserve">10 al 14 luglio 2023; </w:t>
      </w:r>
    </w:p>
    <w:p w14:paraId="43E1E21F" w14:textId="77777777" w:rsidR="00CB7F72" w:rsidRPr="002C1C7A" w:rsidRDefault="00CB7F72" w:rsidP="00385E76">
      <w:pPr>
        <w:autoSpaceDE w:val="0"/>
        <w:autoSpaceDN w:val="0"/>
        <w:adjustRightInd w:val="0"/>
        <w:ind w:right="-108"/>
        <w:jc w:val="both"/>
        <w:rPr>
          <w:rFonts w:asciiTheme="majorHAnsi" w:hAnsiTheme="majorHAnsi" w:cstheme="majorHAnsi"/>
          <w:sz w:val="22"/>
          <w:szCs w:val="22"/>
        </w:rPr>
      </w:pPr>
    </w:p>
    <w:p w14:paraId="2A1A0B20" w14:textId="77777777" w:rsidR="00FD2DB3" w:rsidRPr="002C1C7A" w:rsidRDefault="00FD2DB3" w:rsidP="00FD2DB3">
      <w:pPr>
        <w:autoSpaceDE w:val="0"/>
        <w:autoSpaceDN w:val="0"/>
        <w:adjustRightInd w:val="0"/>
        <w:jc w:val="center"/>
        <w:rPr>
          <w:rFonts w:asciiTheme="majorHAnsi" w:hAnsiTheme="majorHAnsi" w:cstheme="majorHAnsi"/>
          <w:b/>
          <w:sz w:val="22"/>
          <w:szCs w:val="22"/>
        </w:rPr>
      </w:pPr>
      <w:r w:rsidRPr="002C1C7A">
        <w:rPr>
          <w:rFonts w:asciiTheme="majorHAnsi" w:hAnsiTheme="majorHAnsi" w:cstheme="majorHAnsi"/>
          <w:b/>
          <w:sz w:val="22"/>
          <w:szCs w:val="22"/>
        </w:rPr>
        <w:t>Art. 2</w:t>
      </w:r>
    </w:p>
    <w:p w14:paraId="44299CE5" w14:textId="77777777" w:rsidR="00FD2DB3" w:rsidRPr="002C1C7A" w:rsidRDefault="00FD2DB3" w:rsidP="00FD2DB3">
      <w:pPr>
        <w:autoSpaceDE w:val="0"/>
        <w:autoSpaceDN w:val="0"/>
        <w:adjustRightInd w:val="0"/>
        <w:jc w:val="both"/>
        <w:rPr>
          <w:rFonts w:asciiTheme="majorHAnsi" w:hAnsiTheme="majorHAnsi" w:cstheme="majorHAnsi"/>
          <w:sz w:val="22"/>
          <w:szCs w:val="22"/>
        </w:rPr>
      </w:pPr>
      <w:r w:rsidRPr="002C1C7A">
        <w:rPr>
          <w:rFonts w:asciiTheme="majorHAnsi" w:hAnsiTheme="majorHAnsi" w:cstheme="majorHAnsi"/>
          <w:sz w:val="22"/>
          <w:szCs w:val="22"/>
        </w:rPr>
        <w:t>L’incarico non è soggetto al controllo preventivo di legittimità della Corte dei Conti, ai sensi della L. 232/16.</w:t>
      </w:r>
    </w:p>
    <w:p w14:paraId="0B74E7F8" w14:textId="77777777" w:rsidR="004C36EF" w:rsidRPr="002C1C7A" w:rsidRDefault="004C36EF" w:rsidP="00FD2DB3">
      <w:pPr>
        <w:autoSpaceDE w:val="0"/>
        <w:autoSpaceDN w:val="0"/>
        <w:adjustRightInd w:val="0"/>
        <w:jc w:val="both"/>
        <w:rPr>
          <w:rFonts w:asciiTheme="majorHAnsi" w:hAnsiTheme="majorHAnsi" w:cstheme="majorHAnsi"/>
          <w:sz w:val="22"/>
          <w:szCs w:val="22"/>
        </w:rPr>
      </w:pPr>
    </w:p>
    <w:p w14:paraId="1EF3C25A" w14:textId="77777777" w:rsidR="00B67192" w:rsidRPr="002C1C7A" w:rsidRDefault="00B67192" w:rsidP="00B67192">
      <w:pPr>
        <w:autoSpaceDE w:val="0"/>
        <w:autoSpaceDN w:val="0"/>
        <w:adjustRightInd w:val="0"/>
        <w:jc w:val="center"/>
        <w:rPr>
          <w:rFonts w:asciiTheme="majorHAnsi" w:hAnsiTheme="majorHAnsi" w:cstheme="majorHAnsi"/>
          <w:b/>
          <w:sz w:val="22"/>
          <w:szCs w:val="22"/>
        </w:rPr>
      </w:pPr>
      <w:r w:rsidRPr="002C1C7A">
        <w:rPr>
          <w:rFonts w:asciiTheme="majorHAnsi" w:hAnsiTheme="majorHAnsi" w:cstheme="majorHAnsi"/>
          <w:b/>
          <w:sz w:val="22"/>
          <w:szCs w:val="22"/>
        </w:rPr>
        <w:t>Art. 3</w:t>
      </w:r>
    </w:p>
    <w:p w14:paraId="0873C573" w14:textId="77777777" w:rsidR="00B67192" w:rsidRPr="002C1C7A" w:rsidRDefault="00B67192" w:rsidP="00B67192">
      <w:pPr>
        <w:autoSpaceDE w:val="0"/>
        <w:autoSpaceDN w:val="0"/>
        <w:adjustRightInd w:val="0"/>
        <w:jc w:val="both"/>
        <w:rPr>
          <w:rFonts w:asciiTheme="majorHAnsi" w:hAnsiTheme="majorHAnsi" w:cstheme="majorHAnsi"/>
          <w:sz w:val="22"/>
          <w:szCs w:val="22"/>
        </w:rPr>
      </w:pPr>
      <w:r w:rsidRPr="002C1C7A">
        <w:rPr>
          <w:rFonts w:asciiTheme="majorHAnsi" w:hAnsiTheme="majorHAnsi" w:cstheme="majorHAnsi"/>
          <w:sz w:val="22"/>
          <w:szCs w:val="22"/>
        </w:rPr>
        <w:t>Per la partecipazione alla selezione è richiesto il possesso dei seguenti requisiti:</w:t>
      </w:r>
    </w:p>
    <w:p w14:paraId="1D02DCBD" w14:textId="0F4BDFA6" w:rsidR="00CB7F72" w:rsidRPr="00D65BC4" w:rsidRDefault="00B67192" w:rsidP="00BD5701">
      <w:pPr>
        <w:numPr>
          <w:ilvl w:val="0"/>
          <w:numId w:val="1"/>
        </w:numPr>
        <w:autoSpaceDE w:val="0"/>
        <w:autoSpaceDN w:val="0"/>
        <w:adjustRightInd w:val="0"/>
        <w:jc w:val="both"/>
        <w:rPr>
          <w:rFonts w:asciiTheme="majorHAnsi" w:hAnsiTheme="majorHAnsi" w:cstheme="majorHAnsi"/>
          <w:sz w:val="22"/>
          <w:szCs w:val="22"/>
        </w:rPr>
      </w:pPr>
      <w:r w:rsidRPr="00D65BC4">
        <w:rPr>
          <w:rFonts w:asciiTheme="majorHAnsi" w:hAnsiTheme="majorHAnsi" w:cstheme="majorHAnsi"/>
          <w:sz w:val="22"/>
          <w:szCs w:val="22"/>
        </w:rPr>
        <w:t xml:space="preserve">titolo di studio: </w:t>
      </w:r>
      <w:r w:rsidR="00D65BC4" w:rsidRPr="00D65BC4">
        <w:rPr>
          <w:rFonts w:asciiTheme="majorHAnsi" w:hAnsiTheme="majorHAnsi" w:cstheme="majorHAnsi"/>
          <w:sz w:val="22"/>
          <w:szCs w:val="22"/>
        </w:rPr>
        <w:t xml:space="preserve">Laurea </w:t>
      </w:r>
      <w:r w:rsidR="00D65BC4">
        <w:rPr>
          <w:rFonts w:asciiTheme="majorHAnsi" w:hAnsiTheme="majorHAnsi" w:cstheme="majorHAnsi"/>
          <w:sz w:val="22"/>
          <w:szCs w:val="22"/>
        </w:rPr>
        <w:t xml:space="preserve">magistrale o Laurea vecchio ordinamento </w:t>
      </w:r>
      <w:r w:rsidR="00D65BC4" w:rsidRPr="00D65BC4">
        <w:rPr>
          <w:rFonts w:asciiTheme="majorHAnsi" w:hAnsiTheme="majorHAnsi" w:cstheme="majorHAnsi"/>
          <w:sz w:val="22"/>
          <w:szCs w:val="22"/>
        </w:rPr>
        <w:t>in Psicologia</w:t>
      </w:r>
      <w:r w:rsidR="00D65BC4">
        <w:rPr>
          <w:rFonts w:asciiTheme="majorHAnsi" w:hAnsiTheme="majorHAnsi" w:cstheme="majorHAnsi"/>
          <w:sz w:val="22"/>
          <w:szCs w:val="22"/>
        </w:rPr>
        <w:t xml:space="preserve"> o</w:t>
      </w:r>
      <w:r w:rsidR="00D65BC4" w:rsidRPr="00D65BC4">
        <w:rPr>
          <w:rFonts w:asciiTheme="majorHAnsi" w:hAnsiTheme="majorHAnsi" w:cstheme="majorHAnsi"/>
          <w:sz w:val="22"/>
          <w:szCs w:val="22"/>
        </w:rPr>
        <w:t xml:space="preserve"> Sociologia</w:t>
      </w:r>
      <w:r w:rsidR="00D65BC4">
        <w:rPr>
          <w:rFonts w:asciiTheme="majorHAnsi" w:hAnsiTheme="majorHAnsi" w:cstheme="majorHAnsi"/>
          <w:sz w:val="22"/>
          <w:szCs w:val="22"/>
        </w:rPr>
        <w:t>,</w:t>
      </w:r>
      <w:r w:rsidR="00D65BC4" w:rsidRPr="00D65BC4">
        <w:rPr>
          <w:rFonts w:asciiTheme="majorHAnsi" w:hAnsiTheme="majorHAnsi" w:cstheme="majorHAnsi"/>
          <w:sz w:val="22"/>
          <w:szCs w:val="22"/>
        </w:rPr>
        <w:t xml:space="preserve"> o titoli equipollenti</w:t>
      </w:r>
      <w:r w:rsidR="00D65BC4">
        <w:rPr>
          <w:rFonts w:asciiTheme="majorHAnsi" w:hAnsiTheme="majorHAnsi" w:cstheme="majorHAnsi"/>
          <w:sz w:val="22"/>
          <w:szCs w:val="22"/>
        </w:rPr>
        <w:t>;</w:t>
      </w:r>
    </w:p>
    <w:p w14:paraId="7C3A359E" w14:textId="5DD3AF8F" w:rsidR="00B67192" w:rsidRPr="00CB7F72" w:rsidRDefault="00B67192" w:rsidP="00BD5701">
      <w:pPr>
        <w:numPr>
          <w:ilvl w:val="0"/>
          <w:numId w:val="1"/>
        </w:numPr>
        <w:autoSpaceDE w:val="0"/>
        <w:autoSpaceDN w:val="0"/>
        <w:adjustRightInd w:val="0"/>
        <w:jc w:val="both"/>
        <w:rPr>
          <w:rFonts w:asciiTheme="majorHAnsi" w:hAnsiTheme="majorHAnsi" w:cstheme="majorHAnsi"/>
          <w:sz w:val="22"/>
          <w:szCs w:val="22"/>
        </w:rPr>
      </w:pPr>
      <w:r w:rsidRPr="00CB7F72">
        <w:rPr>
          <w:rFonts w:asciiTheme="majorHAnsi" w:hAnsiTheme="majorHAnsi" w:cstheme="majorHAnsi"/>
          <w:sz w:val="22"/>
          <w:szCs w:val="22"/>
        </w:rPr>
        <w:t>avere adeguata conoscenza della lingua italiana;</w:t>
      </w:r>
    </w:p>
    <w:p w14:paraId="6027F844" w14:textId="77777777" w:rsidR="00B67192" w:rsidRPr="002C1C7A" w:rsidRDefault="00B67192" w:rsidP="00B67192">
      <w:pPr>
        <w:numPr>
          <w:ilvl w:val="0"/>
          <w:numId w:val="1"/>
        </w:numPr>
        <w:autoSpaceDE w:val="0"/>
        <w:autoSpaceDN w:val="0"/>
        <w:adjustRightInd w:val="0"/>
        <w:jc w:val="both"/>
        <w:rPr>
          <w:rFonts w:asciiTheme="majorHAnsi" w:hAnsiTheme="majorHAnsi" w:cstheme="majorHAnsi"/>
          <w:sz w:val="22"/>
          <w:szCs w:val="22"/>
        </w:rPr>
      </w:pPr>
      <w:r w:rsidRPr="002C1C7A">
        <w:rPr>
          <w:rFonts w:asciiTheme="majorHAnsi" w:hAnsiTheme="majorHAnsi" w:cstheme="majorHAnsi"/>
          <w:sz w:val="22"/>
          <w:szCs w:val="22"/>
        </w:rPr>
        <w:t>non essere stati esclusi dall’elettorato politico attivo;</w:t>
      </w:r>
    </w:p>
    <w:p w14:paraId="786C2AEE" w14:textId="0E9AC08D" w:rsidR="00B67192" w:rsidRPr="002C1C7A" w:rsidRDefault="00B67192" w:rsidP="00B67192">
      <w:pPr>
        <w:numPr>
          <w:ilvl w:val="0"/>
          <w:numId w:val="1"/>
        </w:numPr>
        <w:autoSpaceDE w:val="0"/>
        <w:autoSpaceDN w:val="0"/>
        <w:adjustRightInd w:val="0"/>
        <w:jc w:val="both"/>
        <w:rPr>
          <w:rFonts w:asciiTheme="majorHAnsi" w:hAnsiTheme="majorHAnsi" w:cstheme="majorHAnsi"/>
          <w:sz w:val="22"/>
          <w:szCs w:val="22"/>
        </w:rPr>
      </w:pPr>
      <w:r w:rsidRPr="002C1C7A">
        <w:rPr>
          <w:rFonts w:asciiTheme="majorHAnsi" w:hAnsiTheme="majorHAnsi" w:cstheme="majorHAnsi"/>
          <w:sz w:val="22"/>
          <w:szCs w:val="22"/>
        </w:rPr>
        <w:t>non essere stati destituiti o dispensati dall’impiego presso una pubblica amministrazione e non essere stati dichiarati decaduti da altro impiego statale ai sensi dell’art. 127 lett. D del testo unico degli impiegati civili dello Stato approvato con decreto del Presidente della Repubblica 10 gennaio 1957, n. 3, e per aver conseguito l’impiego statale mediante produzione di documenti falsi o viziati da invalidità non sanabile</w:t>
      </w:r>
      <w:r w:rsidR="00BC76C5" w:rsidRPr="002C1C7A">
        <w:rPr>
          <w:rFonts w:asciiTheme="majorHAnsi" w:hAnsiTheme="majorHAnsi" w:cstheme="majorHAnsi"/>
          <w:sz w:val="22"/>
          <w:szCs w:val="22"/>
        </w:rPr>
        <w:t>;</w:t>
      </w:r>
    </w:p>
    <w:p w14:paraId="61D9A0C3" w14:textId="464D0312" w:rsidR="00BC76C5" w:rsidRPr="002C1C7A" w:rsidRDefault="00BC76C5" w:rsidP="00B67192">
      <w:pPr>
        <w:numPr>
          <w:ilvl w:val="0"/>
          <w:numId w:val="1"/>
        </w:numPr>
        <w:autoSpaceDE w:val="0"/>
        <w:autoSpaceDN w:val="0"/>
        <w:adjustRightInd w:val="0"/>
        <w:jc w:val="both"/>
        <w:rPr>
          <w:rFonts w:asciiTheme="majorHAnsi" w:hAnsiTheme="majorHAnsi" w:cstheme="majorHAnsi"/>
          <w:sz w:val="22"/>
          <w:szCs w:val="22"/>
        </w:rPr>
      </w:pPr>
      <w:r w:rsidRPr="002C1C7A">
        <w:rPr>
          <w:rFonts w:asciiTheme="majorHAnsi" w:hAnsiTheme="majorHAnsi" w:cstheme="majorHAnsi"/>
          <w:sz w:val="22"/>
          <w:szCs w:val="22"/>
        </w:rPr>
        <w:t>età non inferiore ai 18 anni.</w:t>
      </w:r>
    </w:p>
    <w:p w14:paraId="68B7F1AE" w14:textId="77777777" w:rsidR="00B67192" w:rsidRPr="002C1C7A" w:rsidRDefault="00B67192" w:rsidP="00B67192">
      <w:pPr>
        <w:autoSpaceDE w:val="0"/>
        <w:autoSpaceDN w:val="0"/>
        <w:adjustRightInd w:val="0"/>
        <w:jc w:val="both"/>
        <w:rPr>
          <w:rFonts w:asciiTheme="majorHAnsi" w:hAnsiTheme="majorHAnsi" w:cstheme="majorHAnsi"/>
          <w:sz w:val="22"/>
          <w:szCs w:val="22"/>
        </w:rPr>
      </w:pPr>
    </w:p>
    <w:p w14:paraId="73BF9EE9" w14:textId="77777777" w:rsidR="00B67192" w:rsidRPr="002C1C7A" w:rsidRDefault="00B67192" w:rsidP="00B67192">
      <w:pPr>
        <w:autoSpaceDE w:val="0"/>
        <w:autoSpaceDN w:val="0"/>
        <w:adjustRightInd w:val="0"/>
        <w:jc w:val="center"/>
        <w:rPr>
          <w:rFonts w:asciiTheme="majorHAnsi" w:hAnsiTheme="majorHAnsi" w:cstheme="majorHAnsi"/>
          <w:b/>
          <w:sz w:val="22"/>
          <w:szCs w:val="22"/>
        </w:rPr>
      </w:pPr>
      <w:r w:rsidRPr="002C1C7A">
        <w:rPr>
          <w:rFonts w:asciiTheme="majorHAnsi" w:hAnsiTheme="majorHAnsi" w:cstheme="majorHAnsi"/>
          <w:b/>
          <w:sz w:val="22"/>
          <w:szCs w:val="22"/>
        </w:rPr>
        <w:t>Art. 4</w:t>
      </w:r>
    </w:p>
    <w:p w14:paraId="194056C5" w14:textId="77777777" w:rsidR="00FD2DB3" w:rsidRPr="002C1C7A" w:rsidRDefault="00A4190A" w:rsidP="005A30EE">
      <w:pPr>
        <w:autoSpaceDE w:val="0"/>
        <w:autoSpaceDN w:val="0"/>
        <w:adjustRightInd w:val="0"/>
        <w:jc w:val="both"/>
        <w:rPr>
          <w:rFonts w:asciiTheme="majorHAnsi" w:hAnsiTheme="majorHAnsi" w:cstheme="majorHAnsi"/>
          <w:sz w:val="22"/>
          <w:szCs w:val="22"/>
        </w:rPr>
      </w:pPr>
      <w:r w:rsidRPr="00D65BC4">
        <w:rPr>
          <w:rFonts w:asciiTheme="majorHAnsi" w:hAnsiTheme="majorHAnsi" w:cstheme="majorHAnsi"/>
          <w:sz w:val="22"/>
          <w:szCs w:val="22"/>
        </w:rPr>
        <w:t>Caratteristiche curriculari richieste</w:t>
      </w:r>
      <w:r w:rsidR="005A30EE" w:rsidRPr="00D65BC4">
        <w:rPr>
          <w:rFonts w:asciiTheme="majorHAnsi" w:hAnsiTheme="majorHAnsi" w:cstheme="majorHAnsi"/>
          <w:sz w:val="22"/>
          <w:szCs w:val="22"/>
        </w:rPr>
        <w:t>:</w:t>
      </w:r>
      <w:r w:rsidR="005A30EE" w:rsidRPr="002C1C7A">
        <w:rPr>
          <w:rFonts w:asciiTheme="majorHAnsi" w:hAnsiTheme="majorHAnsi" w:cstheme="majorHAnsi"/>
          <w:sz w:val="22"/>
          <w:szCs w:val="22"/>
        </w:rPr>
        <w:t xml:space="preserve"> </w:t>
      </w:r>
    </w:p>
    <w:p w14:paraId="4D7393F1" w14:textId="53018491" w:rsidR="00D65BC4" w:rsidRPr="00D65BC4" w:rsidRDefault="00D65BC4" w:rsidP="00D65BC4">
      <w:pPr>
        <w:pStyle w:val="Paragrafoelenco"/>
        <w:numPr>
          <w:ilvl w:val="0"/>
          <w:numId w:val="10"/>
        </w:numPr>
        <w:autoSpaceDE w:val="0"/>
        <w:autoSpaceDN w:val="0"/>
        <w:adjustRightInd w:val="0"/>
        <w:jc w:val="both"/>
        <w:rPr>
          <w:rFonts w:asciiTheme="majorHAnsi" w:hAnsiTheme="majorHAnsi" w:cstheme="majorHAnsi"/>
          <w:sz w:val="22"/>
          <w:szCs w:val="22"/>
        </w:rPr>
      </w:pPr>
      <w:r w:rsidRPr="00D65BC4">
        <w:rPr>
          <w:rFonts w:asciiTheme="majorHAnsi" w:hAnsiTheme="majorHAnsi" w:cstheme="majorHAnsi"/>
          <w:sz w:val="22"/>
          <w:szCs w:val="22"/>
        </w:rPr>
        <w:t>Documentata formazione post laurea;</w:t>
      </w:r>
    </w:p>
    <w:p w14:paraId="10A13655" w14:textId="632F82B5" w:rsidR="00D65BC4" w:rsidRPr="00D65BC4" w:rsidRDefault="00D65BC4" w:rsidP="00D65BC4">
      <w:pPr>
        <w:pStyle w:val="Paragrafoelenco"/>
        <w:numPr>
          <w:ilvl w:val="0"/>
          <w:numId w:val="10"/>
        </w:numPr>
        <w:autoSpaceDE w:val="0"/>
        <w:autoSpaceDN w:val="0"/>
        <w:adjustRightInd w:val="0"/>
        <w:jc w:val="both"/>
        <w:rPr>
          <w:rFonts w:asciiTheme="majorHAnsi" w:hAnsiTheme="majorHAnsi" w:cstheme="majorHAnsi"/>
          <w:sz w:val="22"/>
          <w:szCs w:val="22"/>
        </w:rPr>
      </w:pPr>
      <w:r w:rsidRPr="00D65BC4">
        <w:rPr>
          <w:rFonts w:asciiTheme="majorHAnsi" w:hAnsiTheme="majorHAnsi" w:cstheme="majorHAnsi"/>
          <w:sz w:val="22"/>
          <w:szCs w:val="22"/>
        </w:rPr>
        <w:t xml:space="preserve">Documentate esperienze in attività̀ di ricerca e professionali nei seguenti ambiti: psicologia di comunità, tecniche innovative di economia comportamentale </w:t>
      </w:r>
      <w:proofErr w:type="gramStart"/>
      <w:r w:rsidRPr="00D65BC4">
        <w:rPr>
          <w:rFonts w:asciiTheme="majorHAnsi" w:hAnsiTheme="majorHAnsi" w:cstheme="majorHAnsi"/>
          <w:sz w:val="22"/>
          <w:szCs w:val="22"/>
        </w:rPr>
        <w:t>e  della</w:t>
      </w:r>
      <w:proofErr w:type="gramEnd"/>
      <w:r w:rsidRPr="00D65BC4">
        <w:rPr>
          <w:rFonts w:asciiTheme="majorHAnsi" w:hAnsiTheme="majorHAnsi" w:cstheme="majorHAnsi"/>
          <w:sz w:val="22"/>
          <w:szCs w:val="22"/>
        </w:rPr>
        <w:t xml:space="preserve"> psicologia cognitiva</w:t>
      </w:r>
      <w:r>
        <w:rPr>
          <w:rFonts w:asciiTheme="majorHAnsi" w:hAnsiTheme="majorHAnsi" w:cstheme="majorHAnsi"/>
          <w:sz w:val="22"/>
          <w:szCs w:val="22"/>
        </w:rPr>
        <w:t>;</w:t>
      </w:r>
    </w:p>
    <w:p w14:paraId="16F68FE8" w14:textId="30B635EB" w:rsidR="00D65BC4" w:rsidRPr="00D65BC4" w:rsidRDefault="00D65BC4" w:rsidP="00D65BC4">
      <w:pPr>
        <w:pStyle w:val="Paragrafoelenco"/>
        <w:numPr>
          <w:ilvl w:val="0"/>
          <w:numId w:val="10"/>
        </w:numPr>
        <w:autoSpaceDE w:val="0"/>
        <w:autoSpaceDN w:val="0"/>
        <w:adjustRightInd w:val="0"/>
        <w:jc w:val="both"/>
        <w:rPr>
          <w:rFonts w:asciiTheme="majorHAnsi" w:hAnsiTheme="majorHAnsi" w:cstheme="majorHAnsi"/>
          <w:sz w:val="22"/>
          <w:szCs w:val="22"/>
        </w:rPr>
      </w:pPr>
      <w:r w:rsidRPr="00D65BC4">
        <w:rPr>
          <w:rFonts w:asciiTheme="majorHAnsi" w:hAnsiTheme="majorHAnsi" w:cstheme="majorHAnsi"/>
          <w:sz w:val="22"/>
          <w:szCs w:val="22"/>
        </w:rPr>
        <w:t xml:space="preserve">Competenze nell’utilizzo dei linguaggi fotografici e audiovisivi in ambito didattico quali </w:t>
      </w:r>
      <w:proofErr w:type="spellStart"/>
      <w:r w:rsidRPr="00D65BC4">
        <w:rPr>
          <w:rFonts w:asciiTheme="majorHAnsi" w:hAnsiTheme="majorHAnsi" w:cstheme="majorHAnsi"/>
          <w:sz w:val="22"/>
          <w:szCs w:val="22"/>
        </w:rPr>
        <w:t>Photovoice</w:t>
      </w:r>
      <w:proofErr w:type="spellEnd"/>
      <w:r>
        <w:rPr>
          <w:rFonts w:asciiTheme="majorHAnsi" w:hAnsiTheme="majorHAnsi" w:cstheme="majorHAnsi"/>
          <w:sz w:val="22"/>
          <w:szCs w:val="22"/>
        </w:rPr>
        <w:t>;</w:t>
      </w:r>
    </w:p>
    <w:p w14:paraId="48DF1344" w14:textId="6D955594" w:rsidR="00D65BC4" w:rsidRPr="00D65BC4" w:rsidRDefault="00D65BC4" w:rsidP="00D65BC4">
      <w:pPr>
        <w:pStyle w:val="Paragrafoelenco"/>
        <w:numPr>
          <w:ilvl w:val="0"/>
          <w:numId w:val="10"/>
        </w:numPr>
        <w:autoSpaceDE w:val="0"/>
        <w:autoSpaceDN w:val="0"/>
        <w:adjustRightInd w:val="0"/>
        <w:jc w:val="both"/>
        <w:rPr>
          <w:rFonts w:asciiTheme="majorHAnsi" w:hAnsiTheme="majorHAnsi" w:cstheme="majorHAnsi"/>
          <w:sz w:val="22"/>
          <w:szCs w:val="22"/>
        </w:rPr>
      </w:pPr>
      <w:r w:rsidRPr="00D65BC4">
        <w:rPr>
          <w:rFonts w:asciiTheme="majorHAnsi" w:hAnsiTheme="majorHAnsi" w:cstheme="majorHAnsi"/>
          <w:sz w:val="22"/>
          <w:szCs w:val="22"/>
        </w:rPr>
        <w:t>Documentate esperienze in progettazione e gestioni di laboratori didattic</w:t>
      </w:r>
      <w:r>
        <w:rPr>
          <w:rFonts w:asciiTheme="majorHAnsi" w:hAnsiTheme="majorHAnsi" w:cstheme="majorHAnsi"/>
          <w:sz w:val="22"/>
          <w:szCs w:val="22"/>
        </w:rPr>
        <w:t>i</w:t>
      </w:r>
      <w:r w:rsidRPr="00D65BC4">
        <w:rPr>
          <w:rFonts w:asciiTheme="majorHAnsi" w:hAnsiTheme="majorHAnsi" w:cstheme="majorHAnsi"/>
          <w:sz w:val="22"/>
          <w:szCs w:val="22"/>
        </w:rPr>
        <w:t xml:space="preserve"> su tematiche coerenti con l’obiettivo della EU MED Summer school</w:t>
      </w:r>
      <w:r>
        <w:rPr>
          <w:rFonts w:asciiTheme="majorHAnsi" w:hAnsiTheme="majorHAnsi" w:cstheme="majorHAnsi"/>
          <w:sz w:val="22"/>
          <w:szCs w:val="22"/>
        </w:rPr>
        <w:t>;</w:t>
      </w:r>
    </w:p>
    <w:p w14:paraId="30F2FD3B" w14:textId="39FAFF64" w:rsidR="00D65BC4" w:rsidRPr="00D65BC4" w:rsidRDefault="00D65BC4" w:rsidP="00D65BC4">
      <w:pPr>
        <w:pStyle w:val="Paragrafoelenco"/>
        <w:numPr>
          <w:ilvl w:val="0"/>
          <w:numId w:val="10"/>
        </w:numPr>
        <w:autoSpaceDE w:val="0"/>
        <w:autoSpaceDN w:val="0"/>
        <w:adjustRightInd w:val="0"/>
        <w:jc w:val="both"/>
        <w:rPr>
          <w:rFonts w:asciiTheme="majorHAnsi" w:hAnsiTheme="majorHAnsi" w:cstheme="majorHAnsi"/>
          <w:sz w:val="22"/>
          <w:szCs w:val="22"/>
        </w:rPr>
      </w:pPr>
      <w:r w:rsidRPr="00D65BC4">
        <w:rPr>
          <w:rFonts w:asciiTheme="majorHAnsi" w:hAnsiTheme="majorHAnsi" w:cstheme="majorHAnsi"/>
          <w:sz w:val="22"/>
          <w:szCs w:val="22"/>
        </w:rPr>
        <w:t>Ottima conoscenza della lingua inglese</w:t>
      </w:r>
    </w:p>
    <w:p w14:paraId="438CEBA3" w14:textId="77777777" w:rsidR="00B67192" w:rsidRPr="002C1C7A" w:rsidRDefault="00B67192" w:rsidP="00232A3B">
      <w:pPr>
        <w:autoSpaceDE w:val="0"/>
        <w:autoSpaceDN w:val="0"/>
        <w:adjustRightInd w:val="0"/>
        <w:rPr>
          <w:rFonts w:asciiTheme="majorHAnsi" w:hAnsiTheme="majorHAnsi" w:cstheme="majorHAnsi"/>
          <w:b/>
          <w:sz w:val="22"/>
          <w:szCs w:val="22"/>
        </w:rPr>
      </w:pPr>
    </w:p>
    <w:p w14:paraId="1038B56B" w14:textId="77777777" w:rsidR="004C36EF" w:rsidRPr="002C1C7A" w:rsidRDefault="004C36EF" w:rsidP="004C36EF">
      <w:pPr>
        <w:autoSpaceDE w:val="0"/>
        <w:autoSpaceDN w:val="0"/>
        <w:adjustRightInd w:val="0"/>
        <w:jc w:val="center"/>
        <w:rPr>
          <w:rFonts w:asciiTheme="majorHAnsi" w:hAnsiTheme="majorHAnsi" w:cstheme="majorHAnsi"/>
          <w:b/>
          <w:sz w:val="22"/>
          <w:szCs w:val="22"/>
        </w:rPr>
      </w:pPr>
      <w:r w:rsidRPr="002C1C7A">
        <w:rPr>
          <w:rFonts w:asciiTheme="majorHAnsi" w:hAnsiTheme="majorHAnsi" w:cstheme="majorHAnsi"/>
          <w:b/>
          <w:sz w:val="22"/>
          <w:szCs w:val="22"/>
        </w:rPr>
        <w:t xml:space="preserve">Art. </w:t>
      </w:r>
      <w:r w:rsidR="00B67192" w:rsidRPr="002C1C7A">
        <w:rPr>
          <w:rFonts w:asciiTheme="majorHAnsi" w:hAnsiTheme="majorHAnsi" w:cstheme="majorHAnsi"/>
          <w:b/>
          <w:sz w:val="22"/>
          <w:szCs w:val="22"/>
        </w:rPr>
        <w:t>5</w:t>
      </w:r>
    </w:p>
    <w:p w14:paraId="18FE1480" w14:textId="740143A3" w:rsidR="001267D4" w:rsidRPr="002C1C7A" w:rsidRDefault="001267D4" w:rsidP="001267D4">
      <w:pPr>
        <w:pStyle w:val="Normale1"/>
        <w:jc w:val="both"/>
        <w:rPr>
          <w:rFonts w:asciiTheme="majorHAnsi" w:hAnsiTheme="majorHAnsi" w:cstheme="majorHAnsi"/>
          <w:sz w:val="22"/>
          <w:szCs w:val="22"/>
        </w:rPr>
      </w:pPr>
      <w:r w:rsidRPr="002C1C7A">
        <w:rPr>
          <w:rFonts w:asciiTheme="majorHAnsi" w:hAnsiTheme="majorHAnsi" w:cstheme="majorHAnsi"/>
          <w:sz w:val="22"/>
          <w:szCs w:val="22"/>
        </w:rPr>
        <w:t xml:space="preserve">Le domande di partecipazione, redatte in carta semplice secondo il modello esemplificativo allegato al presente avviso, e complete di curriculum vitae, </w:t>
      </w:r>
      <w:r w:rsidRPr="00D65BC4">
        <w:rPr>
          <w:rFonts w:asciiTheme="majorHAnsi" w:hAnsiTheme="majorHAnsi" w:cstheme="majorHAnsi"/>
          <w:bCs/>
          <w:sz w:val="22"/>
          <w:szCs w:val="22"/>
        </w:rPr>
        <w:t>dovranno essere fatte pervenire entro il termine perentorio</w:t>
      </w:r>
      <w:r w:rsidR="00463892" w:rsidRPr="00D65BC4">
        <w:rPr>
          <w:rFonts w:asciiTheme="majorHAnsi" w:hAnsiTheme="majorHAnsi" w:cstheme="majorHAnsi"/>
          <w:bCs/>
          <w:sz w:val="22"/>
          <w:szCs w:val="22"/>
        </w:rPr>
        <w:t xml:space="preserve"> </w:t>
      </w:r>
      <w:r w:rsidR="0011470A" w:rsidRPr="00D04BEA">
        <w:rPr>
          <w:rFonts w:asciiTheme="majorHAnsi" w:hAnsiTheme="majorHAnsi" w:cstheme="majorHAnsi"/>
          <w:bCs/>
          <w:sz w:val="22"/>
          <w:szCs w:val="22"/>
        </w:rPr>
        <w:lastRenderedPageBreak/>
        <w:t>del g</w:t>
      </w:r>
      <w:r w:rsidRPr="00D04BEA">
        <w:rPr>
          <w:rFonts w:asciiTheme="majorHAnsi" w:hAnsiTheme="majorHAnsi" w:cstheme="majorHAnsi"/>
          <w:bCs/>
          <w:sz w:val="22"/>
          <w:szCs w:val="22"/>
        </w:rPr>
        <w:t xml:space="preserve">iorno </w:t>
      </w:r>
      <w:r w:rsidR="00F05E77" w:rsidRPr="00D04BEA">
        <w:rPr>
          <w:rFonts w:asciiTheme="majorHAnsi" w:hAnsiTheme="majorHAnsi" w:cstheme="majorHAnsi"/>
          <w:b/>
          <w:bCs/>
          <w:sz w:val="22"/>
          <w:szCs w:val="22"/>
        </w:rPr>
        <w:t>13/03/2023</w:t>
      </w:r>
      <w:r w:rsidRPr="00D04BEA">
        <w:rPr>
          <w:rFonts w:asciiTheme="majorHAnsi" w:hAnsiTheme="majorHAnsi" w:cstheme="majorHAnsi"/>
          <w:bCs/>
          <w:sz w:val="22"/>
          <w:szCs w:val="22"/>
        </w:rPr>
        <w:t xml:space="preserve"> esclusivamente</w:t>
      </w:r>
      <w:r w:rsidRPr="00D04BEA">
        <w:rPr>
          <w:rFonts w:asciiTheme="majorHAnsi" w:hAnsiTheme="majorHAnsi" w:cstheme="majorHAnsi"/>
          <w:sz w:val="22"/>
          <w:szCs w:val="22"/>
        </w:rPr>
        <w:t xml:space="preserve"> tramite posta elettronica certificata all’indirizzo: </w:t>
      </w:r>
      <w:r w:rsidR="00166B68" w:rsidRPr="00D04BEA">
        <w:rPr>
          <w:rFonts w:asciiTheme="majorHAnsi" w:hAnsiTheme="majorHAnsi" w:cstheme="majorHAnsi"/>
          <w:b/>
          <w:sz w:val="22"/>
          <w:szCs w:val="22"/>
        </w:rPr>
        <w:t>filosofiacomunicazione@ateneo.uniroma3</w:t>
      </w:r>
      <w:r w:rsidR="00166B68" w:rsidRPr="00D65BC4">
        <w:rPr>
          <w:rFonts w:asciiTheme="majorHAnsi" w:hAnsiTheme="majorHAnsi" w:cstheme="majorHAnsi"/>
          <w:b/>
          <w:sz w:val="22"/>
          <w:szCs w:val="22"/>
        </w:rPr>
        <w:t>.it</w:t>
      </w:r>
      <w:r w:rsidR="00166B68" w:rsidRPr="002C1C7A">
        <w:rPr>
          <w:rFonts w:asciiTheme="majorHAnsi" w:hAnsiTheme="majorHAnsi" w:cstheme="majorHAnsi"/>
          <w:sz w:val="22"/>
          <w:szCs w:val="22"/>
        </w:rPr>
        <w:t xml:space="preserve"> </w:t>
      </w:r>
      <w:r w:rsidRPr="002C1C7A">
        <w:rPr>
          <w:rFonts w:asciiTheme="majorHAnsi" w:hAnsiTheme="majorHAnsi" w:cstheme="majorHAnsi"/>
          <w:sz w:val="22"/>
          <w:szCs w:val="22"/>
        </w:rPr>
        <w:t>riportando nell’oggetto dell’e-mail la dicitura “</w:t>
      </w:r>
      <w:r w:rsidRPr="002C1C7A">
        <w:rPr>
          <w:rFonts w:asciiTheme="majorHAnsi" w:hAnsiTheme="majorHAnsi" w:cstheme="majorHAnsi"/>
          <w:b/>
          <w:sz w:val="22"/>
          <w:szCs w:val="22"/>
        </w:rPr>
        <w:t xml:space="preserve">Domanda di partecipazione alla selezione </w:t>
      </w:r>
      <w:r w:rsidRPr="00D04BEA">
        <w:rPr>
          <w:rFonts w:asciiTheme="majorHAnsi" w:hAnsiTheme="majorHAnsi" w:cstheme="majorHAnsi"/>
          <w:b/>
          <w:sz w:val="22"/>
          <w:szCs w:val="22"/>
        </w:rPr>
        <w:t>codice: FIL.CO.SPE.</w:t>
      </w:r>
      <w:r w:rsidR="0011470A" w:rsidRPr="00D04BEA">
        <w:rPr>
          <w:rFonts w:asciiTheme="majorHAnsi" w:hAnsiTheme="majorHAnsi" w:cstheme="majorHAnsi"/>
          <w:b/>
          <w:sz w:val="22"/>
          <w:szCs w:val="22"/>
        </w:rPr>
        <w:t xml:space="preserve"> </w:t>
      </w:r>
      <w:r w:rsidR="00CB7F72" w:rsidRPr="00D04BEA">
        <w:rPr>
          <w:rFonts w:asciiTheme="majorHAnsi" w:hAnsiTheme="majorHAnsi" w:cstheme="majorHAnsi"/>
          <w:b/>
          <w:sz w:val="22"/>
          <w:szCs w:val="22"/>
        </w:rPr>
        <w:t>1</w:t>
      </w:r>
      <w:r w:rsidR="0011470A" w:rsidRPr="00D04BEA">
        <w:rPr>
          <w:rFonts w:asciiTheme="majorHAnsi" w:hAnsiTheme="majorHAnsi" w:cstheme="majorHAnsi"/>
          <w:b/>
          <w:sz w:val="22"/>
          <w:szCs w:val="22"/>
        </w:rPr>
        <w:t>/2</w:t>
      </w:r>
      <w:r w:rsidR="00F05E77" w:rsidRPr="00D04BEA">
        <w:rPr>
          <w:rFonts w:asciiTheme="majorHAnsi" w:hAnsiTheme="majorHAnsi" w:cstheme="majorHAnsi"/>
          <w:b/>
          <w:sz w:val="22"/>
          <w:szCs w:val="22"/>
        </w:rPr>
        <w:t>3</w:t>
      </w:r>
      <w:r w:rsidR="00954C27" w:rsidRPr="00D04BEA">
        <w:rPr>
          <w:rFonts w:asciiTheme="majorHAnsi" w:hAnsiTheme="majorHAnsi" w:cstheme="majorHAnsi"/>
          <w:b/>
          <w:sz w:val="22"/>
          <w:szCs w:val="22"/>
        </w:rPr>
        <w:t>”</w:t>
      </w:r>
      <w:r w:rsidR="00166B68" w:rsidRPr="00D04BEA">
        <w:rPr>
          <w:rFonts w:asciiTheme="majorHAnsi" w:hAnsiTheme="majorHAnsi" w:cstheme="majorHAnsi"/>
          <w:b/>
          <w:sz w:val="22"/>
          <w:szCs w:val="22"/>
        </w:rPr>
        <w:t>.</w:t>
      </w:r>
    </w:p>
    <w:p w14:paraId="6665303D" w14:textId="77777777" w:rsidR="001267D4" w:rsidRPr="002C1C7A" w:rsidRDefault="001267D4" w:rsidP="001267D4">
      <w:pPr>
        <w:pStyle w:val="Normale1"/>
        <w:ind w:firstLine="709"/>
        <w:jc w:val="both"/>
        <w:rPr>
          <w:rFonts w:asciiTheme="majorHAnsi" w:eastAsia="Arial" w:hAnsiTheme="majorHAnsi" w:cstheme="majorHAnsi"/>
          <w:b/>
          <w:bCs/>
          <w:i/>
          <w:iCs/>
          <w:sz w:val="22"/>
          <w:szCs w:val="22"/>
          <w:u w:val="single"/>
        </w:rPr>
      </w:pPr>
    </w:p>
    <w:p w14:paraId="52F887C6" w14:textId="23E98C61" w:rsidR="001267D4" w:rsidRPr="002C1C7A" w:rsidRDefault="001267D4" w:rsidP="001267D4">
      <w:pPr>
        <w:pStyle w:val="Normale1"/>
        <w:ind w:firstLine="708"/>
        <w:jc w:val="center"/>
        <w:rPr>
          <w:rFonts w:asciiTheme="majorHAnsi" w:hAnsiTheme="majorHAnsi" w:cstheme="majorHAnsi"/>
          <w:b/>
          <w:sz w:val="22"/>
          <w:szCs w:val="22"/>
        </w:rPr>
      </w:pPr>
      <w:r w:rsidRPr="002C1C7A">
        <w:rPr>
          <w:rFonts w:asciiTheme="majorHAnsi" w:hAnsiTheme="majorHAnsi" w:cstheme="majorHAnsi"/>
          <w:b/>
          <w:bCs/>
          <w:i/>
          <w:iCs/>
          <w:sz w:val="22"/>
          <w:szCs w:val="22"/>
          <w:u w:val="single"/>
        </w:rPr>
        <w:t xml:space="preserve">NON SARANNO AMMESSE DOMANDE PERVENUTE OLTRE IL TERMINE INDICATO </w:t>
      </w:r>
    </w:p>
    <w:p w14:paraId="5D0907C8" w14:textId="77777777" w:rsidR="00731A92" w:rsidRPr="002C1C7A" w:rsidRDefault="00731A92" w:rsidP="00731A92">
      <w:pPr>
        <w:jc w:val="both"/>
        <w:rPr>
          <w:rFonts w:asciiTheme="majorHAnsi" w:hAnsiTheme="majorHAnsi" w:cstheme="majorHAnsi"/>
          <w:sz w:val="22"/>
          <w:szCs w:val="22"/>
        </w:rPr>
      </w:pPr>
    </w:p>
    <w:p w14:paraId="3E7C76F9" w14:textId="77777777" w:rsidR="00731A92" w:rsidRPr="002C1C7A" w:rsidRDefault="00731A92" w:rsidP="00731A92">
      <w:pPr>
        <w:jc w:val="both"/>
        <w:rPr>
          <w:rFonts w:asciiTheme="majorHAnsi" w:hAnsiTheme="majorHAnsi" w:cstheme="majorHAnsi"/>
          <w:sz w:val="22"/>
          <w:szCs w:val="22"/>
        </w:rPr>
      </w:pPr>
      <w:r w:rsidRPr="002C1C7A">
        <w:rPr>
          <w:rFonts w:asciiTheme="majorHAnsi" w:hAnsiTheme="majorHAnsi" w:cstheme="majorHAnsi"/>
          <w:sz w:val="22"/>
          <w:szCs w:val="22"/>
        </w:rPr>
        <w:t>La domanda dovrà essere redatta secondo lo schema allegato al presente avviso di selezione (</w:t>
      </w:r>
      <w:r w:rsidRPr="002C1C7A">
        <w:rPr>
          <w:rFonts w:asciiTheme="majorHAnsi" w:hAnsiTheme="majorHAnsi" w:cstheme="majorHAnsi"/>
          <w:sz w:val="22"/>
          <w:szCs w:val="22"/>
          <w:u w:val="single"/>
        </w:rPr>
        <w:t>Allegato 1 e 2</w:t>
      </w:r>
      <w:r w:rsidRPr="002C1C7A">
        <w:rPr>
          <w:rFonts w:asciiTheme="majorHAnsi" w:hAnsiTheme="majorHAnsi" w:cstheme="majorHAnsi"/>
          <w:sz w:val="22"/>
          <w:szCs w:val="22"/>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86E666E" w14:textId="4FB4133C" w:rsidR="00BC76C5" w:rsidRPr="002C1C7A" w:rsidRDefault="00BC76C5" w:rsidP="00BC76C5">
      <w:pPr>
        <w:pStyle w:val="Normale1"/>
        <w:jc w:val="both"/>
        <w:rPr>
          <w:rFonts w:asciiTheme="majorHAnsi" w:eastAsia="Arial" w:hAnsiTheme="majorHAnsi" w:cstheme="majorHAnsi"/>
          <w:sz w:val="22"/>
          <w:szCs w:val="22"/>
        </w:rPr>
      </w:pPr>
      <w:r w:rsidRPr="002C1C7A">
        <w:rPr>
          <w:rFonts w:asciiTheme="majorHAnsi" w:hAnsiTheme="majorHAnsi" w:cstheme="majorHAnsi"/>
          <w:sz w:val="22"/>
          <w:szCs w:val="22"/>
        </w:rPr>
        <w:t xml:space="preserve">Alla domanda i candidati dovranno allegare, pena esclusione dalla procedura di selezione, dettagliato curriculum formativo e professionale, nonché la fotocopia di un documento di identità in corso di validità. </w:t>
      </w:r>
    </w:p>
    <w:p w14:paraId="47ECF6D6" w14:textId="77777777" w:rsidR="006E4870" w:rsidRPr="002C1C7A" w:rsidRDefault="006E4870" w:rsidP="006E4870">
      <w:pPr>
        <w:jc w:val="both"/>
        <w:rPr>
          <w:rFonts w:asciiTheme="majorHAnsi" w:hAnsiTheme="majorHAnsi" w:cstheme="majorHAnsi"/>
          <w:sz w:val="22"/>
          <w:szCs w:val="22"/>
        </w:rPr>
      </w:pPr>
      <w:r w:rsidRPr="002C1C7A">
        <w:rPr>
          <w:rFonts w:asciiTheme="majorHAnsi" w:hAnsiTheme="majorHAnsi" w:cstheme="majorHAnsi"/>
          <w:sz w:val="22"/>
          <w:szCs w:val="22"/>
        </w:rPr>
        <w:t xml:space="preserve">Nella domanda di ammissione i candidati dovranno dichiarare sotto la propria responsabilità, pena l’esclusione della selezione, quanto </w:t>
      </w:r>
      <w:r w:rsidR="006E4C21" w:rsidRPr="002C1C7A">
        <w:rPr>
          <w:rFonts w:asciiTheme="majorHAnsi" w:hAnsiTheme="majorHAnsi" w:cstheme="majorHAnsi"/>
          <w:sz w:val="22"/>
          <w:szCs w:val="22"/>
        </w:rPr>
        <w:t>di seguito</w:t>
      </w:r>
      <w:r w:rsidRPr="002C1C7A">
        <w:rPr>
          <w:rFonts w:asciiTheme="majorHAnsi" w:hAnsiTheme="majorHAnsi" w:cstheme="majorHAnsi"/>
          <w:sz w:val="22"/>
          <w:szCs w:val="22"/>
        </w:rPr>
        <w:t xml:space="preserve"> specificato:</w:t>
      </w:r>
    </w:p>
    <w:p w14:paraId="68C65B69" w14:textId="77777777" w:rsidR="006E4870" w:rsidRPr="002C1C7A" w:rsidRDefault="006E4870" w:rsidP="006E4870">
      <w:pPr>
        <w:jc w:val="both"/>
        <w:rPr>
          <w:rFonts w:asciiTheme="majorHAnsi" w:hAnsiTheme="majorHAnsi" w:cstheme="majorHAnsi"/>
          <w:sz w:val="22"/>
          <w:szCs w:val="22"/>
        </w:rPr>
      </w:pPr>
    </w:p>
    <w:p w14:paraId="1CADCC06" w14:textId="77777777" w:rsidR="006E4870" w:rsidRPr="002C1C7A" w:rsidRDefault="006E4870" w:rsidP="006E4870">
      <w:pPr>
        <w:numPr>
          <w:ilvl w:val="0"/>
          <w:numId w:val="2"/>
        </w:numPr>
        <w:jc w:val="both"/>
        <w:rPr>
          <w:rFonts w:asciiTheme="majorHAnsi" w:hAnsiTheme="majorHAnsi" w:cstheme="majorHAnsi"/>
          <w:sz w:val="22"/>
          <w:szCs w:val="22"/>
        </w:rPr>
      </w:pPr>
      <w:r w:rsidRPr="002C1C7A">
        <w:rPr>
          <w:rFonts w:asciiTheme="majorHAnsi" w:hAnsiTheme="majorHAnsi" w:cstheme="majorHAnsi"/>
          <w:sz w:val="22"/>
          <w:szCs w:val="22"/>
        </w:rPr>
        <w:t>il proprio nome e cognome, la data ed il luogo di nascita;</w:t>
      </w:r>
    </w:p>
    <w:p w14:paraId="5278C5D7" w14:textId="77777777" w:rsidR="006E4870" w:rsidRPr="002C1C7A" w:rsidRDefault="006E4870" w:rsidP="006E4870">
      <w:pPr>
        <w:numPr>
          <w:ilvl w:val="0"/>
          <w:numId w:val="2"/>
        </w:numPr>
        <w:jc w:val="both"/>
        <w:rPr>
          <w:rFonts w:asciiTheme="majorHAnsi" w:hAnsiTheme="majorHAnsi" w:cstheme="majorHAnsi"/>
          <w:sz w:val="22"/>
          <w:szCs w:val="22"/>
        </w:rPr>
      </w:pPr>
      <w:r w:rsidRPr="002C1C7A">
        <w:rPr>
          <w:rFonts w:asciiTheme="majorHAnsi" w:hAnsiTheme="majorHAnsi" w:cstheme="majorHAnsi"/>
          <w:sz w:val="22"/>
          <w:szCs w:val="22"/>
        </w:rPr>
        <w:t xml:space="preserve">la residenza (completa di numero civico, </w:t>
      </w:r>
      <w:proofErr w:type="spellStart"/>
      <w:r w:rsidRPr="002C1C7A">
        <w:rPr>
          <w:rFonts w:asciiTheme="majorHAnsi" w:hAnsiTheme="majorHAnsi" w:cstheme="majorHAnsi"/>
          <w:sz w:val="22"/>
          <w:szCs w:val="22"/>
        </w:rPr>
        <w:t>cap</w:t>
      </w:r>
      <w:proofErr w:type="spellEnd"/>
      <w:r w:rsidRPr="002C1C7A">
        <w:rPr>
          <w:rFonts w:asciiTheme="majorHAnsi" w:hAnsiTheme="majorHAnsi" w:cstheme="majorHAnsi"/>
          <w:sz w:val="22"/>
          <w:szCs w:val="22"/>
        </w:rPr>
        <w:t>, città e provincia);</w:t>
      </w:r>
    </w:p>
    <w:p w14:paraId="7E4AA3C4" w14:textId="77777777" w:rsidR="006E4870" w:rsidRPr="002C1C7A" w:rsidRDefault="006E4870" w:rsidP="006E4870">
      <w:pPr>
        <w:numPr>
          <w:ilvl w:val="0"/>
          <w:numId w:val="2"/>
        </w:numPr>
        <w:jc w:val="both"/>
        <w:rPr>
          <w:rFonts w:asciiTheme="majorHAnsi" w:hAnsiTheme="majorHAnsi" w:cstheme="majorHAnsi"/>
          <w:sz w:val="22"/>
          <w:szCs w:val="22"/>
        </w:rPr>
      </w:pPr>
      <w:r w:rsidRPr="002C1C7A">
        <w:rPr>
          <w:rFonts w:asciiTheme="majorHAnsi" w:hAnsiTheme="majorHAnsi" w:cstheme="majorHAnsi"/>
          <w:sz w:val="22"/>
          <w:szCs w:val="22"/>
        </w:rPr>
        <w:t>la nazionalità di appartenenza;</w:t>
      </w:r>
    </w:p>
    <w:p w14:paraId="10798E2B" w14:textId="77777777" w:rsidR="006E4870" w:rsidRPr="002C1C7A" w:rsidRDefault="006E4870" w:rsidP="006E4870">
      <w:pPr>
        <w:numPr>
          <w:ilvl w:val="0"/>
          <w:numId w:val="2"/>
        </w:numPr>
        <w:jc w:val="both"/>
        <w:rPr>
          <w:rFonts w:asciiTheme="majorHAnsi" w:hAnsiTheme="majorHAnsi" w:cstheme="majorHAnsi"/>
          <w:sz w:val="22"/>
          <w:szCs w:val="22"/>
        </w:rPr>
      </w:pPr>
      <w:r w:rsidRPr="002C1C7A">
        <w:rPr>
          <w:rFonts w:asciiTheme="majorHAnsi" w:hAnsiTheme="majorHAnsi" w:cstheme="majorHAnsi"/>
          <w:sz w:val="22"/>
          <w:szCs w:val="22"/>
        </w:rPr>
        <w:t>se cittadini italiani, il comune nelle cui liste elettorali risultano iscritti o i motivi della mancata iscrizione o della cancellazione delle liste medesime;</w:t>
      </w:r>
    </w:p>
    <w:p w14:paraId="224FB3C2" w14:textId="77777777" w:rsidR="006E4870" w:rsidRPr="002C1C7A" w:rsidRDefault="006E4870" w:rsidP="006E4870">
      <w:pPr>
        <w:numPr>
          <w:ilvl w:val="0"/>
          <w:numId w:val="2"/>
        </w:numPr>
        <w:jc w:val="both"/>
        <w:rPr>
          <w:rFonts w:asciiTheme="majorHAnsi" w:hAnsiTheme="majorHAnsi" w:cstheme="majorHAnsi"/>
          <w:sz w:val="22"/>
          <w:szCs w:val="22"/>
        </w:rPr>
      </w:pPr>
      <w:r w:rsidRPr="002C1C7A">
        <w:rPr>
          <w:rFonts w:asciiTheme="majorHAnsi" w:hAnsiTheme="majorHAnsi" w:cstheme="majorHAnsi"/>
          <w:sz w:val="22"/>
          <w:szCs w:val="22"/>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6AFCC6D" w14:textId="77777777" w:rsidR="006E4870" w:rsidRPr="002C1C7A" w:rsidRDefault="006E4870" w:rsidP="006E4870">
      <w:pPr>
        <w:numPr>
          <w:ilvl w:val="0"/>
          <w:numId w:val="2"/>
        </w:numPr>
        <w:jc w:val="both"/>
        <w:rPr>
          <w:rFonts w:asciiTheme="majorHAnsi" w:hAnsiTheme="majorHAnsi" w:cstheme="majorHAnsi"/>
          <w:sz w:val="22"/>
          <w:szCs w:val="22"/>
        </w:rPr>
      </w:pPr>
      <w:r w:rsidRPr="002C1C7A">
        <w:rPr>
          <w:rFonts w:asciiTheme="majorHAnsi" w:hAnsiTheme="majorHAnsi" w:cstheme="majorHAnsi"/>
          <w:sz w:val="22"/>
          <w:szCs w:val="22"/>
        </w:rPr>
        <w:t>il possesso del titolo di studio di cui all’art.</w:t>
      </w:r>
      <w:proofErr w:type="gramStart"/>
      <w:r w:rsidRPr="002C1C7A">
        <w:rPr>
          <w:rFonts w:asciiTheme="majorHAnsi" w:hAnsiTheme="majorHAnsi" w:cstheme="majorHAnsi"/>
          <w:sz w:val="22"/>
          <w:szCs w:val="22"/>
        </w:rPr>
        <w:t>2  del</w:t>
      </w:r>
      <w:proofErr w:type="gramEnd"/>
      <w:r w:rsidRPr="002C1C7A">
        <w:rPr>
          <w:rFonts w:asciiTheme="majorHAnsi" w:hAnsiTheme="majorHAnsi" w:cstheme="majorHAnsi"/>
          <w:sz w:val="22"/>
          <w:szCs w:val="22"/>
        </w:rPr>
        <w:t xml:space="preserve"> presente Avviso di selezione, con specifica indicazione della data di conseguimento;</w:t>
      </w:r>
    </w:p>
    <w:p w14:paraId="01425F39" w14:textId="77777777" w:rsidR="006E4870" w:rsidRPr="002C1C7A" w:rsidRDefault="006E4870" w:rsidP="006E4870">
      <w:pPr>
        <w:ind w:left="360"/>
        <w:jc w:val="both"/>
        <w:rPr>
          <w:rFonts w:asciiTheme="majorHAnsi" w:hAnsiTheme="majorHAnsi" w:cstheme="majorHAnsi"/>
          <w:i/>
          <w:sz w:val="22"/>
          <w:szCs w:val="22"/>
        </w:rPr>
      </w:pPr>
      <w:r w:rsidRPr="002C1C7A">
        <w:rPr>
          <w:rFonts w:asciiTheme="majorHAnsi" w:hAnsiTheme="majorHAnsi" w:cstheme="majorHAnsi"/>
          <w:i/>
          <w:sz w:val="22"/>
          <w:szCs w:val="22"/>
        </w:rPr>
        <w:t>I candidati di cittadinanza diversa da quella italiana dovranno dichiarare, inoltre:</w:t>
      </w:r>
    </w:p>
    <w:p w14:paraId="6A4BB737" w14:textId="77777777" w:rsidR="006E4870" w:rsidRPr="002C1C7A" w:rsidRDefault="006E4870" w:rsidP="006E4870">
      <w:pPr>
        <w:numPr>
          <w:ilvl w:val="0"/>
          <w:numId w:val="2"/>
        </w:numPr>
        <w:jc w:val="both"/>
        <w:rPr>
          <w:rFonts w:asciiTheme="majorHAnsi" w:hAnsiTheme="majorHAnsi" w:cstheme="majorHAnsi"/>
          <w:sz w:val="22"/>
          <w:szCs w:val="22"/>
        </w:rPr>
      </w:pPr>
      <w:r w:rsidRPr="002C1C7A">
        <w:rPr>
          <w:rFonts w:asciiTheme="majorHAnsi" w:hAnsiTheme="majorHAnsi" w:cstheme="majorHAnsi"/>
          <w:sz w:val="22"/>
          <w:szCs w:val="22"/>
        </w:rPr>
        <w:t>di godere dei diritti civili e politici nello Stato di appartenenza o di provenienza, ovvero i motivi del mancato godimento dei diritti stessi.</w:t>
      </w:r>
    </w:p>
    <w:p w14:paraId="75C0AAF2" w14:textId="77777777" w:rsidR="006E4870" w:rsidRPr="002C1C7A" w:rsidRDefault="006E4870" w:rsidP="006E4870">
      <w:pPr>
        <w:jc w:val="both"/>
        <w:rPr>
          <w:rFonts w:asciiTheme="majorHAnsi" w:hAnsiTheme="majorHAnsi" w:cstheme="majorHAnsi"/>
          <w:sz w:val="22"/>
          <w:szCs w:val="22"/>
        </w:rPr>
      </w:pPr>
    </w:p>
    <w:p w14:paraId="7B6AF5C7" w14:textId="77777777" w:rsidR="006E4870" w:rsidRPr="002C1C7A" w:rsidRDefault="006E4870" w:rsidP="006E4870">
      <w:pPr>
        <w:jc w:val="both"/>
        <w:rPr>
          <w:rFonts w:asciiTheme="majorHAnsi" w:hAnsiTheme="majorHAnsi" w:cstheme="majorHAnsi"/>
          <w:sz w:val="22"/>
          <w:szCs w:val="22"/>
        </w:rPr>
      </w:pPr>
      <w:r w:rsidRPr="002C1C7A">
        <w:rPr>
          <w:rFonts w:asciiTheme="majorHAnsi" w:hAnsiTheme="majorHAnsi" w:cstheme="majorHAnsi"/>
          <w:sz w:val="22"/>
          <w:szCs w:val="22"/>
        </w:rPr>
        <w:t>In calce alla domanda deve essere apposta la firma del candidato (ai sensi dell’art.39 del D.P.R. 445/2000 non è più richiesta l’autenticazione). La mancata apposizione di firma autografa non è sanabile e comporta l’automatica esclusione dalla selezione.</w:t>
      </w:r>
    </w:p>
    <w:p w14:paraId="5163DAD6" w14:textId="77777777" w:rsidR="006E4870" w:rsidRPr="002C1C7A" w:rsidRDefault="006E4870" w:rsidP="006E4870">
      <w:pPr>
        <w:jc w:val="both"/>
        <w:rPr>
          <w:rFonts w:asciiTheme="majorHAnsi" w:hAnsiTheme="majorHAnsi" w:cstheme="majorHAnsi"/>
          <w:sz w:val="22"/>
          <w:szCs w:val="22"/>
        </w:rPr>
      </w:pPr>
    </w:p>
    <w:p w14:paraId="7ECF3435" w14:textId="77777777" w:rsidR="00661207" w:rsidRPr="002C1C7A" w:rsidRDefault="00661207" w:rsidP="00661207">
      <w:pPr>
        <w:jc w:val="center"/>
        <w:rPr>
          <w:rFonts w:asciiTheme="majorHAnsi" w:hAnsiTheme="majorHAnsi" w:cstheme="majorHAnsi"/>
          <w:b/>
          <w:sz w:val="22"/>
          <w:szCs w:val="22"/>
        </w:rPr>
      </w:pPr>
      <w:r w:rsidRPr="002C1C7A">
        <w:rPr>
          <w:rFonts w:asciiTheme="majorHAnsi" w:hAnsiTheme="majorHAnsi" w:cstheme="majorHAnsi"/>
          <w:b/>
          <w:sz w:val="22"/>
          <w:szCs w:val="22"/>
        </w:rPr>
        <w:t>Art. 6</w:t>
      </w:r>
    </w:p>
    <w:p w14:paraId="6E12C7BE" w14:textId="77777777" w:rsidR="00661207" w:rsidRPr="002C1C7A" w:rsidRDefault="00661207" w:rsidP="00661207">
      <w:pPr>
        <w:jc w:val="both"/>
        <w:rPr>
          <w:rFonts w:asciiTheme="majorHAnsi" w:hAnsiTheme="majorHAnsi" w:cstheme="majorHAnsi"/>
          <w:sz w:val="22"/>
          <w:szCs w:val="22"/>
        </w:rPr>
      </w:pPr>
      <w:r w:rsidRPr="002C1C7A">
        <w:rPr>
          <w:rFonts w:asciiTheme="majorHAnsi" w:hAnsiTheme="majorHAnsi" w:cstheme="majorHAnsi"/>
          <w:sz w:val="22"/>
          <w:szCs w:val="22"/>
        </w:rPr>
        <w:t>Costituiscono motivi di esclusione dalla selezione:</w:t>
      </w:r>
    </w:p>
    <w:p w14:paraId="6185B2D7" w14:textId="77777777" w:rsidR="00661207" w:rsidRPr="002C1C7A" w:rsidRDefault="00661207" w:rsidP="00661207">
      <w:pPr>
        <w:numPr>
          <w:ilvl w:val="0"/>
          <w:numId w:val="4"/>
        </w:numPr>
        <w:jc w:val="both"/>
        <w:rPr>
          <w:rFonts w:asciiTheme="majorHAnsi" w:hAnsiTheme="majorHAnsi" w:cstheme="majorHAnsi"/>
          <w:sz w:val="22"/>
          <w:szCs w:val="22"/>
        </w:rPr>
      </w:pPr>
      <w:r w:rsidRPr="002C1C7A">
        <w:rPr>
          <w:rFonts w:asciiTheme="majorHAnsi" w:hAnsiTheme="majorHAnsi" w:cstheme="majorHAnsi"/>
          <w:sz w:val="22"/>
          <w:szCs w:val="22"/>
        </w:rPr>
        <w:t>la ricezione della domanda oltre i termini di cui all’art. 5;</w:t>
      </w:r>
    </w:p>
    <w:p w14:paraId="612AD4D2" w14:textId="77777777" w:rsidR="00661207" w:rsidRPr="002C1C7A" w:rsidRDefault="00661207" w:rsidP="00661207">
      <w:pPr>
        <w:numPr>
          <w:ilvl w:val="0"/>
          <w:numId w:val="4"/>
        </w:numPr>
        <w:jc w:val="both"/>
        <w:rPr>
          <w:rFonts w:asciiTheme="majorHAnsi" w:hAnsiTheme="majorHAnsi" w:cstheme="majorHAnsi"/>
          <w:sz w:val="22"/>
          <w:szCs w:val="22"/>
        </w:rPr>
      </w:pPr>
      <w:r w:rsidRPr="002C1C7A">
        <w:rPr>
          <w:rFonts w:asciiTheme="majorHAnsi" w:hAnsiTheme="majorHAnsi" w:cstheme="majorHAnsi"/>
          <w:sz w:val="22"/>
          <w:szCs w:val="22"/>
        </w:rPr>
        <w:t>la mancata sottoscrizione della domanda;</w:t>
      </w:r>
    </w:p>
    <w:p w14:paraId="433359A6" w14:textId="11DAF8B6" w:rsidR="00661207" w:rsidRPr="002C1C7A" w:rsidRDefault="00661207" w:rsidP="00661207">
      <w:pPr>
        <w:numPr>
          <w:ilvl w:val="0"/>
          <w:numId w:val="4"/>
        </w:numPr>
        <w:jc w:val="both"/>
        <w:rPr>
          <w:rFonts w:asciiTheme="majorHAnsi" w:hAnsiTheme="majorHAnsi" w:cstheme="majorHAnsi"/>
          <w:sz w:val="22"/>
          <w:szCs w:val="22"/>
        </w:rPr>
      </w:pPr>
      <w:r w:rsidRPr="002C1C7A">
        <w:rPr>
          <w:rFonts w:asciiTheme="majorHAnsi" w:hAnsiTheme="majorHAnsi" w:cstheme="majorHAnsi"/>
          <w:sz w:val="22"/>
          <w:szCs w:val="22"/>
        </w:rPr>
        <w:t xml:space="preserve">l’assenza dei requisiti </w:t>
      </w:r>
      <w:r w:rsidR="006218A9">
        <w:rPr>
          <w:rFonts w:asciiTheme="majorHAnsi" w:hAnsiTheme="majorHAnsi" w:cstheme="majorHAnsi"/>
          <w:sz w:val="22"/>
          <w:szCs w:val="22"/>
        </w:rPr>
        <w:t xml:space="preserve">di partecipazione </w:t>
      </w:r>
      <w:r w:rsidRPr="002C1C7A">
        <w:rPr>
          <w:rFonts w:asciiTheme="majorHAnsi" w:hAnsiTheme="majorHAnsi" w:cstheme="majorHAnsi"/>
          <w:sz w:val="22"/>
          <w:szCs w:val="22"/>
        </w:rPr>
        <w:t>indicati nell’art. 3</w:t>
      </w:r>
      <w:r w:rsidR="006218A9">
        <w:rPr>
          <w:rFonts w:asciiTheme="majorHAnsi" w:hAnsiTheme="majorHAnsi" w:cstheme="majorHAnsi"/>
          <w:sz w:val="22"/>
          <w:szCs w:val="22"/>
        </w:rPr>
        <w:t>;</w:t>
      </w:r>
    </w:p>
    <w:p w14:paraId="24031B95" w14:textId="77777777" w:rsidR="00661207" w:rsidRPr="002C1C7A" w:rsidRDefault="00661207" w:rsidP="00661207">
      <w:pPr>
        <w:numPr>
          <w:ilvl w:val="0"/>
          <w:numId w:val="4"/>
        </w:numPr>
        <w:jc w:val="both"/>
        <w:rPr>
          <w:rFonts w:asciiTheme="majorHAnsi" w:hAnsiTheme="majorHAnsi" w:cstheme="majorHAnsi"/>
          <w:sz w:val="22"/>
          <w:szCs w:val="22"/>
        </w:rPr>
      </w:pPr>
      <w:r w:rsidRPr="002C1C7A">
        <w:rPr>
          <w:rFonts w:asciiTheme="majorHAnsi" w:hAnsiTheme="majorHAnsi" w:cstheme="majorHAnsi"/>
          <w:sz w:val="22"/>
          <w:szCs w:val="22"/>
        </w:rPr>
        <w:t xml:space="preserve">il mancato invio del curriculum vitae contestuale alla domanda, come indicato nell’art.5.  </w:t>
      </w:r>
    </w:p>
    <w:p w14:paraId="2645FAA6" w14:textId="77777777" w:rsidR="00661207" w:rsidRPr="002C1C7A" w:rsidRDefault="00661207" w:rsidP="00661207">
      <w:pPr>
        <w:autoSpaceDE w:val="0"/>
        <w:autoSpaceDN w:val="0"/>
        <w:adjustRightInd w:val="0"/>
        <w:jc w:val="center"/>
        <w:rPr>
          <w:rFonts w:asciiTheme="majorHAnsi" w:hAnsiTheme="majorHAnsi" w:cstheme="majorHAnsi"/>
          <w:b/>
          <w:sz w:val="22"/>
          <w:szCs w:val="22"/>
        </w:rPr>
      </w:pPr>
    </w:p>
    <w:p w14:paraId="65AD6BC6" w14:textId="77777777" w:rsidR="002E2211" w:rsidRPr="002C1C7A" w:rsidRDefault="004C36EF" w:rsidP="002E2211">
      <w:pPr>
        <w:autoSpaceDE w:val="0"/>
        <w:autoSpaceDN w:val="0"/>
        <w:adjustRightInd w:val="0"/>
        <w:jc w:val="center"/>
        <w:rPr>
          <w:rFonts w:asciiTheme="majorHAnsi" w:hAnsiTheme="majorHAnsi" w:cstheme="majorHAnsi"/>
          <w:b/>
          <w:sz w:val="22"/>
          <w:szCs w:val="22"/>
        </w:rPr>
      </w:pPr>
      <w:r w:rsidRPr="002C1C7A">
        <w:rPr>
          <w:rFonts w:asciiTheme="majorHAnsi" w:hAnsiTheme="majorHAnsi" w:cstheme="majorHAnsi"/>
          <w:b/>
          <w:sz w:val="22"/>
          <w:szCs w:val="22"/>
        </w:rPr>
        <w:t xml:space="preserve">Art. </w:t>
      </w:r>
      <w:r w:rsidR="00661207" w:rsidRPr="002C1C7A">
        <w:rPr>
          <w:rFonts w:asciiTheme="majorHAnsi" w:hAnsiTheme="majorHAnsi" w:cstheme="majorHAnsi"/>
          <w:b/>
          <w:sz w:val="22"/>
          <w:szCs w:val="22"/>
        </w:rPr>
        <w:t>7</w:t>
      </w:r>
    </w:p>
    <w:p w14:paraId="490C70FB" w14:textId="77777777" w:rsidR="00661207" w:rsidRPr="002C1C7A" w:rsidRDefault="00661207" w:rsidP="00661207">
      <w:pPr>
        <w:autoSpaceDE w:val="0"/>
        <w:autoSpaceDN w:val="0"/>
        <w:adjustRightInd w:val="0"/>
        <w:jc w:val="both"/>
        <w:rPr>
          <w:rFonts w:asciiTheme="majorHAnsi" w:hAnsiTheme="majorHAnsi" w:cstheme="majorHAnsi"/>
          <w:sz w:val="22"/>
          <w:szCs w:val="22"/>
        </w:rPr>
      </w:pPr>
      <w:r w:rsidRPr="002C1C7A">
        <w:rPr>
          <w:rFonts w:asciiTheme="majorHAnsi" w:hAnsiTheme="majorHAnsi" w:cstheme="majorHAnsi"/>
          <w:sz w:val="22"/>
          <w:szCs w:val="22"/>
        </w:rPr>
        <w:t xml:space="preserve">La commissione esaminatrice, definita con successivo provvedimento del Direttore del Dipartimento, formulerà </w:t>
      </w:r>
      <w:r w:rsidR="00925149" w:rsidRPr="002C1C7A">
        <w:rPr>
          <w:rFonts w:asciiTheme="majorHAnsi" w:hAnsiTheme="majorHAnsi" w:cstheme="majorHAnsi"/>
          <w:sz w:val="22"/>
          <w:szCs w:val="22"/>
        </w:rPr>
        <w:t xml:space="preserve">al termine della valutazione dei titoli </w:t>
      </w:r>
      <w:r w:rsidRPr="002C1C7A">
        <w:rPr>
          <w:rFonts w:asciiTheme="majorHAnsi" w:hAnsiTheme="majorHAnsi" w:cstheme="majorHAnsi"/>
          <w:sz w:val="22"/>
          <w:szCs w:val="22"/>
        </w:rPr>
        <w:t xml:space="preserve">una graduatoria di merito delle votazioni riportate dai candidati, espressa in </w:t>
      </w:r>
      <w:r w:rsidR="00CA1C86" w:rsidRPr="002C1C7A">
        <w:rPr>
          <w:rFonts w:asciiTheme="majorHAnsi" w:hAnsiTheme="majorHAnsi" w:cstheme="majorHAnsi"/>
          <w:b/>
          <w:sz w:val="22"/>
          <w:szCs w:val="22"/>
        </w:rPr>
        <w:t>7</w:t>
      </w:r>
      <w:r w:rsidRPr="002C1C7A">
        <w:rPr>
          <w:rFonts w:asciiTheme="majorHAnsi" w:hAnsiTheme="majorHAnsi" w:cstheme="majorHAnsi"/>
          <w:b/>
          <w:sz w:val="22"/>
          <w:szCs w:val="22"/>
        </w:rPr>
        <w:t>0/</w:t>
      </w:r>
      <w:r w:rsidR="00CA1C86" w:rsidRPr="002C1C7A">
        <w:rPr>
          <w:rFonts w:asciiTheme="majorHAnsi" w:hAnsiTheme="majorHAnsi" w:cstheme="majorHAnsi"/>
          <w:b/>
          <w:sz w:val="22"/>
          <w:szCs w:val="22"/>
        </w:rPr>
        <w:t>7</w:t>
      </w:r>
      <w:r w:rsidRPr="002C1C7A">
        <w:rPr>
          <w:rFonts w:asciiTheme="majorHAnsi" w:hAnsiTheme="majorHAnsi" w:cstheme="majorHAnsi"/>
          <w:b/>
          <w:sz w:val="22"/>
          <w:szCs w:val="22"/>
        </w:rPr>
        <w:t>0</w:t>
      </w:r>
      <w:r w:rsidRPr="002C1C7A">
        <w:rPr>
          <w:rFonts w:asciiTheme="majorHAnsi" w:hAnsiTheme="majorHAnsi" w:cstheme="majorHAnsi"/>
          <w:sz w:val="22"/>
          <w:szCs w:val="22"/>
        </w:rPr>
        <w:t>.</w:t>
      </w:r>
    </w:p>
    <w:p w14:paraId="7D573628" w14:textId="77777777" w:rsidR="004C36EF" w:rsidRPr="002C1C7A" w:rsidRDefault="00661207" w:rsidP="00C74FA5">
      <w:pPr>
        <w:autoSpaceDE w:val="0"/>
        <w:autoSpaceDN w:val="0"/>
        <w:adjustRightInd w:val="0"/>
        <w:jc w:val="both"/>
        <w:rPr>
          <w:rFonts w:asciiTheme="majorHAnsi" w:hAnsiTheme="majorHAnsi" w:cstheme="majorHAnsi"/>
          <w:sz w:val="22"/>
          <w:szCs w:val="22"/>
        </w:rPr>
      </w:pPr>
      <w:r w:rsidRPr="002C1C7A">
        <w:rPr>
          <w:rFonts w:asciiTheme="majorHAnsi" w:hAnsiTheme="majorHAnsi" w:cstheme="majorHAnsi"/>
          <w:sz w:val="22"/>
          <w:szCs w:val="22"/>
        </w:rPr>
        <w:t>Ai fini dell’individuazione de</w:t>
      </w:r>
      <w:r w:rsidR="00917A12" w:rsidRPr="002C1C7A">
        <w:rPr>
          <w:rFonts w:asciiTheme="majorHAnsi" w:hAnsiTheme="majorHAnsi" w:cstheme="majorHAnsi"/>
          <w:sz w:val="22"/>
          <w:szCs w:val="22"/>
        </w:rPr>
        <w:t>i</w:t>
      </w:r>
      <w:r w:rsidRPr="002C1C7A">
        <w:rPr>
          <w:rFonts w:asciiTheme="majorHAnsi" w:hAnsiTheme="majorHAnsi" w:cstheme="majorHAnsi"/>
          <w:sz w:val="22"/>
          <w:szCs w:val="22"/>
        </w:rPr>
        <w:t xml:space="preserve"> soggett</w:t>
      </w:r>
      <w:r w:rsidR="00917A12" w:rsidRPr="002C1C7A">
        <w:rPr>
          <w:rFonts w:asciiTheme="majorHAnsi" w:hAnsiTheme="majorHAnsi" w:cstheme="majorHAnsi"/>
          <w:sz w:val="22"/>
          <w:szCs w:val="22"/>
        </w:rPr>
        <w:t>i</w:t>
      </w:r>
      <w:r w:rsidRPr="002C1C7A">
        <w:rPr>
          <w:rFonts w:asciiTheme="majorHAnsi" w:hAnsiTheme="majorHAnsi" w:cstheme="majorHAnsi"/>
          <w:sz w:val="22"/>
          <w:szCs w:val="22"/>
        </w:rPr>
        <w:t xml:space="preserve"> cui conferire l’incarico, vengono fissati i seguenti criteri analitici di valutazione dei titoli richiesti dal presente bando:</w:t>
      </w:r>
    </w:p>
    <w:p w14:paraId="15C588BB" w14:textId="77777777" w:rsidR="00661207" w:rsidRPr="002C1C7A" w:rsidRDefault="00661207" w:rsidP="00C74FA5">
      <w:pPr>
        <w:autoSpaceDE w:val="0"/>
        <w:autoSpaceDN w:val="0"/>
        <w:adjustRightInd w:val="0"/>
        <w:jc w:val="both"/>
        <w:rPr>
          <w:rFonts w:asciiTheme="majorHAnsi" w:hAnsiTheme="majorHAnsi" w:cstheme="majorHAnsi"/>
          <w:sz w:val="22"/>
          <w:szCs w:val="22"/>
        </w:rPr>
      </w:pPr>
    </w:p>
    <w:p w14:paraId="561B2C7F" w14:textId="76CFC49E" w:rsidR="004C36EF" w:rsidRPr="006218A9" w:rsidRDefault="004C36EF" w:rsidP="00C74FA5">
      <w:pPr>
        <w:autoSpaceDE w:val="0"/>
        <w:autoSpaceDN w:val="0"/>
        <w:adjustRightInd w:val="0"/>
        <w:jc w:val="both"/>
        <w:rPr>
          <w:rFonts w:asciiTheme="majorHAnsi" w:hAnsiTheme="majorHAnsi" w:cstheme="majorHAnsi"/>
          <w:i/>
          <w:sz w:val="22"/>
          <w:szCs w:val="22"/>
        </w:rPr>
      </w:pPr>
      <w:r w:rsidRPr="006218A9">
        <w:rPr>
          <w:rFonts w:asciiTheme="majorHAnsi" w:hAnsiTheme="majorHAnsi" w:cstheme="majorHAnsi"/>
          <w:i/>
          <w:sz w:val="22"/>
          <w:szCs w:val="22"/>
        </w:rPr>
        <w:t xml:space="preserve">1) </w:t>
      </w:r>
      <w:r w:rsidR="002F015E" w:rsidRPr="006218A9">
        <w:rPr>
          <w:rFonts w:asciiTheme="majorHAnsi" w:hAnsiTheme="majorHAnsi" w:cstheme="majorHAnsi"/>
          <w:i/>
          <w:sz w:val="22"/>
          <w:szCs w:val="22"/>
        </w:rPr>
        <w:t>Voto di Laurea</w:t>
      </w:r>
      <w:r w:rsidR="002E2211" w:rsidRPr="006218A9">
        <w:rPr>
          <w:rFonts w:asciiTheme="majorHAnsi" w:hAnsiTheme="majorHAnsi" w:cstheme="majorHAnsi"/>
          <w:i/>
          <w:sz w:val="22"/>
          <w:szCs w:val="22"/>
        </w:rPr>
        <w:t xml:space="preserve">: </w:t>
      </w:r>
      <w:r w:rsidR="00BC5720" w:rsidRPr="006218A9">
        <w:rPr>
          <w:rFonts w:asciiTheme="majorHAnsi" w:hAnsiTheme="majorHAnsi" w:cstheme="majorHAnsi"/>
          <w:sz w:val="22"/>
          <w:szCs w:val="22"/>
        </w:rPr>
        <w:t>fino a punti</w:t>
      </w:r>
      <w:r w:rsidR="00BC5720" w:rsidRPr="006218A9">
        <w:rPr>
          <w:rFonts w:asciiTheme="majorHAnsi" w:hAnsiTheme="majorHAnsi" w:cstheme="majorHAnsi"/>
          <w:i/>
          <w:sz w:val="22"/>
          <w:szCs w:val="22"/>
        </w:rPr>
        <w:t xml:space="preserve"> </w:t>
      </w:r>
      <w:r w:rsidR="006218A9">
        <w:rPr>
          <w:rFonts w:asciiTheme="majorHAnsi" w:hAnsiTheme="majorHAnsi" w:cstheme="majorHAnsi"/>
          <w:b/>
          <w:sz w:val="22"/>
          <w:szCs w:val="22"/>
        </w:rPr>
        <w:t>2</w:t>
      </w:r>
      <w:r w:rsidR="00AE6A46" w:rsidRPr="006218A9">
        <w:rPr>
          <w:rFonts w:asciiTheme="majorHAnsi" w:hAnsiTheme="majorHAnsi" w:cstheme="majorHAnsi"/>
          <w:b/>
          <w:sz w:val="22"/>
          <w:szCs w:val="22"/>
        </w:rPr>
        <w:t>0</w:t>
      </w:r>
      <w:r w:rsidR="004B53AA" w:rsidRPr="006218A9">
        <w:rPr>
          <w:rFonts w:asciiTheme="majorHAnsi" w:hAnsiTheme="majorHAnsi" w:cstheme="majorHAnsi"/>
          <w:b/>
          <w:sz w:val="22"/>
          <w:szCs w:val="22"/>
        </w:rPr>
        <w:t xml:space="preserve">, </w:t>
      </w:r>
      <w:r w:rsidR="004B53AA" w:rsidRPr="006218A9">
        <w:rPr>
          <w:rFonts w:asciiTheme="majorHAnsi" w:hAnsiTheme="majorHAnsi" w:cstheme="majorHAnsi"/>
          <w:sz w:val="22"/>
          <w:szCs w:val="22"/>
        </w:rPr>
        <w:t xml:space="preserve">attribuiti come di seguito specificato: </w:t>
      </w:r>
      <w:r w:rsidR="00CA1C86" w:rsidRPr="006218A9">
        <w:rPr>
          <w:rFonts w:asciiTheme="majorHAnsi" w:hAnsiTheme="majorHAnsi" w:cstheme="majorHAnsi"/>
          <w:b/>
          <w:sz w:val="22"/>
          <w:szCs w:val="22"/>
        </w:rPr>
        <w:t>10</w:t>
      </w:r>
      <w:r w:rsidR="004B53AA" w:rsidRPr="006218A9">
        <w:rPr>
          <w:rFonts w:asciiTheme="majorHAnsi" w:hAnsiTheme="majorHAnsi" w:cstheme="majorHAnsi"/>
          <w:sz w:val="22"/>
          <w:szCs w:val="22"/>
        </w:rPr>
        <w:t xml:space="preserve"> punti per voto di laurea inferiore a 100/110; </w:t>
      </w:r>
      <w:r w:rsidR="006218A9">
        <w:rPr>
          <w:rFonts w:asciiTheme="majorHAnsi" w:hAnsiTheme="majorHAnsi" w:cstheme="majorHAnsi"/>
          <w:b/>
          <w:sz w:val="22"/>
          <w:szCs w:val="22"/>
        </w:rPr>
        <w:t>15</w:t>
      </w:r>
      <w:r w:rsidR="004B53AA" w:rsidRPr="006218A9">
        <w:rPr>
          <w:rFonts w:asciiTheme="majorHAnsi" w:hAnsiTheme="majorHAnsi" w:cstheme="majorHAnsi"/>
          <w:sz w:val="22"/>
          <w:szCs w:val="22"/>
        </w:rPr>
        <w:t xml:space="preserve"> punti per voto compreso tra 100 e 109/110; </w:t>
      </w:r>
      <w:r w:rsidR="006218A9">
        <w:rPr>
          <w:rFonts w:asciiTheme="majorHAnsi" w:hAnsiTheme="majorHAnsi" w:cstheme="majorHAnsi"/>
          <w:b/>
          <w:sz w:val="22"/>
          <w:szCs w:val="22"/>
        </w:rPr>
        <w:t>2</w:t>
      </w:r>
      <w:r w:rsidR="005A30EE" w:rsidRPr="006218A9">
        <w:rPr>
          <w:rFonts w:asciiTheme="majorHAnsi" w:hAnsiTheme="majorHAnsi" w:cstheme="majorHAnsi"/>
          <w:b/>
          <w:sz w:val="22"/>
          <w:szCs w:val="22"/>
        </w:rPr>
        <w:t>0</w:t>
      </w:r>
      <w:r w:rsidR="004B53AA" w:rsidRPr="006218A9">
        <w:rPr>
          <w:rFonts w:asciiTheme="majorHAnsi" w:hAnsiTheme="majorHAnsi" w:cstheme="majorHAnsi"/>
          <w:sz w:val="22"/>
          <w:szCs w:val="22"/>
        </w:rPr>
        <w:t xml:space="preserve"> punti per voto pari </w:t>
      </w:r>
      <w:r w:rsidR="00C64534" w:rsidRPr="006218A9">
        <w:rPr>
          <w:rFonts w:asciiTheme="majorHAnsi" w:hAnsiTheme="majorHAnsi" w:cstheme="majorHAnsi"/>
          <w:sz w:val="22"/>
          <w:szCs w:val="22"/>
        </w:rPr>
        <w:t xml:space="preserve">a </w:t>
      </w:r>
      <w:r w:rsidR="004B53AA" w:rsidRPr="006218A9">
        <w:rPr>
          <w:rFonts w:asciiTheme="majorHAnsi" w:hAnsiTheme="majorHAnsi" w:cstheme="majorHAnsi"/>
          <w:sz w:val="22"/>
          <w:szCs w:val="22"/>
        </w:rPr>
        <w:t>110</w:t>
      </w:r>
      <w:r w:rsidR="00692488" w:rsidRPr="006218A9">
        <w:rPr>
          <w:rFonts w:asciiTheme="majorHAnsi" w:hAnsiTheme="majorHAnsi" w:cstheme="majorHAnsi"/>
          <w:sz w:val="22"/>
          <w:szCs w:val="22"/>
        </w:rPr>
        <w:t>;</w:t>
      </w:r>
      <w:r w:rsidR="004B53AA" w:rsidRPr="006218A9">
        <w:rPr>
          <w:rFonts w:asciiTheme="majorHAnsi" w:hAnsiTheme="majorHAnsi" w:cstheme="majorHAnsi"/>
          <w:sz w:val="22"/>
          <w:szCs w:val="22"/>
        </w:rPr>
        <w:t xml:space="preserve"> </w:t>
      </w:r>
    </w:p>
    <w:p w14:paraId="6B86F7AC" w14:textId="77777777" w:rsidR="004C36EF" w:rsidRPr="006218A9" w:rsidRDefault="004C36EF" w:rsidP="00C74FA5">
      <w:pPr>
        <w:autoSpaceDE w:val="0"/>
        <w:autoSpaceDN w:val="0"/>
        <w:adjustRightInd w:val="0"/>
        <w:jc w:val="both"/>
        <w:rPr>
          <w:rFonts w:asciiTheme="majorHAnsi" w:hAnsiTheme="majorHAnsi" w:cstheme="majorHAnsi"/>
          <w:i/>
          <w:sz w:val="22"/>
          <w:szCs w:val="22"/>
        </w:rPr>
      </w:pPr>
    </w:p>
    <w:p w14:paraId="33D88522" w14:textId="1EA95A20" w:rsidR="004C36EF" w:rsidRPr="002C1C7A" w:rsidRDefault="00A050E6" w:rsidP="00C74FA5">
      <w:pPr>
        <w:autoSpaceDE w:val="0"/>
        <w:autoSpaceDN w:val="0"/>
        <w:adjustRightInd w:val="0"/>
        <w:jc w:val="both"/>
        <w:rPr>
          <w:rFonts w:asciiTheme="majorHAnsi" w:hAnsiTheme="majorHAnsi" w:cstheme="majorHAnsi"/>
          <w:b/>
          <w:sz w:val="22"/>
          <w:szCs w:val="22"/>
        </w:rPr>
      </w:pPr>
      <w:r w:rsidRPr="006218A9">
        <w:rPr>
          <w:rFonts w:asciiTheme="majorHAnsi" w:hAnsiTheme="majorHAnsi" w:cstheme="majorHAnsi"/>
          <w:i/>
          <w:sz w:val="22"/>
          <w:szCs w:val="22"/>
        </w:rPr>
        <w:t>2</w:t>
      </w:r>
      <w:r w:rsidR="004C36EF" w:rsidRPr="006218A9">
        <w:rPr>
          <w:rFonts w:asciiTheme="majorHAnsi" w:hAnsiTheme="majorHAnsi" w:cstheme="majorHAnsi"/>
          <w:i/>
          <w:sz w:val="22"/>
          <w:szCs w:val="22"/>
        </w:rPr>
        <w:t xml:space="preserve">) </w:t>
      </w:r>
      <w:r w:rsidR="00692488" w:rsidRPr="006218A9">
        <w:rPr>
          <w:rFonts w:asciiTheme="majorHAnsi" w:hAnsiTheme="majorHAnsi" w:cstheme="majorHAnsi"/>
          <w:i/>
          <w:sz w:val="22"/>
          <w:szCs w:val="22"/>
        </w:rPr>
        <w:t>Curriculum professionale coerente con l’incarico oggetto della prestazione</w:t>
      </w:r>
      <w:r w:rsidR="002E2211" w:rsidRPr="006218A9">
        <w:rPr>
          <w:rFonts w:asciiTheme="majorHAnsi" w:hAnsiTheme="majorHAnsi" w:cstheme="majorHAnsi"/>
          <w:i/>
          <w:sz w:val="22"/>
          <w:szCs w:val="22"/>
        </w:rPr>
        <w:t>:</w:t>
      </w:r>
      <w:r w:rsidR="00BC5720" w:rsidRPr="006218A9">
        <w:rPr>
          <w:rFonts w:asciiTheme="majorHAnsi" w:hAnsiTheme="majorHAnsi" w:cstheme="majorHAnsi"/>
          <w:i/>
          <w:sz w:val="22"/>
          <w:szCs w:val="22"/>
        </w:rPr>
        <w:t xml:space="preserve"> </w:t>
      </w:r>
      <w:r w:rsidR="004C36EF" w:rsidRPr="006218A9">
        <w:rPr>
          <w:rFonts w:asciiTheme="majorHAnsi" w:hAnsiTheme="majorHAnsi" w:cstheme="majorHAnsi"/>
          <w:sz w:val="22"/>
          <w:szCs w:val="22"/>
        </w:rPr>
        <w:t>fino a punti</w:t>
      </w:r>
      <w:r w:rsidR="00BC5720" w:rsidRPr="006218A9">
        <w:rPr>
          <w:rFonts w:asciiTheme="majorHAnsi" w:hAnsiTheme="majorHAnsi" w:cstheme="majorHAnsi"/>
          <w:sz w:val="22"/>
          <w:szCs w:val="22"/>
        </w:rPr>
        <w:t xml:space="preserve"> </w:t>
      </w:r>
      <w:r w:rsidR="006218A9" w:rsidRPr="006218A9">
        <w:rPr>
          <w:rFonts w:asciiTheme="majorHAnsi" w:hAnsiTheme="majorHAnsi" w:cstheme="majorHAnsi"/>
          <w:b/>
          <w:sz w:val="22"/>
          <w:szCs w:val="22"/>
        </w:rPr>
        <w:t>5</w:t>
      </w:r>
      <w:r w:rsidR="00AE6A46" w:rsidRPr="006218A9">
        <w:rPr>
          <w:rFonts w:asciiTheme="majorHAnsi" w:hAnsiTheme="majorHAnsi" w:cstheme="majorHAnsi"/>
          <w:b/>
          <w:sz w:val="22"/>
          <w:szCs w:val="22"/>
        </w:rPr>
        <w:t>0</w:t>
      </w:r>
      <w:r w:rsidR="00232A3B" w:rsidRPr="006218A9">
        <w:rPr>
          <w:rFonts w:asciiTheme="majorHAnsi" w:hAnsiTheme="majorHAnsi" w:cstheme="majorHAnsi"/>
          <w:b/>
          <w:sz w:val="22"/>
          <w:szCs w:val="22"/>
        </w:rPr>
        <w:t>.</w:t>
      </w:r>
    </w:p>
    <w:p w14:paraId="147848BD" w14:textId="77777777" w:rsidR="008C3786" w:rsidRPr="002C1C7A" w:rsidRDefault="008C3786" w:rsidP="00C74FA5">
      <w:pPr>
        <w:autoSpaceDE w:val="0"/>
        <w:autoSpaceDN w:val="0"/>
        <w:adjustRightInd w:val="0"/>
        <w:jc w:val="both"/>
        <w:rPr>
          <w:rFonts w:asciiTheme="majorHAnsi" w:hAnsiTheme="majorHAnsi" w:cstheme="majorHAnsi"/>
          <w:sz w:val="22"/>
          <w:szCs w:val="22"/>
        </w:rPr>
      </w:pPr>
    </w:p>
    <w:p w14:paraId="09E5DDD1" w14:textId="77777777" w:rsidR="00BC76C5" w:rsidRPr="002C1C7A" w:rsidRDefault="00BC76C5" w:rsidP="00BC76C5">
      <w:pPr>
        <w:pStyle w:val="Normale1"/>
        <w:jc w:val="both"/>
        <w:rPr>
          <w:rFonts w:asciiTheme="majorHAnsi" w:hAnsiTheme="majorHAnsi" w:cstheme="majorHAnsi"/>
          <w:sz w:val="22"/>
          <w:szCs w:val="22"/>
        </w:rPr>
      </w:pPr>
      <w:r w:rsidRPr="002C1C7A">
        <w:rPr>
          <w:rFonts w:asciiTheme="majorHAnsi" w:hAnsiTheme="majorHAnsi" w:cstheme="majorHAnsi"/>
          <w:sz w:val="22"/>
          <w:szCs w:val="22"/>
        </w:rPr>
        <w:lastRenderedPageBreak/>
        <w:t>La valutazione effettuata dalla Commissione esaminatrice deve risultare da apposito verbale. Il punteggio minimo utile ai fini della selezione non deve essere inferiore a 49/70. In caso di parità di punteggio avrà la precedenza il più giovane di età.</w:t>
      </w:r>
    </w:p>
    <w:p w14:paraId="02D520D5" w14:textId="77777777" w:rsidR="00BC76C5" w:rsidRPr="002C1C7A" w:rsidRDefault="00BC76C5" w:rsidP="00C74FA5">
      <w:pPr>
        <w:autoSpaceDE w:val="0"/>
        <w:autoSpaceDN w:val="0"/>
        <w:adjustRightInd w:val="0"/>
        <w:jc w:val="both"/>
        <w:rPr>
          <w:rFonts w:asciiTheme="majorHAnsi" w:hAnsiTheme="majorHAnsi" w:cstheme="majorHAnsi"/>
          <w:sz w:val="22"/>
          <w:szCs w:val="22"/>
        </w:rPr>
      </w:pPr>
    </w:p>
    <w:p w14:paraId="658B36E7" w14:textId="3F56DFD1" w:rsidR="008C3786" w:rsidRPr="002C1C7A" w:rsidRDefault="008C3786" w:rsidP="00C74FA5">
      <w:pPr>
        <w:autoSpaceDE w:val="0"/>
        <w:autoSpaceDN w:val="0"/>
        <w:adjustRightInd w:val="0"/>
        <w:jc w:val="both"/>
        <w:rPr>
          <w:rFonts w:asciiTheme="majorHAnsi" w:hAnsiTheme="majorHAnsi" w:cstheme="majorHAnsi"/>
          <w:sz w:val="22"/>
          <w:szCs w:val="22"/>
        </w:rPr>
      </w:pPr>
      <w:r w:rsidRPr="002C1C7A">
        <w:rPr>
          <w:rFonts w:asciiTheme="majorHAnsi" w:hAnsiTheme="majorHAnsi" w:cstheme="majorHAnsi"/>
          <w:sz w:val="22"/>
          <w:szCs w:val="22"/>
        </w:rPr>
        <w:t>Il Dipartimento si riserva la facoltà di richiedere in ogni momento ai candidati la documentazione attestante il possesso dei titoli dichiarati nella domanda.</w:t>
      </w:r>
    </w:p>
    <w:p w14:paraId="28C61742" w14:textId="77777777" w:rsidR="002E2211" w:rsidRPr="002C1C7A" w:rsidRDefault="002E2211" w:rsidP="00C74FA5">
      <w:pPr>
        <w:autoSpaceDE w:val="0"/>
        <w:autoSpaceDN w:val="0"/>
        <w:adjustRightInd w:val="0"/>
        <w:jc w:val="both"/>
        <w:rPr>
          <w:rFonts w:asciiTheme="majorHAnsi" w:hAnsiTheme="majorHAnsi" w:cstheme="majorHAnsi"/>
          <w:sz w:val="22"/>
          <w:szCs w:val="22"/>
        </w:rPr>
      </w:pPr>
    </w:p>
    <w:p w14:paraId="52770290" w14:textId="77777777" w:rsidR="004C36EF" w:rsidRPr="002C1C7A" w:rsidRDefault="004C36EF" w:rsidP="004C36EF">
      <w:pPr>
        <w:autoSpaceDE w:val="0"/>
        <w:autoSpaceDN w:val="0"/>
        <w:adjustRightInd w:val="0"/>
        <w:jc w:val="both"/>
        <w:rPr>
          <w:rFonts w:asciiTheme="majorHAnsi" w:hAnsiTheme="majorHAnsi" w:cstheme="majorHAnsi"/>
          <w:sz w:val="22"/>
          <w:szCs w:val="22"/>
        </w:rPr>
      </w:pPr>
    </w:p>
    <w:p w14:paraId="3AAA2202" w14:textId="74AC7CEF" w:rsidR="00661207" w:rsidRPr="002C1C7A" w:rsidRDefault="00661207" w:rsidP="00661207">
      <w:pPr>
        <w:autoSpaceDE w:val="0"/>
        <w:autoSpaceDN w:val="0"/>
        <w:adjustRightInd w:val="0"/>
        <w:jc w:val="center"/>
        <w:rPr>
          <w:rFonts w:asciiTheme="majorHAnsi" w:hAnsiTheme="majorHAnsi" w:cstheme="majorHAnsi"/>
          <w:b/>
          <w:sz w:val="22"/>
          <w:szCs w:val="22"/>
        </w:rPr>
      </w:pPr>
      <w:r w:rsidRPr="002C1C7A">
        <w:rPr>
          <w:rFonts w:asciiTheme="majorHAnsi" w:hAnsiTheme="majorHAnsi" w:cstheme="majorHAnsi"/>
          <w:b/>
          <w:sz w:val="22"/>
          <w:szCs w:val="22"/>
        </w:rPr>
        <w:t>Art. 8</w:t>
      </w:r>
    </w:p>
    <w:p w14:paraId="2BE77C72" w14:textId="77777777" w:rsidR="00661207" w:rsidRPr="002C1C7A" w:rsidRDefault="00661207" w:rsidP="00661207">
      <w:pPr>
        <w:tabs>
          <w:tab w:val="left" w:pos="8580"/>
        </w:tabs>
        <w:jc w:val="both"/>
        <w:rPr>
          <w:rFonts w:asciiTheme="majorHAnsi" w:hAnsiTheme="majorHAnsi" w:cstheme="majorHAnsi"/>
          <w:sz w:val="22"/>
          <w:szCs w:val="22"/>
        </w:rPr>
      </w:pPr>
      <w:r w:rsidRPr="002C1C7A">
        <w:rPr>
          <w:rFonts w:asciiTheme="majorHAnsi" w:hAnsiTheme="majorHAnsi" w:cstheme="majorHAnsi"/>
          <w:sz w:val="22"/>
          <w:szCs w:val="22"/>
        </w:rPr>
        <w:t>Il Dipartimento di Filosofia, Comunicazione e Spettacolo 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 pretesa o diritto. Per quanto non espressamente previsto dal presente Avviso pubblico si rinvia alle disposizioni di legge, contrattuali vigenti in materia, per quanto applicabili.</w:t>
      </w:r>
    </w:p>
    <w:p w14:paraId="6A9DF375" w14:textId="77777777" w:rsidR="00661207" w:rsidRPr="002C1C7A" w:rsidRDefault="00661207" w:rsidP="004C36EF">
      <w:pPr>
        <w:autoSpaceDE w:val="0"/>
        <w:autoSpaceDN w:val="0"/>
        <w:adjustRightInd w:val="0"/>
        <w:jc w:val="center"/>
        <w:rPr>
          <w:rFonts w:asciiTheme="majorHAnsi" w:hAnsiTheme="majorHAnsi" w:cstheme="majorHAnsi"/>
          <w:b/>
          <w:sz w:val="22"/>
          <w:szCs w:val="22"/>
        </w:rPr>
      </w:pPr>
    </w:p>
    <w:p w14:paraId="4891CBBC" w14:textId="77777777" w:rsidR="004C36EF" w:rsidRPr="002C1C7A" w:rsidRDefault="004C36EF" w:rsidP="004C36EF">
      <w:pPr>
        <w:autoSpaceDE w:val="0"/>
        <w:autoSpaceDN w:val="0"/>
        <w:adjustRightInd w:val="0"/>
        <w:jc w:val="center"/>
        <w:rPr>
          <w:rFonts w:asciiTheme="majorHAnsi" w:hAnsiTheme="majorHAnsi" w:cstheme="majorHAnsi"/>
          <w:b/>
          <w:sz w:val="22"/>
          <w:szCs w:val="22"/>
        </w:rPr>
      </w:pPr>
      <w:r w:rsidRPr="002C1C7A">
        <w:rPr>
          <w:rFonts w:asciiTheme="majorHAnsi" w:hAnsiTheme="majorHAnsi" w:cstheme="majorHAnsi"/>
          <w:b/>
          <w:sz w:val="22"/>
          <w:szCs w:val="22"/>
        </w:rPr>
        <w:t xml:space="preserve">Art. </w:t>
      </w:r>
      <w:r w:rsidR="00661207" w:rsidRPr="002C1C7A">
        <w:rPr>
          <w:rFonts w:asciiTheme="majorHAnsi" w:hAnsiTheme="majorHAnsi" w:cstheme="majorHAnsi"/>
          <w:b/>
          <w:sz w:val="22"/>
          <w:szCs w:val="22"/>
        </w:rPr>
        <w:t>9</w:t>
      </w:r>
    </w:p>
    <w:p w14:paraId="25CD3DE4" w14:textId="724B050F" w:rsidR="006218A9" w:rsidRDefault="00D15D59" w:rsidP="004C36EF">
      <w:pPr>
        <w:autoSpaceDE w:val="0"/>
        <w:autoSpaceDN w:val="0"/>
        <w:adjustRightInd w:val="0"/>
        <w:jc w:val="both"/>
        <w:rPr>
          <w:rFonts w:asciiTheme="majorHAnsi" w:hAnsiTheme="majorHAnsi" w:cstheme="majorHAnsi"/>
          <w:sz w:val="22"/>
          <w:szCs w:val="22"/>
        </w:rPr>
      </w:pPr>
      <w:r w:rsidRPr="002C1C7A">
        <w:rPr>
          <w:rFonts w:asciiTheme="majorHAnsi" w:hAnsiTheme="majorHAnsi" w:cstheme="majorHAnsi"/>
          <w:sz w:val="22"/>
          <w:szCs w:val="22"/>
        </w:rPr>
        <w:t>A</w:t>
      </w:r>
      <w:r w:rsidR="00C64534" w:rsidRPr="002C1C7A">
        <w:rPr>
          <w:rFonts w:asciiTheme="majorHAnsi" w:hAnsiTheme="majorHAnsi" w:cstheme="majorHAnsi"/>
          <w:sz w:val="22"/>
          <w:szCs w:val="22"/>
        </w:rPr>
        <w:t>l</w:t>
      </w:r>
      <w:r w:rsidRPr="002C1C7A">
        <w:rPr>
          <w:rFonts w:asciiTheme="majorHAnsi" w:hAnsiTheme="majorHAnsi" w:cstheme="majorHAnsi"/>
          <w:sz w:val="22"/>
          <w:szCs w:val="22"/>
        </w:rPr>
        <w:t xml:space="preserve"> vincitor</w:t>
      </w:r>
      <w:r w:rsidR="00C64534" w:rsidRPr="002C1C7A">
        <w:rPr>
          <w:rFonts w:asciiTheme="majorHAnsi" w:hAnsiTheme="majorHAnsi" w:cstheme="majorHAnsi"/>
          <w:sz w:val="22"/>
          <w:szCs w:val="22"/>
        </w:rPr>
        <w:t>e</w:t>
      </w:r>
      <w:r w:rsidR="004C36EF" w:rsidRPr="002C1C7A">
        <w:rPr>
          <w:rFonts w:asciiTheme="majorHAnsi" w:hAnsiTheme="majorHAnsi" w:cstheme="majorHAnsi"/>
          <w:sz w:val="22"/>
          <w:szCs w:val="22"/>
        </w:rPr>
        <w:t xml:space="preserve"> è </w:t>
      </w:r>
      <w:r w:rsidRPr="002C1C7A">
        <w:rPr>
          <w:rFonts w:asciiTheme="majorHAnsi" w:hAnsiTheme="majorHAnsi" w:cstheme="majorHAnsi"/>
          <w:sz w:val="22"/>
          <w:szCs w:val="22"/>
        </w:rPr>
        <w:t>attribuito</w:t>
      </w:r>
      <w:r w:rsidR="004C36EF" w:rsidRPr="002C1C7A">
        <w:rPr>
          <w:rFonts w:asciiTheme="majorHAnsi" w:hAnsiTheme="majorHAnsi" w:cstheme="majorHAnsi"/>
          <w:sz w:val="22"/>
          <w:szCs w:val="22"/>
        </w:rPr>
        <w:t xml:space="preserve"> un compenso </w:t>
      </w:r>
      <w:r w:rsidR="00BA0200" w:rsidRPr="002C1C7A">
        <w:rPr>
          <w:rFonts w:asciiTheme="majorHAnsi" w:hAnsiTheme="majorHAnsi" w:cstheme="majorHAnsi"/>
          <w:sz w:val="22"/>
          <w:szCs w:val="22"/>
        </w:rPr>
        <w:t>lordo</w:t>
      </w:r>
      <w:r w:rsidR="00AE6A46" w:rsidRPr="002C1C7A">
        <w:rPr>
          <w:rFonts w:asciiTheme="majorHAnsi" w:hAnsiTheme="majorHAnsi" w:cstheme="majorHAnsi"/>
          <w:sz w:val="22"/>
          <w:szCs w:val="22"/>
        </w:rPr>
        <w:t xml:space="preserve"> </w:t>
      </w:r>
      <w:r w:rsidR="00546653" w:rsidRPr="002C1C7A">
        <w:rPr>
          <w:rFonts w:asciiTheme="majorHAnsi" w:hAnsiTheme="majorHAnsi" w:cstheme="majorHAnsi"/>
          <w:sz w:val="22"/>
          <w:szCs w:val="22"/>
        </w:rPr>
        <w:t>collaboratore</w:t>
      </w:r>
      <w:r w:rsidR="004A55C1" w:rsidRPr="002C1C7A">
        <w:rPr>
          <w:rFonts w:asciiTheme="majorHAnsi" w:hAnsiTheme="majorHAnsi" w:cstheme="majorHAnsi"/>
          <w:sz w:val="22"/>
          <w:szCs w:val="22"/>
        </w:rPr>
        <w:t xml:space="preserve"> </w:t>
      </w:r>
      <w:r w:rsidR="00AE6A46" w:rsidRPr="002C1C7A">
        <w:rPr>
          <w:rFonts w:asciiTheme="majorHAnsi" w:hAnsiTheme="majorHAnsi" w:cstheme="majorHAnsi"/>
          <w:sz w:val="22"/>
          <w:szCs w:val="22"/>
        </w:rPr>
        <w:t xml:space="preserve">di </w:t>
      </w:r>
      <w:r w:rsidR="00692488" w:rsidRPr="002C1C7A">
        <w:rPr>
          <w:rFonts w:asciiTheme="majorHAnsi" w:hAnsiTheme="majorHAnsi" w:cstheme="majorHAnsi"/>
          <w:sz w:val="22"/>
          <w:szCs w:val="22"/>
        </w:rPr>
        <w:t>e</w:t>
      </w:r>
      <w:r w:rsidR="00AE6A46" w:rsidRPr="002C1C7A">
        <w:rPr>
          <w:rFonts w:asciiTheme="majorHAnsi" w:hAnsiTheme="majorHAnsi" w:cstheme="majorHAnsi"/>
          <w:sz w:val="22"/>
          <w:szCs w:val="22"/>
        </w:rPr>
        <w:t>uro</w:t>
      </w:r>
      <w:r w:rsidRPr="002C1C7A">
        <w:rPr>
          <w:rFonts w:asciiTheme="majorHAnsi" w:hAnsiTheme="majorHAnsi" w:cstheme="majorHAnsi"/>
          <w:sz w:val="22"/>
          <w:szCs w:val="22"/>
        </w:rPr>
        <w:t xml:space="preserve"> </w:t>
      </w:r>
      <w:r w:rsidR="006218A9" w:rsidRPr="006218A9">
        <w:rPr>
          <w:rFonts w:asciiTheme="majorHAnsi" w:hAnsiTheme="majorHAnsi" w:cstheme="majorHAnsi"/>
          <w:b/>
          <w:sz w:val="22"/>
          <w:szCs w:val="22"/>
        </w:rPr>
        <w:t>2</w:t>
      </w:r>
      <w:r w:rsidR="00381DD2" w:rsidRPr="006218A9">
        <w:rPr>
          <w:rFonts w:asciiTheme="majorHAnsi" w:hAnsiTheme="majorHAnsi" w:cstheme="majorHAnsi"/>
          <w:b/>
          <w:bCs/>
          <w:sz w:val="22"/>
          <w:szCs w:val="22"/>
        </w:rPr>
        <w:t>.</w:t>
      </w:r>
      <w:r w:rsidR="00CB7F72" w:rsidRPr="006218A9">
        <w:rPr>
          <w:rFonts w:asciiTheme="majorHAnsi" w:hAnsiTheme="majorHAnsi" w:cstheme="majorHAnsi"/>
          <w:b/>
          <w:bCs/>
          <w:sz w:val="22"/>
          <w:szCs w:val="22"/>
        </w:rPr>
        <w:t>5</w:t>
      </w:r>
      <w:r w:rsidR="006218A9" w:rsidRPr="006218A9">
        <w:rPr>
          <w:rFonts w:asciiTheme="majorHAnsi" w:hAnsiTheme="majorHAnsi" w:cstheme="majorHAnsi"/>
          <w:b/>
          <w:bCs/>
          <w:sz w:val="22"/>
          <w:szCs w:val="22"/>
        </w:rPr>
        <w:t>2</w:t>
      </w:r>
      <w:r w:rsidR="006911DA" w:rsidRPr="006218A9">
        <w:rPr>
          <w:rFonts w:asciiTheme="majorHAnsi" w:hAnsiTheme="majorHAnsi" w:cstheme="majorHAnsi"/>
          <w:b/>
          <w:bCs/>
          <w:sz w:val="22"/>
          <w:szCs w:val="22"/>
        </w:rPr>
        <w:t>0</w:t>
      </w:r>
      <w:r w:rsidR="001267D4" w:rsidRPr="006218A9">
        <w:rPr>
          <w:rFonts w:asciiTheme="majorHAnsi" w:hAnsiTheme="majorHAnsi" w:cstheme="majorHAnsi"/>
          <w:b/>
          <w:bCs/>
          <w:sz w:val="22"/>
          <w:szCs w:val="22"/>
        </w:rPr>
        <w:t>,00</w:t>
      </w:r>
      <w:r w:rsidR="00381DD2" w:rsidRPr="006218A9">
        <w:rPr>
          <w:rFonts w:asciiTheme="majorHAnsi" w:hAnsiTheme="majorHAnsi" w:cstheme="majorHAnsi"/>
          <w:sz w:val="22"/>
          <w:szCs w:val="22"/>
        </w:rPr>
        <w:t xml:space="preserve"> (</w:t>
      </w:r>
      <w:proofErr w:type="spellStart"/>
      <w:r w:rsidR="006218A9" w:rsidRPr="006218A9">
        <w:rPr>
          <w:rFonts w:asciiTheme="majorHAnsi" w:hAnsiTheme="majorHAnsi" w:cstheme="majorHAnsi"/>
          <w:sz w:val="22"/>
          <w:szCs w:val="22"/>
        </w:rPr>
        <w:t>duemilacinque</w:t>
      </w:r>
      <w:r w:rsidR="00CB7F72" w:rsidRPr="006218A9">
        <w:rPr>
          <w:rFonts w:asciiTheme="majorHAnsi" w:hAnsiTheme="majorHAnsi" w:cstheme="majorHAnsi"/>
          <w:sz w:val="22"/>
          <w:szCs w:val="22"/>
        </w:rPr>
        <w:t>cento</w:t>
      </w:r>
      <w:r w:rsidR="006218A9" w:rsidRPr="006218A9">
        <w:rPr>
          <w:rFonts w:asciiTheme="majorHAnsi" w:hAnsiTheme="majorHAnsi" w:cstheme="majorHAnsi"/>
          <w:sz w:val="22"/>
          <w:szCs w:val="22"/>
        </w:rPr>
        <w:t>venti</w:t>
      </w:r>
      <w:proofErr w:type="spellEnd"/>
      <w:r w:rsidR="00381DD2" w:rsidRPr="006218A9">
        <w:rPr>
          <w:rFonts w:asciiTheme="majorHAnsi" w:hAnsiTheme="majorHAnsi" w:cstheme="majorHAnsi"/>
          <w:sz w:val="22"/>
          <w:szCs w:val="22"/>
        </w:rPr>
        <w:t>/00</w:t>
      </w:r>
      <w:r w:rsidR="00AA2D1D">
        <w:rPr>
          <w:rFonts w:asciiTheme="majorHAnsi" w:hAnsiTheme="majorHAnsi" w:cstheme="majorHAnsi"/>
          <w:sz w:val="22"/>
          <w:szCs w:val="22"/>
        </w:rPr>
        <w:t>)</w:t>
      </w:r>
      <w:r w:rsidR="006218A9">
        <w:rPr>
          <w:rFonts w:asciiTheme="majorHAnsi" w:hAnsiTheme="majorHAnsi" w:cstheme="majorHAnsi"/>
          <w:sz w:val="22"/>
          <w:szCs w:val="22"/>
        </w:rPr>
        <w:t>.</w:t>
      </w:r>
    </w:p>
    <w:p w14:paraId="1C41CB48" w14:textId="4DED0D17" w:rsidR="00AE6A46" w:rsidRDefault="006218A9" w:rsidP="004C36EF">
      <w:pPr>
        <w:autoSpaceDE w:val="0"/>
        <w:autoSpaceDN w:val="0"/>
        <w:adjustRightInd w:val="0"/>
        <w:jc w:val="both"/>
        <w:rPr>
          <w:rFonts w:asciiTheme="majorHAnsi" w:hAnsiTheme="majorHAnsi" w:cstheme="majorHAnsi"/>
          <w:sz w:val="22"/>
          <w:szCs w:val="22"/>
        </w:rPr>
      </w:pPr>
      <w:r>
        <w:rPr>
          <w:rFonts w:asciiTheme="majorHAnsi" w:hAnsiTheme="majorHAnsi" w:cstheme="majorHAnsi"/>
          <w:sz w:val="22"/>
          <w:szCs w:val="22"/>
        </w:rPr>
        <w:t xml:space="preserve">Detto corrispettivo si intende comprensivo delle eventuali spese di viaggio, vitto e alloggio che il prestatore dovesse sostenere per lo svolgimento dell’attività e pertanto per nessuna ragione saranno corrisposte al vincitore ulteriori somme. </w:t>
      </w:r>
    </w:p>
    <w:p w14:paraId="64D1F3A6" w14:textId="77777777" w:rsidR="00CB7F72" w:rsidRPr="002C1C7A" w:rsidRDefault="00CB7F72" w:rsidP="00CB7F72">
      <w:pPr>
        <w:autoSpaceDE w:val="0"/>
        <w:autoSpaceDN w:val="0"/>
        <w:adjustRightInd w:val="0"/>
        <w:jc w:val="both"/>
        <w:rPr>
          <w:rFonts w:asciiTheme="majorHAnsi" w:hAnsiTheme="majorHAnsi" w:cstheme="majorHAnsi"/>
          <w:sz w:val="22"/>
          <w:szCs w:val="22"/>
        </w:rPr>
      </w:pPr>
      <w:r w:rsidRPr="002C1C7A">
        <w:rPr>
          <w:rFonts w:asciiTheme="majorHAnsi" w:hAnsiTheme="majorHAnsi" w:cstheme="majorHAnsi"/>
          <w:sz w:val="22"/>
          <w:szCs w:val="22"/>
        </w:rPr>
        <w:t>Detto corrispettivo è assoggettato al regime fiscale, assicurativo e contributivo previsto dalla normativa vigente.</w:t>
      </w:r>
    </w:p>
    <w:p w14:paraId="657D1406" w14:textId="05CFA31D" w:rsidR="00CB7F72" w:rsidRPr="002C1C7A" w:rsidRDefault="00CB7F72" w:rsidP="00CB7F72">
      <w:pPr>
        <w:autoSpaceDE w:val="0"/>
        <w:autoSpaceDN w:val="0"/>
        <w:adjustRightInd w:val="0"/>
        <w:jc w:val="both"/>
        <w:rPr>
          <w:rFonts w:asciiTheme="majorHAnsi" w:hAnsiTheme="majorHAnsi" w:cstheme="majorHAnsi"/>
          <w:sz w:val="22"/>
          <w:szCs w:val="22"/>
        </w:rPr>
      </w:pPr>
      <w:r w:rsidRPr="002C1C7A">
        <w:rPr>
          <w:rFonts w:asciiTheme="majorHAnsi" w:hAnsiTheme="majorHAnsi" w:cstheme="majorHAnsi"/>
          <w:sz w:val="22"/>
          <w:szCs w:val="22"/>
        </w:rPr>
        <w:t>L’importo sarà corrisposto in un</w:t>
      </w:r>
      <w:r>
        <w:rPr>
          <w:rFonts w:asciiTheme="majorHAnsi" w:hAnsiTheme="majorHAnsi" w:cstheme="majorHAnsi"/>
          <w:sz w:val="22"/>
          <w:szCs w:val="22"/>
        </w:rPr>
        <w:t>’unica soluzione posticipata</w:t>
      </w:r>
      <w:r w:rsidRPr="002C1C7A">
        <w:rPr>
          <w:rFonts w:asciiTheme="majorHAnsi" w:hAnsiTheme="majorHAnsi" w:cstheme="majorHAnsi"/>
          <w:sz w:val="22"/>
          <w:szCs w:val="22"/>
        </w:rPr>
        <w:t xml:space="preserve">, previa verifica della regolare esecuzione della prestazione. </w:t>
      </w:r>
    </w:p>
    <w:p w14:paraId="5AF3059F" w14:textId="31747BB3" w:rsidR="00CB7F72" w:rsidRPr="002C1C7A" w:rsidRDefault="00CB7F72" w:rsidP="004C36EF">
      <w:pPr>
        <w:autoSpaceDE w:val="0"/>
        <w:autoSpaceDN w:val="0"/>
        <w:adjustRightInd w:val="0"/>
        <w:jc w:val="both"/>
        <w:rPr>
          <w:rFonts w:asciiTheme="majorHAnsi" w:hAnsiTheme="majorHAnsi" w:cstheme="majorHAnsi"/>
          <w:sz w:val="22"/>
          <w:szCs w:val="22"/>
        </w:rPr>
      </w:pPr>
      <w:r>
        <w:rPr>
          <w:rFonts w:asciiTheme="majorHAnsi" w:hAnsiTheme="majorHAnsi" w:cstheme="majorHAnsi"/>
          <w:sz w:val="22"/>
          <w:szCs w:val="22"/>
        </w:rPr>
        <w:t>Il Dipartimento si farà inoltre carico delle spese di viaggio e soggiorno qualora il vincitore non fosse residente a Roma o nella provincia di Roma.</w:t>
      </w:r>
    </w:p>
    <w:p w14:paraId="73C41DE8" w14:textId="0916CBCE" w:rsidR="00C80788" w:rsidRPr="002C1C7A" w:rsidRDefault="00C80788" w:rsidP="004C36EF">
      <w:pPr>
        <w:autoSpaceDE w:val="0"/>
        <w:autoSpaceDN w:val="0"/>
        <w:adjustRightInd w:val="0"/>
        <w:jc w:val="both"/>
        <w:rPr>
          <w:rFonts w:asciiTheme="majorHAnsi" w:hAnsiTheme="majorHAnsi" w:cstheme="majorHAnsi"/>
          <w:sz w:val="22"/>
          <w:szCs w:val="22"/>
        </w:rPr>
      </w:pPr>
      <w:r w:rsidRPr="002C1C7A">
        <w:rPr>
          <w:rFonts w:asciiTheme="majorHAnsi" w:hAnsiTheme="majorHAnsi" w:cstheme="majorHAnsi"/>
          <w:sz w:val="22"/>
          <w:szCs w:val="22"/>
        </w:rPr>
        <w:t xml:space="preserve">L’importo lordo ente graverà sui fondi del </w:t>
      </w:r>
      <w:r w:rsidR="000B2A44">
        <w:rPr>
          <w:rFonts w:asciiTheme="majorHAnsi" w:hAnsiTheme="majorHAnsi" w:cstheme="majorHAnsi"/>
          <w:sz w:val="22"/>
          <w:szCs w:val="22"/>
        </w:rPr>
        <w:t xml:space="preserve">EU Med4Climatess </w:t>
      </w:r>
      <w:r w:rsidR="000B2A44" w:rsidRPr="0088601A">
        <w:rPr>
          <w:rFonts w:asciiTheme="majorHAnsi" w:hAnsiTheme="majorHAnsi" w:cstheme="majorHAnsi"/>
          <w:bCs/>
          <w:sz w:val="22"/>
          <w:szCs w:val="22"/>
        </w:rPr>
        <w:t>101048131 - GAP-101048131</w:t>
      </w:r>
      <w:r w:rsidR="000B2A44">
        <w:rPr>
          <w:rFonts w:asciiTheme="majorHAnsi" w:hAnsiTheme="majorHAnsi" w:cstheme="majorHAnsi"/>
          <w:bCs/>
          <w:sz w:val="22"/>
          <w:szCs w:val="22"/>
        </w:rPr>
        <w:t xml:space="preserve">” </w:t>
      </w:r>
      <w:r w:rsidR="006218A9">
        <w:rPr>
          <w:rFonts w:asciiTheme="majorHAnsi" w:hAnsiTheme="majorHAnsi" w:cstheme="majorHAnsi"/>
          <w:bCs/>
          <w:sz w:val="22"/>
          <w:szCs w:val="22"/>
        </w:rPr>
        <w:t xml:space="preserve">- </w:t>
      </w:r>
      <w:r w:rsidR="006218A9" w:rsidRPr="00F64933">
        <w:rPr>
          <w:rFonts w:asciiTheme="majorHAnsi" w:hAnsiTheme="majorHAnsi" w:cstheme="majorHAnsi"/>
          <w:bCs/>
          <w:sz w:val="22"/>
          <w:szCs w:val="22"/>
        </w:rPr>
        <w:t>CUP F87G22000180006</w:t>
      </w:r>
      <w:r w:rsidR="006218A9">
        <w:rPr>
          <w:rFonts w:asciiTheme="majorHAnsi" w:hAnsiTheme="majorHAnsi" w:cstheme="majorHAnsi"/>
          <w:bCs/>
          <w:sz w:val="22"/>
          <w:szCs w:val="22"/>
        </w:rPr>
        <w:t>.</w:t>
      </w:r>
    </w:p>
    <w:p w14:paraId="649098CF" w14:textId="77777777" w:rsidR="00385E76" w:rsidRPr="002C1C7A" w:rsidRDefault="00385E76" w:rsidP="00385E76">
      <w:pPr>
        <w:autoSpaceDE w:val="0"/>
        <w:autoSpaceDN w:val="0"/>
        <w:adjustRightInd w:val="0"/>
        <w:jc w:val="both"/>
        <w:rPr>
          <w:rFonts w:asciiTheme="majorHAnsi" w:hAnsiTheme="majorHAnsi" w:cstheme="majorHAnsi"/>
          <w:sz w:val="22"/>
          <w:szCs w:val="22"/>
        </w:rPr>
      </w:pPr>
      <w:r w:rsidRPr="002C1C7A">
        <w:rPr>
          <w:rFonts w:asciiTheme="majorHAnsi" w:hAnsiTheme="majorHAnsi" w:cstheme="majorHAnsi"/>
          <w:sz w:val="22"/>
          <w:szCs w:val="22"/>
        </w:rPr>
        <w:t>Qualora venga meno la necessità, la convenienza o l’opportunità di concretizzare i risultati della procedura comparativa, il Dipartimento si riserva la possibilità di non procedere al conferimento degli incarichi.</w:t>
      </w:r>
    </w:p>
    <w:p w14:paraId="1A432534" w14:textId="41D8B912" w:rsidR="00981B7A" w:rsidRPr="002C1C7A" w:rsidRDefault="00981B7A" w:rsidP="00385E76">
      <w:pPr>
        <w:autoSpaceDE w:val="0"/>
        <w:autoSpaceDN w:val="0"/>
        <w:adjustRightInd w:val="0"/>
        <w:jc w:val="both"/>
        <w:rPr>
          <w:rFonts w:asciiTheme="majorHAnsi" w:hAnsiTheme="majorHAnsi" w:cstheme="majorHAnsi"/>
          <w:sz w:val="22"/>
          <w:szCs w:val="22"/>
        </w:rPr>
      </w:pPr>
      <w:r w:rsidRPr="002C1C7A">
        <w:rPr>
          <w:rFonts w:asciiTheme="majorHAnsi" w:hAnsiTheme="majorHAnsi" w:cstheme="majorHAnsi"/>
          <w:sz w:val="22"/>
          <w:szCs w:val="22"/>
        </w:rPr>
        <w:t xml:space="preserve">Il Dipartimento si riserva di procedere all’affidamento dell’incarico anche nel caso in cui pervenga o sia ritenuta valida una sola domanda inerente </w:t>
      </w:r>
      <w:r w:rsidR="00FE3280">
        <w:rPr>
          <w:rFonts w:asciiTheme="majorHAnsi" w:hAnsiTheme="majorHAnsi" w:cstheme="majorHAnsi"/>
          <w:sz w:val="22"/>
          <w:szCs w:val="22"/>
        </w:rPr>
        <w:t>al</w:t>
      </w:r>
      <w:r w:rsidRPr="002C1C7A">
        <w:rPr>
          <w:rFonts w:asciiTheme="majorHAnsi" w:hAnsiTheme="majorHAnsi" w:cstheme="majorHAnsi"/>
          <w:sz w:val="22"/>
          <w:szCs w:val="22"/>
        </w:rPr>
        <w:t xml:space="preserve"> profilo indicato.</w:t>
      </w:r>
    </w:p>
    <w:p w14:paraId="1CF6F3DD" w14:textId="77777777" w:rsidR="004C36EF" w:rsidRPr="002C1C7A" w:rsidRDefault="004C36EF" w:rsidP="004C36EF">
      <w:pPr>
        <w:autoSpaceDE w:val="0"/>
        <w:autoSpaceDN w:val="0"/>
        <w:adjustRightInd w:val="0"/>
        <w:jc w:val="both"/>
        <w:rPr>
          <w:rFonts w:asciiTheme="majorHAnsi" w:hAnsiTheme="majorHAnsi" w:cstheme="majorHAnsi"/>
          <w:sz w:val="22"/>
          <w:szCs w:val="22"/>
        </w:rPr>
      </w:pPr>
    </w:p>
    <w:p w14:paraId="48F6330F" w14:textId="77777777" w:rsidR="004C36EF" w:rsidRPr="002C1C7A" w:rsidRDefault="004C36EF" w:rsidP="004C36EF">
      <w:pPr>
        <w:autoSpaceDE w:val="0"/>
        <w:autoSpaceDN w:val="0"/>
        <w:adjustRightInd w:val="0"/>
        <w:jc w:val="center"/>
        <w:rPr>
          <w:rFonts w:asciiTheme="majorHAnsi" w:hAnsiTheme="majorHAnsi" w:cstheme="majorHAnsi"/>
          <w:b/>
          <w:sz w:val="22"/>
          <w:szCs w:val="22"/>
        </w:rPr>
      </w:pPr>
      <w:r w:rsidRPr="002C1C7A">
        <w:rPr>
          <w:rFonts w:asciiTheme="majorHAnsi" w:hAnsiTheme="majorHAnsi" w:cstheme="majorHAnsi"/>
          <w:b/>
          <w:sz w:val="22"/>
          <w:szCs w:val="22"/>
        </w:rPr>
        <w:t xml:space="preserve">Art. </w:t>
      </w:r>
      <w:r w:rsidR="00661207" w:rsidRPr="002C1C7A">
        <w:rPr>
          <w:rFonts w:asciiTheme="majorHAnsi" w:hAnsiTheme="majorHAnsi" w:cstheme="majorHAnsi"/>
          <w:b/>
          <w:sz w:val="22"/>
          <w:szCs w:val="22"/>
        </w:rPr>
        <w:t>10</w:t>
      </w:r>
    </w:p>
    <w:p w14:paraId="2811B51F" w14:textId="77777777" w:rsidR="004C36EF" w:rsidRPr="002C1C7A" w:rsidRDefault="004C36EF" w:rsidP="004C36EF">
      <w:pPr>
        <w:autoSpaceDE w:val="0"/>
        <w:autoSpaceDN w:val="0"/>
        <w:adjustRightInd w:val="0"/>
        <w:jc w:val="both"/>
        <w:rPr>
          <w:rFonts w:asciiTheme="majorHAnsi" w:hAnsiTheme="majorHAnsi" w:cstheme="majorHAnsi"/>
          <w:sz w:val="22"/>
          <w:szCs w:val="22"/>
        </w:rPr>
      </w:pPr>
      <w:r w:rsidRPr="002C1C7A">
        <w:rPr>
          <w:rFonts w:asciiTheme="majorHAnsi" w:hAnsiTheme="majorHAnsi" w:cstheme="majorHAnsi"/>
          <w:sz w:val="22"/>
          <w:szCs w:val="22"/>
        </w:rPr>
        <w:t xml:space="preserve">Ai sensi degli artt. 1382, 1456, 2237 del codice civile, ciascuna delle due parti potrà chiederne la risoluzione, prima della naturale scadenza, comunicandola all’altra parte almeno 30 giorni prima della data prevista mediante raccomandata A.R. </w:t>
      </w:r>
    </w:p>
    <w:p w14:paraId="4A5E249A" w14:textId="77777777" w:rsidR="004C36EF" w:rsidRPr="002C1C7A" w:rsidRDefault="004C36EF" w:rsidP="004C36EF">
      <w:pPr>
        <w:autoSpaceDE w:val="0"/>
        <w:autoSpaceDN w:val="0"/>
        <w:adjustRightInd w:val="0"/>
        <w:jc w:val="both"/>
        <w:rPr>
          <w:rFonts w:asciiTheme="majorHAnsi" w:hAnsiTheme="majorHAnsi" w:cstheme="majorHAnsi"/>
          <w:sz w:val="22"/>
          <w:szCs w:val="22"/>
        </w:rPr>
      </w:pPr>
    </w:p>
    <w:p w14:paraId="18AF0695" w14:textId="77777777" w:rsidR="004C36EF" w:rsidRPr="002C1C7A" w:rsidRDefault="004C36EF" w:rsidP="004C36EF">
      <w:pPr>
        <w:autoSpaceDE w:val="0"/>
        <w:autoSpaceDN w:val="0"/>
        <w:adjustRightInd w:val="0"/>
        <w:jc w:val="center"/>
        <w:rPr>
          <w:rFonts w:asciiTheme="majorHAnsi" w:hAnsiTheme="majorHAnsi" w:cstheme="majorHAnsi"/>
          <w:b/>
          <w:sz w:val="22"/>
          <w:szCs w:val="22"/>
        </w:rPr>
      </w:pPr>
      <w:r w:rsidRPr="002C1C7A">
        <w:rPr>
          <w:rFonts w:asciiTheme="majorHAnsi" w:hAnsiTheme="majorHAnsi" w:cstheme="majorHAnsi"/>
          <w:b/>
          <w:sz w:val="22"/>
          <w:szCs w:val="22"/>
        </w:rPr>
        <w:t xml:space="preserve">Art. </w:t>
      </w:r>
      <w:r w:rsidR="00661207" w:rsidRPr="002C1C7A">
        <w:rPr>
          <w:rFonts w:asciiTheme="majorHAnsi" w:hAnsiTheme="majorHAnsi" w:cstheme="majorHAnsi"/>
          <w:b/>
          <w:sz w:val="22"/>
          <w:szCs w:val="22"/>
        </w:rPr>
        <w:t>11</w:t>
      </w:r>
    </w:p>
    <w:p w14:paraId="0D9C456B" w14:textId="77777777" w:rsidR="004C36EF" w:rsidRPr="002C1C7A" w:rsidRDefault="004C36EF" w:rsidP="004C36EF">
      <w:pPr>
        <w:jc w:val="both"/>
        <w:rPr>
          <w:rFonts w:asciiTheme="majorHAnsi" w:hAnsiTheme="majorHAnsi" w:cstheme="majorHAnsi"/>
          <w:sz w:val="22"/>
          <w:szCs w:val="22"/>
        </w:rPr>
      </w:pPr>
      <w:r w:rsidRPr="002C1C7A">
        <w:rPr>
          <w:rFonts w:asciiTheme="majorHAnsi" w:hAnsiTheme="majorHAnsi" w:cstheme="majorHAnsi"/>
          <w:sz w:val="22"/>
          <w:szCs w:val="22"/>
        </w:rPr>
        <w:t>Ai sensi della Legge 7 Agosto 1990, n. 241, il Responsabile del Procedimento di cui al present</w:t>
      </w:r>
      <w:r w:rsidR="00C313F1" w:rsidRPr="002C1C7A">
        <w:rPr>
          <w:rFonts w:asciiTheme="majorHAnsi" w:hAnsiTheme="majorHAnsi" w:cstheme="majorHAnsi"/>
          <w:sz w:val="22"/>
          <w:szCs w:val="22"/>
        </w:rPr>
        <w:t>e a</w:t>
      </w:r>
      <w:r w:rsidR="002328F1" w:rsidRPr="002C1C7A">
        <w:rPr>
          <w:rFonts w:asciiTheme="majorHAnsi" w:hAnsiTheme="majorHAnsi" w:cstheme="majorHAnsi"/>
          <w:sz w:val="22"/>
          <w:szCs w:val="22"/>
        </w:rPr>
        <w:t xml:space="preserve">vviso è il Dott. </w:t>
      </w:r>
      <w:r w:rsidR="00C74FA5" w:rsidRPr="002C1C7A">
        <w:rPr>
          <w:rFonts w:asciiTheme="majorHAnsi" w:hAnsiTheme="majorHAnsi" w:cstheme="majorHAnsi"/>
          <w:sz w:val="22"/>
          <w:szCs w:val="22"/>
        </w:rPr>
        <w:t>Attilio Durpetti.</w:t>
      </w:r>
    </w:p>
    <w:p w14:paraId="3F1FD1B1" w14:textId="77777777" w:rsidR="004C36EF" w:rsidRPr="002C1C7A" w:rsidRDefault="004C36EF" w:rsidP="004C36EF">
      <w:pPr>
        <w:jc w:val="center"/>
        <w:rPr>
          <w:rFonts w:asciiTheme="majorHAnsi" w:hAnsiTheme="majorHAnsi" w:cstheme="majorHAnsi"/>
          <w:b/>
          <w:sz w:val="22"/>
          <w:szCs w:val="22"/>
        </w:rPr>
      </w:pPr>
    </w:p>
    <w:p w14:paraId="03465662" w14:textId="77777777" w:rsidR="00BC76C5" w:rsidRPr="002C1C7A" w:rsidRDefault="00BC76C5" w:rsidP="00BC76C5">
      <w:pPr>
        <w:pStyle w:val="Normale1"/>
        <w:jc w:val="center"/>
        <w:rPr>
          <w:rFonts w:asciiTheme="majorHAnsi" w:eastAsia="Arial" w:hAnsiTheme="majorHAnsi" w:cstheme="majorHAnsi"/>
          <w:b/>
          <w:bCs/>
          <w:sz w:val="22"/>
          <w:szCs w:val="22"/>
        </w:rPr>
      </w:pPr>
      <w:r w:rsidRPr="002C1C7A">
        <w:rPr>
          <w:rFonts w:asciiTheme="majorHAnsi" w:hAnsiTheme="majorHAnsi" w:cstheme="majorHAnsi"/>
          <w:b/>
          <w:bCs/>
          <w:sz w:val="22"/>
          <w:szCs w:val="22"/>
        </w:rPr>
        <w:t>Art. 12</w:t>
      </w:r>
    </w:p>
    <w:p w14:paraId="3C6C904B" w14:textId="77777777" w:rsidR="00BC76C5" w:rsidRPr="002C1C7A" w:rsidRDefault="00BC76C5" w:rsidP="00BC76C5">
      <w:pPr>
        <w:pStyle w:val="Corpodeltesto"/>
        <w:spacing w:line="240" w:lineRule="auto"/>
        <w:rPr>
          <w:rFonts w:asciiTheme="majorHAnsi" w:hAnsiTheme="majorHAnsi" w:cstheme="majorHAnsi"/>
          <w:sz w:val="22"/>
          <w:szCs w:val="22"/>
        </w:rPr>
      </w:pPr>
      <w:r w:rsidRPr="002C1C7A">
        <w:rPr>
          <w:rFonts w:asciiTheme="majorHAnsi" w:hAnsiTheme="majorHAnsi" w:cstheme="majorHAnsi"/>
          <w:sz w:val="22"/>
          <w:szCs w:val="22"/>
        </w:rPr>
        <w:t xml:space="preserve">I dati personali forniti dai candidati saranno raccolti presso il Dipartimento di Filosofia, Comunicazione e Spettacolo e trattati per le finalità di gestione della procedura di valutazione comparativa, ai sensi del </w:t>
      </w:r>
      <w:proofErr w:type="spellStart"/>
      <w:r w:rsidRPr="002C1C7A">
        <w:rPr>
          <w:rFonts w:asciiTheme="majorHAnsi" w:hAnsiTheme="majorHAnsi" w:cstheme="majorHAnsi"/>
          <w:sz w:val="22"/>
          <w:szCs w:val="22"/>
        </w:rPr>
        <w:t>D.Lgs</w:t>
      </w:r>
      <w:proofErr w:type="spellEnd"/>
      <w:r w:rsidRPr="002C1C7A">
        <w:rPr>
          <w:rFonts w:asciiTheme="majorHAnsi" w:hAnsiTheme="majorHAnsi" w:cstheme="majorHAnsi"/>
          <w:sz w:val="22"/>
          <w:szCs w:val="22"/>
        </w:rPr>
        <w:t xml:space="preserve"> 101/2018 recante: “Disposizioni per l’adeguamento della normativa nazionale alle disposizioni del 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 nonché di quelle derivanti dagli obblighi di pubblicazione ai sensi del </w:t>
      </w:r>
      <w:proofErr w:type="spellStart"/>
      <w:r w:rsidRPr="002C1C7A">
        <w:rPr>
          <w:rFonts w:asciiTheme="majorHAnsi" w:hAnsiTheme="majorHAnsi" w:cstheme="majorHAnsi"/>
          <w:sz w:val="22"/>
          <w:szCs w:val="22"/>
        </w:rPr>
        <w:t>D.Lgs.</w:t>
      </w:r>
      <w:proofErr w:type="spellEnd"/>
      <w:r w:rsidRPr="002C1C7A">
        <w:rPr>
          <w:rFonts w:asciiTheme="majorHAnsi" w:hAnsiTheme="majorHAnsi" w:cstheme="majorHAnsi"/>
          <w:sz w:val="22"/>
          <w:szCs w:val="22"/>
        </w:rPr>
        <w:t xml:space="preserve"> 14 marzo 2013, n. 33.</w:t>
      </w:r>
    </w:p>
    <w:p w14:paraId="2BE86AE9" w14:textId="77777777" w:rsidR="00BC76C5" w:rsidRPr="002C1C7A" w:rsidRDefault="00BC76C5" w:rsidP="00BC76C5">
      <w:pPr>
        <w:pStyle w:val="Corpodeltesto"/>
        <w:spacing w:line="240" w:lineRule="auto"/>
        <w:rPr>
          <w:rFonts w:asciiTheme="majorHAnsi" w:eastAsia="Arial" w:hAnsiTheme="majorHAnsi" w:cstheme="majorHAnsi"/>
          <w:sz w:val="22"/>
          <w:szCs w:val="22"/>
        </w:rPr>
      </w:pPr>
    </w:p>
    <w:p w14:paraId="3EC9AECE" w14:textId="77777777" w:rsidR="006218A9" w:rsidRDefault="006218A9" w:rsidP="00661207">
      <w:pPr>
        <w:pStyle w:val="a"/>
        <w:spacing w:line="240" w:lineRule="auto"/>
        <w:jc w:val="center"/>
        <w:rPr>
          <w:rFonts w:asciiTheme="majorHAnsi" w:hAnsiTheme="majorHAnsi" w:cstheme="majorHAnsi"/>
          <w:b/>
          <w:sz w:val="22"/>
          <w:szCs w:val="22"/>
        </w:rPr>
      </w:pPr>
    </w:p>
    <w:p w14:paraId="3B4394F9" w14:textId="1A1BFD1B" w:rsidR="00661207" w:rsidRPr="002C1C7A" w:rsidRDefault="00661207" w:rsidP="00661207">
      <w:pPr>
        <w:pStyle w:val="a"/>
        <w:spacing w:line="240" w:lineRule="auto"/>
        <w:jc w:val="center"/>
        <w:rPr>
          <w:rFonts w:asciiTheme="majorHAnsi" w:hAnsiTheme="majorHAnsi" w:cstheme="majorHAnsi"/>
          <w:sz w:val="22"/>
          <w:szCs w:val="22"/>
        </w:rPr>
      </w:pPr>
      <w:r w:rsidRPr="002C1C7A">
        <w:rPr>
          <w:rFonts w:asciiTheme="majorHAnsi" w:hAnsiTheme="majorHAnsi" w:cstheme="majorHAnsi"/>
          <w:b/>
          <w:sz w:val="22"/>
          <w:szCs w:val="22"/>
        </w:rPr>
        <w:lastRenderedPageBreak/>
        <w:t>Art. 13</w:t>
      </w:r>
    </w:p>
    <w:p w14:paraId="2AB6EEE6" w14:textId="7774CBED" w:rsidR="00661207" w:rsidRPr="002C1C7A" w:rsidRDefault="00661207" w:rsidP="00661207">
      <w:pPr>
        <w:pStyle w:val="a"/>
        <w:spacing w:line="240" w:lineRule="auto"/>
        <w:rPr>
          <w:rFonts w:asciiTheme="majorHAnsi" w:hAnsiTheme="majorHAnsi" w:cstheme="majorHAnsi"/>
          <w:sz w:val="22"/>
          <w:szCs w:val="22"/>
        </w:rPr>
      </w:pPr>
      <w:r w:rsidRPr="002C1C7A">
        <w:rPr>
          <w:rFonts w:asciiTheme="majorHAnsi" w:hAnsiTheme="majorHAnsi" w:cstheme="majorHAnsi"/>
          <w:sz w:val="22"/>
          <w:szCs w:val="22"/>
        </w:rPr>
        <w:t xml:space="preserve">Il presente </w:t>
      </w:r>
      <w:r w:rsidR="001267D4" w:rsidRPr="002C1C7A">
        <w:rPr>
          <w:rFonts w:asciiTheme="majorHAnsi" w:hAnsiTheme="majorHAnsi" w:cstheme="majorHAnsi"/>
          <w:sz w:val="22"/>
          <w:szCs w:val="22"/>
        </w:rPr>
        <w:t>bando è</w:t>
      </w:r>
      <w:r w:rsidRPr="002C1C7A">
        <w:rPr>
          <w:rFonts w:asciiTheme="majorHAnsi" w:hAnsiTheme="majorHAnsi" w:cstheme="majorHAnsi"/>
          <w:sz w:val="22"/>
          <w:szCs w:val="22"/>
        </w:rPr>
        <w:t xml:space="preserve"> </w:t>
      </w:r>
      <w:r w:rsidR="001267D4" w:rsidRPr="002C1C7A">
        <w:rPr>
          <w:rFonts w:asciiTheme="majorHAnsi" w:hAnsiTheme="majorHAnsi" w:cstheme="majorHAnsi"/>
          <w:sz w:val="22"/>
          <w:szCs w:val="22"/>
        </w:rPr>
        <w:t>consultabile</w:t>
      </w:r>
      <w:r w:rsidRPr="002C1C7A">
        <w:rPr>
          <w:rFonts w:asciiTheme="majorHAnsi" w:hAnsiTheme="majorHAnsi" w:cstheme="majorHAnsi"/>
          <w:sz w:val="22"/>
          <w:szCs w:val="22"/>
        </w:rPr>
        <w:t xml:space="preserve"> sul</w:t>
      </w:r>
      <w:r w:rsidR="00CA1C86" w:rsidRPr="002C1C7A">
        <w:rPr>
          <w:rFonts w:asciiTheme="majorHAnsi" w:hAnsiTheme="majorHAnsi" w:cstheme="majorHAnsi"/>
          <w:sz w:val="22"/>
          <w:szCs w:val="22"/>
        </w:rPr>
        <w:t xml:space="preserve">l’albo pretorio </w:t>
      </w:r>
      <w:r w:rsidR="001267D4" w:rsidRPr="002C1C7A">
        <w:rPr>
          <w:rFonts w:asciiTheme="majorHAnsi" w:hAnsiTheme="majorHAnsi" w:cstheme="majorHAnsi"/>
          <w:sz w:val="22"/>
          <w:szCs w:val="22"/>
        </w:rPr>
        <w:t xml:space="preserve">on-line </w:t>
      </w:r>
      <w:r w:rsidR="00CA1C86" w:rsidRPr="002C1C7A">
        <w:rPr>
          <w:rFonts w:asciiTheme="majorHAnsi" w:hAnsiTheme="majorHAnsi" w:cstheme="majorHAnsi"/>
          <w:sz w:val="22"/>
          <w:szCs w:val="22"/>
        </w:rPr>
        <w:t xml:space="preserve">dell’Università </w:t>
      </w:r>
      <w:r w:rsidR="001267D4" w:rsidRPr="002C1C7A">
        <w:rPr>
          <w:rFonts w:asciiTheme="majorHAnsi" w:hAnsiTheme="majorHAnsi" w:cstheme="majorHAnsi"/>
          <w:sz w:val="22"/>
          <w:szCs w:val="22"/>
        </w:rPr>
        <w:t xml:space="preserve">degli Studi </w:t>
      </w:r>
      <w:r w:rsidR="00CA1C86" w:rsidRPr="002C1C7A">
        <w:rPr>
          <w:rFonts w:asciiTheme="majorHAnsi" w:hAnsiTheme="majorHAnsi" w:cstheme="majorHAnsi"/>
          <w:sz w:val="22"/>
          <w:szCs w:val="22"/>
        </w:rPr>
        <w:t>Roma Tre e sul</w:t>
      </w:r>
      <w:r w:rsidRPr="002C1C7A">
        <w:rPr>
          <w:rFonts w:asciiTheme="majorHAnsi" w:hAnsiTheme="majorHAnsi" w:cstheme="majorHAnsi"/>
          <w:sz w:val="22"/>
          <w:szCs w:val="22"/>
        </w:rPr>
        <w:t xml:space="preserve"> sito web del Dipartimento di Filosofia, Comunicazione e Spettacolo.</w:t>
      </w:r>
    </w:p>
    <w:p w14:paraId="28F1C4B5" w14:textId="77777777" w:rsidR="00C6644E" w:rsidRPr="002C1C7A" w:rsidRDefault="00C6644E" w:rsidP="00ED262F">
      <w:pPr>
        <w:jc w:val="both"/>
        <w:rPr>
          <w:rFonts w:asciiTheme="majorHAnsi" w:hAnsiTheme="majorHAnsi" w:cstheme="majorHAnsi"/>
          <w:b/>
          <w:i/>
          <w:sz w:val="22"/>
          <w:szCs w:val="22"/>
        </w:rPr>
      </w:pPr>
    </w:p>
    <w:p w14:paraId="4690789E" w14:textId="1FF5817B" w:rsidR="009356F6" w:rsidRPr="002C1C7A" w:rsidRDefault="003D46B7" w:rsidP="009356F6">
      <w:pPr>
        <w:jc w:val="both"/>
        <w:rPr>
          <w:rFonts w:asciiTheme="majorHAnsi" w:hAnsiTheme="majorHAnsi" w:cstheme="majorHAnsi"/>
          <w:b/>
          <w:i/>
          <w:sz w:val="22"/>
          <w:szCs w:val="22"/>
        </w:rPr>
      </w:pPr>
      <w:r w:rsidRPr="002C1C7A">
        <w:rPr>
          <w:rFonts w:asciiTheme="majorHAnsi" w:hAnsiTheme="majorHAnsi" w:cstheme="majorHAnsi"/>
          <w:b/>
          <w:i/>
          <w:sz w:val="22"/>
          <w:szCs w:val="22"/>
        </w:rPr>
        <w:t xml:space="preserve">Roma, </w:t>
      </w:r>
      <w:r w:rsidR="00F05E77">
        <w:rPr>
          <w:rFonts w:asciiTheme="majorHAnsi" w:hAnsiTheme="majorHAnsi" w:cstheme="majorHAnsi"/>
          <w:b/>
          <w:i/>
          <w:sz w:val="22"/>
          <w:szCs w:val="22"/>
        </w:rPr>
        <w:t>27 febbraio 2023</w:t>
      </w:r>
    </w:p>
    <w:p w14:paraId="188238DA" w14:textId="77777777" w:rsidR="006218A9" w:rsidRDefault="00F52285" w:rsidP="00232A3B">
      <w:pPr>
        <w:rPr>
          <w:rFonts w:asciiTheme="majorHAnsi" w:hAnsiTheme="majorHAnsi" w:cstheme="majorHAnsi"/>
          <w:b/>
          <w:i/>
          <w:sz w:val="22"/>
          <w:szCs w:val="22"/>
        </w:rPr>
      </w:pPr>
      <w:r w:rsidRPr="002C1C7A">
        <w:rPr>
          <w:rFonts w:asciiTheme="majorHAnsi" w:hAnsiTheme="majorHAnsi" w:cstheme="majorHAnsi"/>
          <w:b/>
          <w:i/>
          <w:sz w:val="22"/>
          <w:szCs w:val="22"/>
        </w:rPr>
        <w:tab/>
      </w:r>
      <w:r w:rsidRPr="002C1C7A">
        <w:rPr>
          <w:rFonts w:asciiTheme="majorHAnsi" w:hAnsiTheme="majorHAnsi" w:cstheme="majorHAnsi"/>
          <w:b/>
          <w:i/>
          <w:sz w:val="22"/>
          <w:szCs w:val="22"/>
        </w:rPr>
        <w:tab/>
      </w:r>
    </w:p>
    <w:p w14:paraId="6405A9CC" w14:textId="77777777" w:rsidR="006218A9" w:rsidRDefault="006218A9" w:rsidP="00232A3B">
      <w:pPr>
        <w:rPr>
          <w:rFonts w:asciiTheme="majorHAnsi" w:hAnsiTheme="majorHAnsi" w:cstheme="majorHAnsi"/>
          <w:b/>
          <w:i/>
          <w:sz w:val="22"/>
          <w:szCs w:val="22"/>
        </w:rPr>
      </w:pPr>
    </w:p>
    <w:p w14:paraId="2F700EE8" w14:textId="39E1A282" w:rsidR="004C36EF" w:rsidRPr="002C1C7A" w:rsidRDefault="006218A9" w:rsidP="00232A3B">
      <w:pPr>
        <w:rPr>
          <w:rFonts w:asciiTheme="majorHAnsi" w:hAnsiTheme="majorHAnsi" w:cstheme="majorHAnsi"/>
          <w:sz w:val="22"/>
          <w:szCs w:val="22"/>
        </w:rPr>
      </w:pPr>
      <w:r>
        <w:rPr>
          <w:rFonts w:asciiTheme="majorHAnsi" w:hAnsiTheme="majorHAnsi" w:cstheme="majorHAnsi"/>
          <w:b/>
          <w:i/>
          <w:sz w:val="22"/>
          <w:szCs w:val="22"/>
        </w:rPr>
        <w:tab/>
      </w:r>
      <w:r>
        <w:rPr>
          <w:rFonts w:asciiTheme="majorHAnsi" w:hAnsiTheme="majorHAnsi" w:cstheme="majorHAnsi"/>
          <w:b/>
          <w:i/>
          <w:sz w:val="22"/>
          <w:szCs w:val="22"/>
        </w:rPr>
        <w:tab/>
      </w:r>
      <w:r w:rsidR="00F52285" w:rsidRPr="002C1C7A">
        <w:rPr>
          <w:rFonts w:asciiTheme="majorHAnsi" w:hAnsiTheme="majorHAnsi" w:cstheme="majorHAnsi"/>
          <w:b/>
          <w:i/>
          <w:sz w:val="22"/>
          <w:szCs w:val="22"/>
        </w:rPr>
        <w:tab/>
      </w:r>
      <w:r w:rsidR="00F52285" w:rsidRPr="002C1C7A">
        <w:rPr>
          <w:rFonts w:asciiTheme="majorHAnsi" w:hAnsiTheme="majorHAnsi" w:cstheme="majorHAnsi"/>
          <w:b/>
          <w:i/>
          <w:sz w:val="22"/>
          <w:szCs w:val="22"/>
        </w:rPr>
        <w:tab/>
      </w:r>
      <w:r w:rsidR="00F52285" w:rsidRPr="002C1C7A">
        <w:rPr>
          <w:rFonts w:asciiTheme="majorHAnsi" w:hAnsiTheme="majorHAnsi" w:cstheme="majorHAnsi"/>
          <w:b/>
          <w:i/>
          <w:sz w:val="22"/>
          <w:szCs w:val="22"/>
        </w:rPr>
        <w:tab/>
      </w:r>
      <w:r w:rsidR="000E05F6" w:rsidRPr="002C1C7A">
        <w:rPr>
          <w:rFonts w:asciiTheme="majorHAnsi" w:hAnsiTheme="majorHAnsi" w:cstheme="majorHAnsi"/>
          <w:sz w:val="22"/>
          <w:szCs w:val="22"/>
        </w:rPr>
        <w:tab/>
      </w:r>
      <w:r w:rsidR="000E05F6" w:rsidRPr="002C1C7A">
        <w:rPr>
          <w:rFonts w:asciiTheme="majorHAnsi" w:hAnsiTheme="majorHAnsi" w:cstheme="majorHAnsi"/>
          <w:sz w:val="22"/>
          <w:szCs w:val="22"/>
        </w:rPr>
        <w:tab/>
      </w:r>
      <w:r w:rsidR="000E05F6" w:rsidRPr="002C1C7A">
        <w:rPr>
          <w:rFonts w:asciiTheme="majorHAnsi" w:hAnsiTheme="majorHAnsi" w:cstheme="majorHAnsi"/>
          <w:sz w:val="22"/>
          <w:szCs w:val="22"/>
        </w:rPr>
        <w:tab/>
      </w:r>
      <w:r w:rsidR="000E05F6" w:rsidRPr="002C1C7A">
        <w:rPr>
          <w:rFonts w:asciiTheme="majorHAnsi" w:hAnsiTheme="majorHAnsi" w:cstheme="majorHAnsi"/>
          <w:sz w:val="22"/>
          <w:szCs w:val="22"/>
        </w:rPr>
        <w:tab/>
      </w:r>
      <w:r w:rsidR="000E05F6" w:rsidRPr="002C1C7A">
        <w:rPr>
          <w:rFonts w:asciiTheme="majorHAnsi" w:hAnsiTheme="majorHAnsi" w:cstheme="majorHAnsi"/>
          <w:sz w:val="22"/>
          <w:szCs w:val="22"/>
        </w:rPr>
        <w:tab/>
      </w:r>
      <w:r w:rsidR="00796F44" w:rsidRPr="002C1C7A">
        <w:rPr>
          <w:rFonts w:asciiTheme="majorHAnsi" w:hAnsiTheme="majorHAnsi" w:cstheme="majorHAnsi"/>
          <w:b/>
          <w:sz w:val="22"/>
          <w:szCs w:val="22"/>
        </w:rPr>
        <w:tab/>
      </w:r>
      <w:r w:rsidR="00796F44" w:rsidRPr="002C1C7A">
        <w:rPr>
          <w:rFonts w:asciiTheme="majorHAnsi" w:hAnsiTheme="majorHAnsi" w:cstheme="majorHAnsi"/>
          <w:sz w:val="22"/>
          <w:szCs w:val="22"/>
        </w:rPr>
        <w:tab/>
      </w:r>
      <w:r w:rsidR="00796F44" w:rsidRPr="002C1C7A">
        <w:rPr>
          <w:rFonts w:asciiTheme="majorHAnsi" w:hAnsiTheme="majorHAnsi" w:cstheme="majorHAnsi"/>
          <w:sz w:val="22"/>
          <w:szCs w:val="22"/>
        </w:rPr>
        <w:tab/>
      </w:r>
      <w:r w:rsidR="00796F44" w:rsidRPr="002C1C7A">
        <w:rPr>
          <w:rFonts w:asciiTheme="majorHAnsi" w:hAnsiTheme="majorHAnsi" w:cstheme="majorHAnsi"/>
          <w:sz w:val="22"/>
          <w:szCs w:val="22"/>
        </w:rPr>
        <w:tab/>
      </w:r>
      <w:r w:rsidR="00796F44" w:rsidRPr="002C1C7A">
        <w:rPr>
          <w:rFonts w:asciiTheme="majorHAnsi" w:hAnsiTheme="majorHAnsi" w:cstheme="majorHAnsi"/>
          <w:sz w:val="22"/>
          <w:szCs w:val="22"/>
        </w:rPr>
        <w:tab/>
      </w:r>
      <w:r w:rsidR="00796F44" w:rsidRPr="002C1C7A">
        <w:rPr>
          <w:rFonts w:asciiTheme="majorHAnsi" w:hAnsiTheme="majorHAnsi" w:cstheme="majorHAnsi"/>
          <w:sz w:val="22"/>
          <w:szCs w:val="22"/>
        </w:rPr>
        <w:tab/>
      </w:r>
      <w:r w:rsidR="00796F44" w:rsidRPr="002C1C7A">
        <w:rPr>
          <w:rFonts w:asciiTheme="majorHAnsi" w:hAnsiTheme="majorHAnsi" w:cstheme="majorHAnsi"/>
          <w:sz w:val="22"/>
          <w:szCs w:val="22"/>
        </w:rPr>
        <w:tab/>
      </w:r>
      <w:r w:rsidR="00796F44" w:rsidRPr="002C1C7A">
        <w:rPr>
          <w:rFonts w:asciiTheme="majorHAnsi" w:hAnsiTheme="majorHAnsi" w:cstheme="majorHAnsi"/>
          <w:sz w:val="22"/>
          <w:szCs w:val="22"/>
        </w:rPr>
        <w:tab/>
      </w:r>
      <w:r w:rsidR="002328F1" w:rsidRPr="002C1C7A">
        <w:rPr>
          <w:rFonts w:asciiTheme="majorHAnsi" w:hAnsiTheme="majorHAnsi" w:cstheme="majorHAnsi"/>
          <w:sz w:val="22"/>
          <w:szCs w:val="22"/>
        </w:rPr>
        <w:t xml:space="preserve"> </w:t>
      </w:r>
      <w:r w:rsidR="00CA1C86" w:rsidRPr="002C1C7A">
        <w:rPr>
          <w:rFonts w:asciiTheme="majorHAnsi" w:hAnsiTheme="majorHAnsi" w:cstheme="majorHAnsi"/>
          <w:sz w:val="22"/>
          <w:szCs w:val="22"/>
        </w:rPr>
        <w:tab/>
      </w:r>
      <w:r w:rsidR="00CA1C86" w:rsidRPr="002C1C7A">
        <w:rPr>
          <w:rFonts w:asciiTheme="majorHAnsi" w:hAnsiTheme="majorHAnsi" w:cstheme="majorHAnsi"/>
          <w:sz w:val="22"/>
          <w:szCs w:val="22"/>
        </w:rPr>
        <w:tab/>
      </w:r>
      <w:r w:rsidR="00CA1C86" w:rsidRPr="002C1C7A">
        <w:rPr>
          <w:rFonts w:asciiTheme="majorHAnsi" w:hAnsiTheme="majorHAnsi" w:cstheme="majorHAnsi"/>
          <w:sz w:val="22"/>
          <w:szCs w:val="22"/>
        </w:rPr>
        <w:tab/>
      </w:r>
      <w:r w:rsidR="00D72435" w:rsidRPr="002C1C7A">
        <w:rPr>
          <w:rFonts w:asciiTheme="majorHAnsi" w:hAnsiTheme="majorHAnsi" w:cstheme="majorHAnsi"/>
          <w:sz w:val="22"/>
          <w:szCs w:val="22"/>
        </w:rPr>
        <w:t xml:space="preserve">    </w:t>
      </w:r>
      <w:r w:rsidR="002328F1" w:rsidRPr="002C1C7A">
        <w:rPr>
          <w:rFonts w:asciiTheme="majorHAnsi" w:hAnsiTheme="majorHAnsi" w:cstheme="majorHAnsi"/>
          <w:sz w:val="22"/>
          <w:szCs w:val="22"/>
        </w:rPr>
        <w:t xml:space="preserve"> IL DIRETTORE DEL DIPARTIMENTO</w:t>
      </w:r>
    </w:p>
    <w:p w14:paraId="78F89506" w14:textId="7D6019DA" w:rsidR="00922C76" w:rsidRPr="002C1C7A" w:rsidRDefault="00C80788" w:rsidP="00ED262F">
      <w:pPr>
        <w:jc w:val="both"/>
        <w:rPr>
          <w:rFonts w:asciiTheme="majorHAnsi" w:hAnsiTheme="majorHAnsi" w:cstheme="majorHAnsi"/>
          <w:i/>
          <w:iCs/>
          <w:sz w:val="22"/>
          <w:szCs w:val="22"/>
        </w:rPr>
      </w:pPr>
      <w:r w:rsidRPr="002C1C7A">
        <w:rPr>
          <w:rFonts w:asciiTheme="majorHAnsi" w:hAnsiTheme="majorHAnsi" w:cstheme="majorHAnsi"/>
          <w:color w:val="FF0000"/>
          <w:sz w:val="22"/>
          <w:szCs w:val="22"/>
        </w:rPr>
        <w:tab/>
      </w:r>
      <w:r w:rsidRPr="002C1C7A">
        <w:rPr>
          <w:rFonts w:asciiTheme="majorHAnsi" w:hAnsiTheme="majorHAnsi" w:cstheme="majorHAnsi"/>
          <w:color w:val="FF0000"/>
          <w:sz w:val="22"/>
          <w:szCs w:val="22"/>
        </w:rPr>
        <w:tab/>
      </w:r>
      <w:r w:rsidRPr="002C1C7A">
        <w:rPr>
          <w:rFonts w:asciiTheme="majorHAnsi" w:hAnsiTheme="majorHAnsi" w:cstheme="majorHAnsi"/>
          <w:color w:val="FF0000"/>
          <w:sz w:val="22"/>
          <w:szCs w:val="22"/>
        </w:rPr>
        <w:tab/>
      </w:r>
      <w:r w:rsidRPr="002C1C7A">
        <w:rPr>
          <w:rFonts w:asciiTheme="majorHAnsi" w:hAnsiTheme="majorHAnsi" w:cstheme="majorHAnsi"/>
          <w:color w:val="FF0000"/>
          <w:sz w:val="22"/>
          <w:szCs w:val="22"/>
        </w:rPr>
        <w:tab/>
      </w:r>
      <w:r w:rsidRPr="002C1C7A">
        <w:rPr>
          <w:rFonts w:asciiTheme="majorHAnsi" w:hAnsiTheme="majorHAnsi" w:cstheme="majorHAnsi"/>
          <w:color w:val="FF0000"/>
          <w:sz w:val="22"/>
          <w:szCs w:val="22"/>
        </w:rPr>
        <w:tab/>
      </w:r>
      <w:r w:rsidRPr="002C1C7A">
        <w:rPr>
          <w:rFonts w:asciiTheme="majorHAnsi" w:hAnsiTheme="majorHAnsi" w:cstheme="majorHAnsi"/>
          <w:color w:val="FF0000"/>
          <w:sz w:val="22"/>
          <w:szCs w:val="22"/>
        </w:rPr>
        <w:tab/>
      </w:r>
      <w:r w:rsidRPr="002C1C7A">
        <w:rPr>
          <w:rFonts w:asciiTheme="majorHAnsi" w:hAnsiTheme="majorHAnsi" w:cstheme="majorHAnsi"/>
          <w:color w:val="FF0000"/>
          <w:sz w:val="22"/>
          <w:szCs w:val="22"/>
        </w:rPr>
        <w:tab/>
      </w:r>
      <w:r w:rsidRPr="002C1C7A">
        <w:rPr>
          <w:rFonts w:asciiTheme="majorHAnsi" w:hAnsiTheme="majorHAnsi" w:cstheme="majorHAnsi"/>
          <w:color w:val="FF0000"/>
          <w:sz w:val="22"/>
          <w:szCs w:val="22"/>
        </w:rPr>
        <w:tab/>
      </w:r>
      <w:r w:rsidR="000E72E8" w:rsidRPr="002C1C7A">
        <w:rPr>
          <w:rFonts w:asciiTheme="majorHAnsi" w:hAnsiTheme="majorHAnsi" w:cstheme="majorHAnsi"/>
          <w:i/>
          <w:iCs/>
          <w:color w:val="FF0000"/>
          <w:sz w:val="22"/>
          <w:szCs w:val="22"/>
        </w:rPr>
        <w:t xml:space="preserve">     </w:t>
      </w:r>
      <w:r w:rsidR="00FE3280">
        <w:rPr>
          <w:rFonts w:asciiTheme="majorHAnsi" w:hAnsiTheme="majorHAnsi" w:cstheme="majorHAnsi"/>
          <w:i/>
          <w:iCs/>
          <w:sz w:val="22"/>
          <w:szCs w:val="22"/>
        </w:rPr>
        <w:t>F</w:t>
      </w:r>
      <w:r w:rsidR="000E72E8" w:rsidRPr="002C1C7A">
        <w:rPr>
          <w:rFonts w:asciiTheme="majorHAnsi" w:hAnsiTheme="majorHAnsi" w:cstheme="majorHAnsi"/>
          <w:i/>
          <w:iCs/>
          <w:sz w:val="22"/>
          <w:szCs w:val="22"/>
        </w:rPr>
        <w:t>.to</w:t>
      </w:r>
      <w:r w:rsidR="00D72435" w:rsidRPr="002C1C7A">
        <w:rPr>
          <w:rFonts w:asciiTheme="majorHAnsi" w:hAnsiTheme="majorHAnsi" w:cstheme="majorHAnsi"/>
          <w:i/>
          <w:iCs/>
          <w:sz w:val="22"/>
          <w:szCs w:val="22"/>
        </w:rPr>
        <w:t xml:space="preserve"> Rober</w:t>
      </w:r>
      <w:r w:rsidR="004B08F8" w:rsidRPr="002C1C7A">
        <w:rPr>
          <w:rFonts w:asciiTheme="majorHAnsi" w:hAnsiTheme="majorHAnsi" w:cstheme="majorHAnsi"/>
          <w:i/>
          <w:iCs/>
          <w:sz w:val="22"/>
          <w:szCs w:val="22"/>
        </w:rPr>
        <w:t>t</w:t>
      </w:r>
      <w:r w:rsidR="00D72435" w:rsidRPr="002C1C7A">
        <w:rPr>
          <w:rFonts w:asciiTheme="majorHAnsi" w:hAnsiTheme="majorHAnsi" w:cstheme="majorHAnsi"/>
          <w:i/>
          <w:iCs/>
          <w:sz w:val="22"/>
          <w:szCs w:val="22"/>
        </w:rPr>
        <w:t xml:space="preserve">o Morozzo </w:t>
      </w:r>
      <w:r w:rsidR="00B94075" w:rsidRPr="002C1C7A">
        <w:rPr>
          <w:rFonts w:asciiTheme="majorHAnsi" w:hAnsiTheme="majorHAnsi" w:cstheme="majorHAnsi"/>
          <w:i/>
          <w:iCs/>
          <w:sz w:val="22"/>
          <w:szCs w:val="22"/>
        </w:rPr>
        <w:t>d</w:t>
      </w:r>
      <w:r w:rsidR="00D72435" w:rsidRPr="002C1C7A">
        <w:rPr>
          <w:rFonts w:asciiTheme="majorHAnsi" w:hAnsiTheme="majorHAnsi" w:cstheme="majorHAnsi"/>
          <w:i/>
          <w:iCs/>
          <w:sz w:val="22"/>
          <w:szCs w:val="22"/>
        </w:rPr>
        <w:t>ella Rocca</w:t>
      </w:r>
    </w:p>
    <w:p w14:paraId="330504FD" w14:textId="202434B0" w:rsidR="00840FFA" w:rsidRDefault="00840FFA" w:rsidP="00ED262F">
      <w:pPr>
        <w:jc w:val="both"/>
        <w:rPr>
          <w:rFonts w:asciiTheme="majorHAnsi" w:hAnsiTheme="majorHAnsi" w:cstheme="majorHAnsi"/>
          <w:i/>
          <w:iCs/>
          <w:sz w:val="22"/>
          <w:szCs w:val="22"/>
        </w:rPr>
      </w:pPr>
    </w:p>
    <w:p w14:paraId="28060726" w14:textId="0A4D1406" w:rsidR="006218A9" w:rsidRDefault="006218A9" w:rsidP="00ED262F">
      <w:pPr>
        <w:jc w:val="both"/>
        <w:rPr>
          <w:rFonts w:asciiTheme="majorHAnsi" w:hAnsiTheme="majorHAnsi" w:cstheme="majorHAnsi"/>
          <w:i/>
          <w:iCs/>
          <w:sz w:val="22"/>
          <w:szCs w:val="22"/>
        </w:rPr>
      </w:pPr>
    </w:p>
    <w:p w14:paraId="4A05EE24" w14:textId="608DAB40" w:rsidR="006218A9" w:rsidRDefault="006218A9" w:rsidP="00ED262F">
      <w:pPr>
        <w:jc w:val="both"/>
        <w:rPr>
          <w:rFonts w:asciiTheme="majorHAnsi" w:hAnsiTheme="majorHAnsi" w:cstheme="majorHAnsi"/>
          <w:i/>
          <w:iCs/>
          <w:sz w:val="22"/>
          <w:szCs w:val="22"/>
        </w:rPr>
      </w:pPr>
    </w:p>
    <w:p w14:paraId="35EF9DBA" w14:textId="4482BC7D" w:rsidR="006218A9" w:rsidRDefault="006218A9" w:rsidP="00ED262F">
      <w:pPr>
        <w:jc w:val="both"/>
        <w:rPr>
          <w:rFonts w:asciiTheme="majorHAnsi" w:hAnsiTheme="majorHAnsi" w:cstheme="majorHAnsi"/>
          <w:i/>
          <w:iCs/>
          <w:sz w:val="22"/>
          <w:szCs w:val="22"/>
        </w:rPr>
      </w:pPr>
    </w:p>
    <w:p w14:paraId="6685F208" w14:textId="3BA308F4" w:rsidR="006218A9" w:rsidRDefault="006218A9" w:rsidP="00ED262F">
      <w:pPr>
        <w:jc w:val="both"/>
        <w:rPr>
          <w:rFonts w:asciiTheme="majorHAnsi" w:hAnsiTheme="majorHAnsi" w:cstheme="majorHAnsi"/>
          <w:i/>
          <w:iCs/>
          <w:sz w:val="22"/>
          <w:szCs w:val="22"/>
        </w:rPr>
      </w:pPr>
    </w:p>
    <w:p w14:paraId="789B4FA1" w14:textId="794ACF44" w:rsidR="006218A9" w:rsidRDefault="006218A9" w:rsidP="00ED262F">
      <w:pPr>
        <w:jc w:val="both"/>
        <w:rPr>
          <w:rFonts w:asciiTheme="majorHAnsi" w:hAnsiTheme="majorHAnsi" w:cstheme="majorHAnsi"/>
          <w:i/>
          <w:iCs/>
          <w:sz w:val="22"/>
          <w:szCs w:val="22"/>
        </w:rPr>
      </w:pPr>
    </w:p>
    <w:p w14:paraId="45FE669A" w14:textId="4BB3085F" w:rsidR="006218A9" w:rsidRDefault="006218A9" w:rsidP="00ED262F">
      <w:pPr>
        <w:jc w:val="both"/>
        <w:rPr>
          <w:rFonts w:asciiTheme="majorHAnsi" w:hAnsiTheme="majorHAnsi" w:cstheme="majorHAnsi"/>
          <w:i/>
          <w:iCs/>
          <w:sz w:val="22"/>
          <w:szCs w:val="22"/>
        </w:rPr>
      </w:pPr>
    </w:p>
    <w:p w14:paraId="2E5509F7" w14:textId="0F6C2053" w:rsidR="006218A9" w:rsidRDefault="006218A9" w:rsidP="00ED262F">
      <w:pPr>
        <w:jc w:val="both"/>
        <w:rPr>
          <w:rFonts w:asciiTheme="majorHAnsi" w:hAnsiTheme="majorHAnsi" w:cstheme="majorHAnsi"/>
          <w:i/>
          <w:iCs/>
          <w:sz w:val="22"/>
          <w:szCs w:val="22"/>
        </w:rPr>
      </w:pPr>
    </w:p>
    <w:p w14:paraId="4220D097" w14:textId="7FEF12C8" w:rsidR="006218A9" w:rsidRDefault="006218A9" w:rsidP="00ED262F">
      <w:pPr>
        <w:jc w:val="both"/>
        <w:rPr>
          <w:rFonts w:asciiTheme="majorHAnsi" w:hAnsiTheme="majorHAnsi" w:cstheme="majorHAnsi"/>
          <w:i/>
          <w:iCs/>
          <w:sz w:val="22"/>
          <w:szCs w:val="22"/>
        </w:rPr>
      </w:pPr>
    </w:p>
    <w:p w14:paraId="11B0925F" w14:textId="3DEC08F9" w:rsidR="006218A9" w:rsidRDefault="006218A9" w:rsidP="00ED262F">
      <w:pPr>
        <w:jc w:val="both"/>
        <w:rPr>
          <w:rFonts w:asciiTheme="majorHAnsi" w:hAnsiTheme="majorHAnsi" w:cstheme="majorHAnsi"/>
          <w:i/>
          <w:iCs/>
          <w:sz w:val="22"/>
          <w:szCs w:val="22"/>
        </w:rPr>
      </w:pPr>
    </w:p>
    <w:p w14:paraId="232116B8" w14:textId="477157A7" w:rsidR="006218A9" w:rsidRDefault="006218A9" w:rsidP="00ED262F">
      <w:pPr>
        <w:jc w:val="both"/>
        <w:rPr>
          <w:rFonts w:asciiTheme="majorHAnsi" w:hAnsiTheme="majorHAnsi" w:cstheme="majorHAnsi"/>
          <w:i/>
          <w:iCs/>
          <w:sz w:val="22"/>
          <w:szCs w:val="22"/>
        </w:rPr>
      </w:pPr>
    </w:p>
    <w:p w14:paraId="623C6E18" w14:textId="4358730C" w:rsidR="006218A9" w:rsidRDefault="006218A9" w:rsidP="00ED262F">
      <w:pPr>
        <w:jc w:val="both"/>
        <w:rPr>
          <w:rFonts w:asciiTheme="majorHAnsi" w:hAnsiTheme="majorHAnsi" w:cstheme="majorHAnsi"/>
          <w:i/>
          <w:iCs/>
          <w:sz w:val="22"/>
          <w:szCs w:val="22"/>
        </w:rPr>
      </w:pPr>
    </w:p>
    <w:p w14:paraId="33427584" w14:textId="17A320D9" w:rsidR="006218A9" w:rsidRDefault="006218A9" w:rsidP="00ED262F">
      <w:pPr>
        <w:jc w:val="both"/>
        <w:rPr>
          <w:rFonts w:asciiTheme="majorHAnsi" w:hAnsiTheme="majorHAnsi" w:cstheme="majorHAnsi"/>
          <w:i/>
          <w:iCs/>
          <w:sz w:val="22"/>
          <w:szCs w:val="22"/>
        </w:rPr>
      </w:pPr>
    </w:p>
    <w:p w14:paraId="682FDAC7" w14:textId="0EE8FC1B" w:rsidR="006218A9" w:rsidRDefault="006218A9" w:rsidP="00ED262F">
      <w:pPr>
        <w:jc w:val="both"/>
        <w:rPr>
          <w:rFonts w:asciiTheme="majorHAnsi" w:hAnsiTheme="majorHAnsi" w:cstheme="majorHAnsi"/>
          <w:i/>
          <w:iCs/>
          <w:sz w:val="22"/>
          <w:szCs w:val="22"/>
        </w:rPr>
      </w:pPr>
    </w:p>
    <w:p w14:paraId="1B1C5C4C" w14:textId="2A0D83D6" w:rsidR="006218A9" w:rsidRDefault="006218A9" w:rsidP="00ED262F">
      <w:pPr>
        <w:jc w:val="both"/>
        <w:rPr>
          <w:rFonts w:asciiTheme="majorHAnsi" w:hAnsiTheme="majorHAnsi" w:cstheme="majorHAnsi"/>
          <w:i/>
          <w:iCs/>
          <w:sz w:val="22"/>
          <w:szCs w:val="22"/>
        </w:rPr>
      </w:pPr>
    </w:p>
    <w:p w14:paraId="6387735E" w14:textId="5E61DA0D" w:rsidR="006218A9" w:rsidRDefault="006218A9" w:rsidP="00ED262F">
      <w:pPr>
        <w:jc w:val="both"/>
        <w:rPr>
          <w:rFonts w:asciiTheme="majorHAnsi" w:hAnsiTheme="majorHAnsi" w:cstheme="majorHAnsi"/>
          <w:i/>
          <w:iCs/>
          <w:sz w:val="22"/>
          <w:szCs w:val="22"/>
        </w:rPr>
      </w:pPr>
    </w:p>
    <w:p w14:paraId="6AF71D0E" w14:textId="2522975A" w:rsidR="006218A9" w:rsidRDefault="006218A9" w:rsidP="00ED262F">
      <w:pPr>
        <w:jc w:val="both"/>
        <w:rPr>
          <w:rFonts w:asciiTheme="majorHAnsi" w:hAnsiTheme="majorHAnsi" w:cstheme="majorHAnsi"/>
          <w:i/>
          <w:iCs/>
          <w:sz w:val="22"/>
          <w:szCs w:val="22"/>
        </w:rPr>
      </w:pPr>
    </w:p>
    <w:p w14:paraId="3B151583" w14:textId="32E716CF" w:rsidR="006218A9" w:rsidRDefault="006218A9" w:rsidP="00ED262F">
      <w:pPr>
        <w:jc w:val="both"/>
        <w:rPr>
          <w:rFonts w:asciiTheme="majorHAnsi" w:hAnsiTheme="majorHAnsi" w:cstheme="majorHAnsi"/>
          <w:i/>
          <w:iCs/>
          <w:sz w:val="22"/>
          <w:szCs w:val="22"/>
        </w:rPr>
      </w:pPr>
    </w:p>
    <w:p w14:paraId="6662E355" w14:textId="7AB80F70" w:rsidR="006218A9" w:rsidRDefault="006218A9" w:rsidP="00ED262F">
      <w:pPr>
        <w:jc w:val="both"/>
        <w:rPr>
          <w:rFonts w:asciiTheme="majorHAnsi" w:hAnsiTheme="majorHAnsi" w:cstheme="majorHAnsi"/>
          <w:i/>
          <w:iCs/>
          <w:sz w:val="22"/>
          <w:szCs w:val="22"/>
        </w:rPr>
      </w:pPr>
    </w:p>
    <w:p w14:paraId="02353A8C" w14:textId="4F13ADE7" w:rsidR="006218A9" w:rsidRDefault="006218A9" w:rsidP="00ED262F">
      <w:pPr>
        <w:jc w:val="both"/>
        <w:rPr>
          <w:rFonts w:asciiTheme="majorHAnsi" w:hAnsiTheme="majorHAnsi" w:cstheme="majorHAnsi"/>
          <w:i/>
          <w:iCs/>
          <w:sz w:val="22"/>
          <w:szCs w:val="22"/>
        </w:rPr>
      </w:pPr>
    </w:p>
    <w:p w14:paraId="410354BB" w14:textId="37D6644C" w:rsidR="006218A9" w:rsidRDefault="006218A9" w:rsidP="00ED262F">
      <w:pPr>
        <w:jc w:val="both"/>
        <w:rPr>
          <w:rFonts w:asciiTheme="majorHAnsi" w:hAnsiTheme="majorHAnsi" w:cstheme="majorHAnsi"/>
          <w:i/>
          <w:iCs/>
          <w:sz w:val="22"/>
          <w:szCs w:val="22"/>
        </w:rPr>
      </w:pPr>
    </w:p>
    <w:p w14:paraId="36D293B2" w14:textId="4778F692" w:rsidR="006218A9" w:rsidRDefault="006218A9" w:rsidP="00ED262F">
      <w:pPr>
        <w:jc w:val="both"/>
        <w:rPr>
          <w:rFonts w:asciiTheme="majorHAnsi" w:hAnsiTheme="majorHAnsi" w:cstheme="majorHAnsi"/>
          <w:i/>
          <w:iCs/>
          <w:sz w:val="22"/>
          <w:szCs w:val="22"/>
        </w:rPr>
      </w:pPr>
    </w:p>
    <w:p w14:paraId="06980FE4" w14:textId="12A650EF" w:rsidR="006218A9" w:rsidRDefault="006218A9" w:rsidP="00ED262F">
      <w:pPr>
        <w:jc w:val="both"/>
        <w:rPr>
          <w:rFonts w:asciiTheme="majorHAnsi" w:hAnsiTheme="majorHAnsi" w:cstheme="majorHAnsi"/>
          <w:i/>
          <w:iCs/>
          <w:sz w:val="22"/>
          <w:szCs w:val="22"/>
        </w:rPr>
      </w:pPr>
    </w:p>
    <w:p w14:paraId="117B8FA8" w14:textId="2656F0CD" w:rsidR="006218A9" w:rsidRDefault="006218A9" w:rsidP="00ED262F">
      <w:pPr>
        <w:jc w:val="both"/>
        <w:rPr>
          <w:rFonts w:asciiTheme="majorHAnsi" w:hAnsiTheme="majorHAnsi" w:cstheme="majorHAnsi"/>
          <w:i/>
          <w:iCs/>
          <w:sz w:val="22"/>
          <w:szCs w:val="22"/>
        </w:rPr>
      </w:pPr>
    </w:p>
    <w:p w14:paraId="7060A709" w14:textId="46F4F7CF" w:rsidR="006218A9" w:rsidRDefault="006218A9" w:rsidP="00ED262F">
      <w:pPr>
        <w:jc w:val="both"/>
        <w:rPr>
          <w:rFonts w:asciiTheme="majorHAnsi" w:hAnsiTheme="majorHAnsi" w:cstheme="majorHAnsi"/>
          <w:i/>
          <w:iCs/>
          <w:sz w:val="22"/>
          <w:szCs w:val="22"/>
        </w:rPr>
      </w:pPr>
    </w:p>
    <w:p w14:paraId="3ED39DA3" w14:textId="57533D19" w:rsidR="006218A9" w:rsidRDefault="006218A9" w:rsidP="00ED262F">
      <w:pPr>
        <w:jc w:val="both"/>
        <w:rPr>
          <w:rFonts w:asciiTheme="majorHAnsi" w:hAnsiTheme="majorHAnsi" w:cstheme="majorHAnsi"/>
          <w:i/>
          <w:iCs/>
          <w:sz w:val="22"/>
          <w:szCs w:val="22"/>
        </w:rPr>
      </w:pPr>
    </w:p>
    <w:p w14:paraId="2F5BBB7B" w14:textId="6D341787" w:rsidR="006218A9" w:rsidRDefault="006218A9" w:rsidP="00ED262F">
      <w:pPr>
        <w:jc w:val="both"/>
        <w:rPr>
          <w:rFonts w:asciiTheme="majorHAnsi" w:hAnsiTheme="majorHAnsi" w:cstheme="majorHAnsi"/>
          <w:i/>
          <w:iCs/>
          <w:sz w:val="22"/>
          <w:szCs w:val="22"/>
        </w:rPr>
      </w:pPr>
    </w:p>
    <w:p w14:paraId="02777894" w14:textId="3C5973D9" w:rsidR="006218A9" w:rsidRDefault="006218A9" w:rsidP="00ED262F">
      <w:pPr>
        <w:jc w:val="both"/>
        <w:rPr>
          <w:rFonts w:asciiTheme="majorHAnsi" w:hAnsiTheme="majorHAnsi" w:cstheme="majorHAnsi"/>
          <w:i/>
          <w:iCs/>
          <w:sz w:val="22"/>
          <w:szCs w:val="22"/>
        </w:rPr>
      </w:pPr>
    </w:p>
    <w:p w14:paraId="4EBE1A82" w14:textId="6E0BD36D" w:rsidR="006218A9" w:rsidRDefault="006218A9" w:rsidP="00ED262F">
      <w:pPr>
        <w:jc w:val="both"/>
        <w:rPr>
          <w:rFonts w:asciiTheme="majorHAnsi" w:hAnsiTheme="majorHAnsi" w:cstheme="majorHAnsi"/>
          <w:i/>
          <w:iCs/>
          <w:sz w:val="22"/>
          <w:szCs w:val="22"/>
        </w:rPr>
      </w:pPr>
    </w:p>
    <w:p w14:paraId="56BAF382" w14:textId="5D1CA641" w:rsidR="006218A9" w:rsidRDefault="006218A9" w:rsidP="00ED262F">
      <w:pPr>
        <w:jc w:val="both"/>
        <w:rPr>
          <w:rFonts w:asciiTheme="majorHAnsi" w:hAnsiTheme="majorHAnsi" w:cstheme="majorHAnsi"/>
          <w:i/>
          <w:iCs/>
          <w:sz w:val="22"/>
          <w:szCs w:val="22"/>
        </w:rPr>
      </w:pPr>
    </w:p>
    <w:p w14:paraId="2F22F843" w14:textId="6B9AE459" w:rsidR="006218A9" w:rsidRDefault="006218A9" w:rsidP="00ED262F">
      <w:pPr>
        <w:jc w:val="both"/>
        <w:rPr>
          <w:rFonts w:asciiTheme="majorHAnsi" w:hAnsiTheme="majorHAnsi" w:cstheme="majorHAnsi"/>
          <w:i/>
          <w:iCs/>
          <w:sz w:val="22"/>
          <w:szCs w:val="22"/>
        </w:rPr>
      </w:pPr>
    </w:p>
    <w:p w14:paraId="30372B82" w14:textId="4F8CF9C2" w:rsidR="006218A9" w:rsidRDefault="006218A9" w:rsidP="00ED262F">
      <w:pPr>
        <w:jc w:val="both"/>
        <w:rPr>
          <w:rFonts w:asciiTheme="majorHAnsi" w:hAnsiTheme="majorHAnsi" w:cstheme="majorHAnsi"/>
          <w:i/>
          <w:iCs/>
          <w:sz w:val="22"/>
          <w:szCs w:val="22"/>
        </w:rPr>
      </w:pPr>
    </w:p>
    <w:p w14:paraId="6E567804" w14:textId="06472AEA" w:rsidR="006218A9" w:rsidRDefault="006218A9" w:rsidP="00ED262F">
      <w:pPr>
        <w:jc w:val="both"/>
        <w:rPr>
          <w:rFonts w:asciiTheme="majorHAnsi" w:hAnsiTheme="majorHAnsi" w:cstheme="majorHAnsi"/>
          <w:i/>
          <w:iCs/>
          <w:sz w:val="22"/>
          <w:szCs w:val="22"/>
        </w:rPr>
      </w:pPr>
    </w:p>
    <w:p w14:paraId="7346176A" w14:textId="62FD377D" w:rsidR="006218A9" w:rsidRDefault="006218A9" w:rsidP="00ED262F">
      <w:pPr>
        <w:jc w:val="both"/>
        <w:rPr>
          <w:rFonts w:asciiTheme="majorHAnsi" w:hAnsiTheme="majorHAnsi" w:cstheme="majorHAnsi"/>
          <w:i/>
          <w:iCs/>
          <w:sz w:val="22"/>
          <w:szCs w:val="22"/>
        </w:rPr>
      </w:pPr>
    </w:p>
    <w:p w14:paraId="2746AB86" w14:textId="5D2F09D9" w:rsidR="006218A9" w:rsidRDefault="006218A9" w:rsidP="00ED262F">
      <w:pPr>
        <w:jc w:val="both"/>
        <w:rPr>
          <w:rFonts w:asciiTheme="majorHAnsi" w:hAnsiTheme="majorHAnsi" w:cstheme="majorHAnsi"/>
          <w:i/>
          <w:iCs/>
          <w:sz w:val="22"/>
          <w:szCs w:val="22"/>
        </w:rPr>
      </w:pPr>
    </w:p>
    <w:p w14:paraId="70999F53" w14:textId="77777777" w:rsidR="006218A9" w:rsidRDefault="006218A9" w:rsidP="00ED262F">
      <w:pPr>
        <w:jc w:val="both"/>
        <w:rPr>
          <w:rFonts w:asciiTheme="majorHAnsi" w:hAnsiTheme="majorHAnsi" w:cstheme="majorHAnsi"/>
          <w:i/>
          <w:iCs/>
          <w:sz w:val="22"/>
          <w:szCs w:val="22"/>
        </w:rPr>
      </w:pPr>
    </w:p>
    <w:p w14:paraId="3DBE311C" w14:textId="446EDC88" w:rsidR="006218A9" w:rsidRDefault="006218A9" w:rsidP="00ED262F">
      <w:pPr>
        <w:jc w:val="both"/>
        <w:rPr>
          <w:rFonts w:asciiTheme="majorHAnsi" w:hAnsiTheme="majorHAnsi" w:cstheme="majorHAnsi"/>
          <w:i/>
          <w:iCs/>
          <w:sz w:val="22"/>
          <w:szCs w:val="22"/>
        </w:rPr>
      </w:pPr>
    </w:p>
    <w:p w14:paraId="6C0F33AE" w14:textId="1E3E9818" w:rsidR="006218A9" w:rsidRDefault="006218A9" w:rsidP="00ED262F">
      <w:pPr>
        <w:jc w:val="both"/>
        <w:rPr>
          <w:rFonts w:asciiTheme="majorHAnsi" w:hAnsiTheme="majorHAnsi" w:cstheme="majorHAnsi"/>
          <w:i/>
          <w:iCs/>
          <w:sz w:val="22"/>
          <w:szCs w:val="22"/>
        </w:rPr>
      </w:pPr>
    </w:p>
    <w:p w14:paraId="625D8A30" w14:textId="398B397E" w:rsidR="006218A9" w:rsidRDefault="006218A9" w:rsidP="00ED262F">
      <w:pPr>
        <w:jc w:val="both"/>
        <w:rPr>
          <w:rFonts w:asciiTheme="majorHAnsi" w:hAnsiTheme="majorHAnsi" w:cstheme="majorHAnsi"/>
          <w:i/>
          <w:iCs/>
          <w:sz w:val="22"/>
          <w:szCs w:val="22"/>
        </w:rPr>
      </w:pPr>
    </w:p>
    <w:p w14:paraId="2D295963" w14:textId="77777777" w:rsidR="006218A9" w:rsidRPr="002C1C7A" w:rsidRDefault="006218A9" w:rsidP="00ED262F">
      <w:pPr>
        <w:jc w:val="both"/>
        <w:rPr>
          <w:rFonts w:asciiTheme="majorHAnsi" w:hAnsiTheme="majorHAnsi" w:cstheme="majorHAnsi"/>
          <w:i/>
          <w:iCs/>
          <w:sz w:val="22"/>
          <w:szCs w:val="22"/>
        </w:rPr>
      </w:pPr>
    </w:p>
    <w:p w14:paraId="44C9ADC8" w14:textId="39BBD7EB" w:rsidR="00840FFA" w:rsidRDefault="00F85A88" w:rsidP="00840FFA">
      <w:pPr>
        <w:pStyle w:val="Pidipagina"/>
        <w:jc w:val="center"/>
        <w:rPr>
          <w:rFonts w:asciiTheme="majorHAnsi" w:hAnsiTheme="majorHAnsi" w:cstheme="majorHAnsi"/>
          <w:b/>
          <w:i/>
          <w:sz w:val="18"/>
          <w:szCs w:val="22"/>
        </w:rPr>
      </w:pPr>
      <w:r w:rsidRPr="006218A9">
        <w:rPr>
          <w:rFonts w:asciiTheme="majorHAnsi" w:hAnsiTheme="majorHAnsi" w:cstheme="majorHAnsi"/>
          <w:b/>
          <w:i/>
          <w:sz w:val="18"/>
          <w:szCs w:val="22"/>
        </w:rPr>
        <w:t>Il</w:t>
      </w:r>
      <w:r w:rsidR="00840FFA" w:rsidRPr="006218A9">
        <w:rPr>
          <w:rFonts w:asciiTheme="majorHAnsi" w:hAnsiTheme="majorHAnsi" w:cstheme="majorHAnsi"/>
          <w:b/>
          <w:i/>
          <w:sz w:val="18"/>
          <w:szCs w:val="22"/>
        </w:rPr>
        <w:t xml:space="preserve"> presente documento</w:t>
      </w:r>
      <w:r w:rsidR="0011470A" w:rsidRPr="006218A9">
        <w:rPr>
          <w:rFonts w:asciiTheme="majorHAnsi" w:hAnsiTheme="majorHAnsi" w:cstheme="majorHAnsi"/>
          <w:b/>
          <w:i/>
          <w:sz w:val="18"/>
          <w:szCs w:val="22"/>
        </w:rPr>
        <w:t xml:space="preserve"> è co</w:t>
      </w:r>
      <w:r w:rsidR="00840FFA" w:rsidRPr="006218A9">
        <w:rPr>
          <w:rFonts w:asciiTheme="majorHAnsi" w:hAnsiTheme="majorHAnsi" w:cstheme="majorHAnsi"/>
          <w:b/>
          <w:i/>
          <w:sz w:val="18"/>
          <w:szCs w:val="22"/>
        </w:rPr>
        <w:t>nforme a</w:t>
      </w:r>
      <w:r w:rsidRPr="006218A9">
        <w:rPr>
          <w:rFonts w:asciiTheme="majorHAnsi" w:hAnsiTheme="majorHAnsi" w:cstheme="majorHAnsi"/>
          <w:b/>
          <w:i/>
          <w:sz w:val="18"/>
          <w:szCs w:val="22"/>
        </w:rPr>
        <w:t>ll’</w:t>
      </w:r>
      <w:r w:rsidR="00840FFA" w:rsidRPr="006218A9">
        <w:rPr>
          <w:rFonts w:asciiTheme="majorHAnsi" w:hAnsiTheme="majorHAnsi" w:cstheme="majorHAnsi"/>
          <w:b/>
          <w:i/>
          <w:sz w:val="18"/>
          <w:szCs w:val="22"/>
        </w:rPr>
        <w:t xml:space="preserve">originale conservato </w:t>
      </w:r>
      <w:r w:rsidR="0011470A" w:rsidRPr="006218A9">
        <w:rPr>
          <w:rFonts w:asciiTheme="majorHAnsi" w:hAnsiTheme="majorHAnsi" w:cstheme="majorHAnsi"/>
          <w:b/>
          <w:i/>
          <w:sz w:val="18"/>
          <w:szCs w:val="22"/>
        </w:rPr>
        <w:t>presso gli uffici</w:t>
      </w:r>
      <w:r w:rsidR="00840FFA" w:rsidRPr="006218A9">
        <w:rPr>
          <w:rFonts w:asciiTheme="majorHAnsi" w:hAnsiTheme="majorHAnsi" w:cstheme="majorHAnsi"/>
          <w:b/>
          <w:i/>
          <w:sz w:val="18"/>
          <w:szCs w:val="22"/>
        </w:rPr>
        <w:t xml:space="preserve"> del Dipartimento </w:t>
      </w:r>
      <w:r w:rsidR="0011470A" w:rsidRPr="006218A9">
        <w:rPr>
          <w:rFonts w:asciiTheme="majorHAnsi" w:hAnsiTheme="majorHAnsi" w:cstheme="majorHAnsi"/>
          <w:b/>
          <w:i/>
          <w:sz w:val="18"/>
          <w:szCs w:val="22"/>
        </w:rPr>
        <w:t xml:space="preserve">di </w:t>
      </w:r>
      <w:r w:rsidR="00840FFA" w:rsidRPr="006218A9">
        <w:rPr>
          <w:rFonts w:asciiTheme="majorHAnsi" w:hAnsiTheme="majorHAnsi" w:cstheme="majorHAnsi"/>
          <w:b/>
          <w:i/>
          <w:sz w:val="18"/>
          <w:szCs w:val="22"/>
        </w:rPr>
        <w:t>Filosofia</w:t>
      </w:r>
      <w:r w:rsidRPr="006218A9">
        <w:rPr>
          <w:rFonts w:asciiTheme="majorHAnsi" w:hAnsiTheme="majorHAnsi" w:cstheme="majorHAnsi"/>
          <w:b/>
          <w:i/>
          <w:sz w:val="18"/>
          <w:szCs w:val="22"/>
        </w:rPr>
        <w:t>,</w:t>
      </w:r>
      <w:r w:rsidR="00840FFA" w:rsidRPr="006218A9">
        <w:rPr>
          <w:rFonts w:asciiTheme="majorHAnsi" w:hAnsiTheme="majorHAnsi" w:cstheme="majorHAnsi"/>
          <w:b/>
          <w:i/>
          <w:sz w:val="18"/>
          <w:szCs w:val="22"/>
        </w:rPr>
        <w:t xml:space="preserve"> Comunicazione e Spettacolo</w:t>
      </w:r>
    </w:p>
    <w:p w14:paraId="765723F7" w14:textId="080BB385" w:rsidR="00031A01" w:rsidRDefault="00031A01" w:rsidP="00840FFA">
      <w:pPr>
        <w:pStyle w:val="Pidipagina"/>
        <w:jc w:val="center"/>
        <w:rPr>
          <w:rFonts w:asciiTheme="majorHAnsi" w:hAnsiTheme="majorHAnsi" w:cstheme="majorHAnsi"/>
          <w:sz w:val="18"/>
          <w:szCs w:val="22"/>
        </w:rPr>
      </w:pPr>
    </w:p>
    <w:p w14:paraId="28EC9632" w14:textId="77777777" w:rsidR="00031A01" w:rsidRPr="006218A9" w:rsidRDefault="00031A01" w:rsidP="00E96775">
      <w:pPr>
        <w:pStyle w:val="Pidipagina"/>
        <w:rPr>
          <w:rFonts w:asciiTheme="majorHAnsi" w:hAnsiTheme="majorHAnsi" w:cstheme="majorHAnsi"/>
          <w:sz w:val="18"/>
          <w:szCs w:val="22"/>
        </w:rPr>
      </w:pPr>
    </w:p>
    <w:sectPr w:rsidR="00031A01" w:rsidRPr="006218A9" w:rsidSect="00CF03FB">
      <w:footerReference w:type="default" r:id="rId12"/>
      <w:pgSz w:w="11906" w:h="16838"/>
      <w:pgMar w:top="1417" w:right="1134" w:bottom="28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04F1A9" w14:textId="77777777" w:rsidR="001C3B03" w:rsidRDefault="001C3B03" w:rsidP="00514C48">
      <w:r>
        <w:separator/>
      </w:r>
    </w:p>
  </w:endnote>
  <w:endnote w:type="continuationSeparator" w:id="0">
    <w:p w14:paraId="47BD3C15" w14:textId="77777777" w:rsidR="001C3B03" w:rsidRDefault="001C3B03" w:rsidP="00514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4384F" w14:textId="77777777" w:rsidR="00514C48" w:rsidRDefault="00514C48">
    <w:pPr>
      <w:pStyle w:val="Pidipagina"/>
      <w:jc w:val="right"/>
    </w:pPr>
    <w:r>
      <w:fldChar w:fldCharType="begin"/>
    </w:r>
    <w:r>
      <w:instrText xml:space="preserve"> PAGE   \* MERGEFORMAT </w:instrText>
    </w:r>
    <w:r>
      <w:fldChar w:fldCharType="separate"/>
    </w:r>
    <w:r w:rsidR="007B318A">
      <w:rPr>
        <w:noProof/>
      </w:rPr>
      <w:t>1</w:t>
    </w:r>
    <w:r>
      <w:fldChar w:fldCharType="end"/>
    </w:r>
  </w:p>
  <w:p w14:paraId="3E910970" w14:textId="77777777" w:rsidR="00514C48" w:rsidRDefault="00514C4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A9CDB" w14:textId="77777777" w:rsidR="001C3B03" w:rsidRDefault="001C3B03" w:rsidP="00514C48">
      <w:r>
        <w:separator/>
      </w:r>
    </w:p>
  </w:footnote>
  <w:footnote w:type="continuationSeparator" w:id="0">
    <w:p w14:paraId="0313AF69" w14:textId="77777777" w:rsidR="001C3B03" w:rsidRDefault="001C3B03" w:rsidP="00514C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894EE873"/>
    <w:lvl w:ilvl="0" w:tplc="B4EAF9F6">
      <w:numFmt w:val="decimal"/>
      <w:lvlText w:val=""/>
      <w:lvlJc w:val="left"/>
    </w:lvl>
    <w:lvl w:ilvl="1" w:tplc="FECA463C">
      <w:numFmt w:val="decimal"/>
      <w:lvlText w:val=""/>
      <w:lvlJc w:val="left"/>
    </w:lvl>
    <w:lvl w:ilvl="2" w:tplc="B91A9BA0">
      <w:numFmt w:val="decimal"/>
      <w:lvlText w:val=""/>
      <w:lvlJc w:val="left"/>
    </w:lvl>
    <w:lvl w:ilvl="3" w:tplc="DCA44168">
      <w:numFmt w:val="decimal"/>
      <w:lvlText w:val=""/>
      <w:lvlJc w:val="left"/>
    </w:lvl>
    <w:lvl w:ilvl="4" w:tplc="B51A43E2">
      <w:numFmt w:val="decimal"/>
      <w:lvlText w:val=""/>
      <w:lvlJc w:val="left"/>
    </w:lvl>
    <w:lvl w:ilvl="5" w:tplc="8FDEA160">
      <w:numFmt w:val="decimal"/>
      <w:lvlText w:val=""/>
      <w:lvlJc w:val="left"/>
    </w:lvl>
    <w:lvl w:ilvl="6" w:tplc="6AC8E6B0">
      <w:numFmt w:val="decimal"/>
      <w:lvlText w:val=""/>
      <w:lvlJc w:val="left"/>
    </w:lvl>
    <w:lvl w:ilvl="7" w:tplc="81AAE02A">
      <w:numFmt w:val="decimal"/>
      <w:lvlText w:val=""/>
      <w:lvlJc w:val="left"/>
    </w:lvl>
    <w:lvl w:ilvl="8" w:tplc="60CC04E2">
      <w:numFmt w:val="decimal"/>
      <w:lvlText w:val=""/>
      <w:lvlJc w:val="left"/>
    </w:lvl>
  </w:abstractNum>
  <w:abstractNum w:abstractNumId="1"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602AA7"/>
    <w:multiLevelType w:val="hybridMultilevel"/>
    <w:tmpl w:val="25684C1E"/>
    <w:lvl w:ilvl="0" w:tplc="256ABBEA">
      <w:start w:val="1"/>
      <w:numFmt w:val="bullet"/>
      <w:lvlText w:val="-"/>
      <w:lvlJc w:val="left"/>
      <w:pPr>
        <w:ind w:left="1481" w:hanging="360"/>
      </w:pPr>
      <w:rPr>
        <w:rFonts w:ascii="Times New Roman" w:hAnsi="Times New Roman" w:cs="Times New Roman" w:hint="default"/>
      </w:rPr>
    </w:lvl>
    <w:lvl w:ilvl="1" w:tplc="04100003" w:tentative="1">
      <w:start w:val="1"/>
      <w:numFmt w:val="bullet"/>
      <w:lvlText w:val="o"/>
      <w:lvlJc w:val="left"/>
      <w:pPr>
        <w:ind w:left="2201" w:hanging="360"/>
      </w:pPr>
      <w:rPr>
        <w:rFonts w:ascii="Courier New" w:hAnsi="Courier New" w:cs="Courier New" w:hint="default"/>
      </w:rPr>
    </w:lvl>
    <w:lvl w:ilvl="2" w:tplc="04100005" w:tentative="1">
      <w:start w:val="1"/>
      <w:numFmt w:val="bullet"/>
      <w:lvlText w:val=""/>
      <w:lvlJc w:val="left"/>
      <w:pPr>
        <w:ind w:left="2921" w:hanging="360"/>
      </w:pPr>
      <w:rPr>
        <w:rFonts w:ascii="Wingdings" w:hAnsi="Wingdings" w:hint="default"/>
      </w:rPr>
    </w:lvl>
    <w:lvl w:ilvl="3" w:tplc="04100001" w:tentative="1">
      <w:start w:val="1"/>
      <w:numFmt w:val="bullet"/>
      <w:lvlText w:val=""/>
      <w:lvlJc w:val="left"/>
      <w:pPr>
        <w:ind w:left="3641" w:hanging="360"/>
      </w:pPr>
      <w:rPr>
        <w:rFonts w:ascii="Symbol" w:hAnsi="Symbol" w:hint="default"/>
      </w:rPr>
    </w:lvl>
    <w:lvl w:ilvl="4" w:tplc="04100003" w:tentative="1">
      <w:start w:val="1"/>
      <w:numFmt w:val="bullet"/>
      <w:lvlText w:val="o"/>
      <w:lvlJc w:val="left"/>
      <w:pPr>
        <w:ind w:left="4361" w:hanging="360"/>
      </w:pPr>
      <w:rPr>
        <w:rFonts w:ascii="Courier New" w:hAnsi="Courier New" w:cs="Courier New" w:hint="default"/>
      </w:rPr>
    </w:lvl>
    <w:lvl w:ilvl="5" w:tplc="04100005" w:tentative="1">
      <w:start w:val="1"/>
      <w:numFmt w:val="bullet"/>
      <w:lvlText w:val=""/>
      <w:lvlJc w:val="left"/>
      <w:pPr>
        <w:ind w:left="5081" w:hanging="360"/>
      </w:pPr>
      <w:rPr>
        <w:rFonts w:ascii="Wingdings" w:hAnsi="Wingdings" w:hint="default"/>
      </w:rPr>
    </w:lvl>
    <w:lvl w:ilvl="6" w:tplc="04100001" w:tentative="1">
      <w:start w:val="1"/>
      <w:numFmt w:val="bullet"/>
      <w:lvlText w:val=""/>
      <w:lvlJc w:val="left"/>
      <w:pPr>
        <w:ind w:left="5801" w:hanging="360"/>
      </w:pPr>
      <w:rPr>
        <w:rFonts w:ascii="Symbol" w:hAnsi="Symbol" w:hint="default"/>
      </w:rPr>
    </w:lvl>
    <w:lvl w:ilvl="7" w:tplc="04100003" w:tentative="1">
      <w:start w:val="1"/>
      <w:numFmt w:val="bullet"/>
      <w:lvlText w:val="o"/>
      <w:lvlJc w:val="left"/>
      <w:pPr>
        <w:ind w:left="6521" w:hanging="360"/>
      </w:pPr>
      <w:rPr>
        <w:rFonts w:ascii="Courier New" w:hAnsi="Courier New" w:cs="Courier New" w:hint="default"/>
      </w:rPr>
    </w:lvl>
    <w:lvl w:ilvl="8" w:tplc="04100005" w:tentative="1">
      <w:start w:val="1"/>
      <w:numFmt w:val="bullet"/>
      <w:lvlText w:val=""/>
      <w:lvlJc w:val="left"/>
      <w:pPr>
        <w:ind w:left="7241" w:hanging="360"/>
      </w:pPr>
      <w:rPr>
        <w:rFonts w:ascii="Wingdings" w:hAnsi="Wingdings" w:hint="default"/>
      </w:rPr>
    </w:lvl>
  </w:abstractNum>
  <w:abstractNum w:abstractNumId="3" w15:restartNumberingAfterBreak="0">
    <w:nsid w:val="2E007A09"/>
    <w:multiLevelType w:val="hybridMultilevel"/>
    <w:tmpl w:val="D1263040"/>
    <w:lvl w:ilvl="0" w:tplc="B194F9F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0241396"/>
    <w:multiLevelType w:val="hybridMultilevel"/>
    <w:tmpl w:val="CCA21E9A"/>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30463874"/>
    <w:multiLevelType w:val="hybridMultilevel"/>
    <w:tmpl w:val="E4B8EF72"/>
    <w:lvl w:ilvl="0" w:tplc="202231EE">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E034EE"/>
    <w:multiLevelType w:val="hybridMultilevel"/>
    <w:tmpl w:val="AF6E9DB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B3544A5"/>
    <w:multiLevelType w:val="hybridMultilevel"/>
    <w:tmpl w:val="987077D2"/>
    <w:lvl w:ilvl="0" w:tplc="7FDC8E7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73A5EB9"/>
    <w:multiLevelType w:val="hybridMultilevel"/>
    <w:tmpl w:val="894EE873"/>
    <w:lvl w:ilvl="0" w:tplc="F6F0088C">
      <w:numFmt w:val="decimal"/>
      <w:lvlText w:val=""/>
      <w:lvlJc w:val="left"/>
    </w:lvl>
    <w:lvl w:ilvl="1" w:tplc="48F420A8">
      <w:numFmt w:val="decimal"/>
      <w:lvlText w:val=""/>
      <w:lvlJc w:val="left"/>
    </w:lvl>
    <w:lvl w:ilvl="2" w:tplc="12886EC8">
      <w:numFmt w:val="decimal"/>
      <w:lvlText w:val=""/>
      <w:lvlJc w:val="left"/>
    </w:lvl>
    <w:lvl w:ilvl="3" w:tplc="7FE019EC">
      <w:numFmt w:val="decimal"/>
      <w:lvlText w:val=""/>
      <w:lvlJc w:val="left"/>
    </w:lvl>
    <w:lvl w:ilvl="4" w:tplc="BCF2049C">
      <w:numFmt w:val="decimal"/>
      <w:lvlText w:val=""/>
      <w:lvlJc w:val="left"/>
    </w:lvl>
    <w:lvl w:ilvl="5" w:tplc="1D664CC4">
      <w:numFmt w:val="decimal"/>
      <w:lvlText w:val=""/>
      <w:lvlJc w:val="left"/>
    </w:lvl>
    <w:lvl w:ilvl="6" w:tplc="6E6A4914">
      <w:numFmt w:val="decimal"/>
      <w:lvlText w:val=""/>
      <w:lvlJc w:val="left"/>
    </w:lvl>
    <w:lvl w:ilvl="7" w:tplc="DBE6B074">
      <w:numFmt w:val="decimal"/>
      <w:lvlText w:val=""/>
      <w:lvlJc w:val="left"/>
    </w:lvl>
    <w:lvl w:ilvl="8" w:tplc="07AA77C8">
      <w:numFmt w:val="decimal"/>
      <w:lvlText w:val=""/>
      <w:lvlJc w:val="left"/>
    </w:lvl>
  </w:abstractNum>
  <w:abstractNum w:abstractNumId="11" w15:restartNumberingAfterBreak="0">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C4662F5"/>
    <w:multiLevelType w:val="hybridMultilevel"/>
    <w:tmpl w:val="8D7435CA"/>
    <w:lvl w:ilvl="0" w:tplc="03F4E78C">
      <w:numFmt w:val="bullet"/>
      <w:lvlText w:val="•"/>
      <w:lvlJc w:val="left"/>
      <w:pPr>
        <w:ind w:left="1070" w:hanging="710"/>
      </w:pPr>
      <w:rPr>
        <w:rFonts w:ascii="Calibri Light" w:eastAsia="Times New Roman" w:hAnsi="Calibri Light" w:cs="Calibri Ligh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CEA7D85"/>
    <w:multiLevelType w:val="hybridMultilevel"/>
    <w:tmpl w:val="613CC08E"/>
    <w:lvl w:ilvl="0" w:tplc="79868FE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6"/>
  </w:num>
  <w:num w:numId="4">
    <w:abstractNumId w:val="11"/>
  </w:num>
  <w:num w:numId="5">
    <w:abstractNumId w:val="5"/>
  </w:num>
  <w:num w:numId="6">
    <w:abstractNumId w:val="2"/>
  </w:num>
  <w:num w:numId="7">
    <w:abstractNumId w:val="9"/>
  </w:num>
  <w:num w:numId="8">
    <w:abstractNumId w:val="0"/>
  </w:num>
  <w:num w:numId="9">
    <w:abstractNumId w:val="10"/>
    <w:lvlOverride w:ilvl="0">
      <w:lvl w:ilvl="0" w:tplc="F6F0088C">
        <w:start w:val="1"/>
        <w:numFmt w:val="bullet"/>
        <w:lvlText w:val="-"/>
        <w:lvlJc w:val="left"/>
        <w:pPr>
          <w:tabs>
            <w:tab w:val="num" w:pos="714"/>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714" w:hanging="357"/>
        </w:pPr>
        <w:rPr>
          <w:rFonts w:ascii="Times New Roman" w:eastAsia="Times New Roman"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1">
      <w:lvl w:ilvl="1" w:tplc="48F420A8">
        <w:start w:val="1"/>
        <w:numFmt w:val="bullet"/>
        <w:lvlText w:val="o"/>
        <w:lvlJc w:val="left"/>
        <w:pPr>
          <w:tabs>
            <w:tab w:val="left" w:pos="709"/>
            <w:tab w:val="num" w:pos="1434"/>
            <w:tab w:val="left" w:pos="2127"/>
            <w:tab w:val="left" w:pos="2836"/>
            <w:tab w:val="left" w:pos="3545"/>
            <w:tab w:val="left" w:pos="4254"/>
            <w:tab w:val="left" w:pos="4963"/>
            <w:tab w:val="left" w:pos="5672"/>
            <w:tab w:val="left" w:pos="6381"/>
            <w:tab w:val="left" w:pos="7090"/>
            <w:tab w:val="left" w:pos="7799"/>
            <w:tab w:val="left" w:pos="8508"/>
            <w:tab w:val="left" w:pos="9217"/>
          </w:tabs>
          <w:ind w:left="1434" w:hanging="357"/>
        </w:pPr>
        <w:rPr>
          <w:rFonts w:ascii="Times New Roman" w:eastAsia="Times New Roman"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2">
      <w:lvl w:ilvl="2" w:tplc="12886EC8">
        <w:start w:val="1"/>
        <w:numFmt w:val="bullet"/>
        <w:lvlText w:val="▪"/>
        <w:lvlJc w:val="left"/>
        <w:pPr>
          <w:tabs>
            <w:tab w:val="left" w:pos="709"/>
            <w:tab w:val="left" w:pos="1418"/>
            <w:tab w:val="num" w:pos="2154"/>
            <w:tab w:val="left" w:pos="2836"/>
            <w:tab w:val="left" w:pos="3545"/>
            <w:tab w:val="left" w:pos="4254"/>
            <w:tab w:val="left" w:pos="4963"/>
            <w:tab w:val="left" w:pos="5672"/>
            <w:tab w:val="left" w:pos="6381"/>
            <w:tab w:val="left" w:pos="7090"/>
            <w:tab w:val="left" w:pos="7799"/>
            <w:tab w:val="left" w:pos="8508"/>
            <w:tab w:val="left" w:pos="9217"/>
          </w:tabs>
          <w:ind w:left="2154" w:hanging="357"/>
        </w:pPr>
        <w:rPr>
          <w:rFonts w:ascii="Times New Roman" w:eastAsia="Times New Roman"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3">
      <w:lvl w:ilvl="3" w:tplc="7FE019EC">
        <w:start w:val="1"/>
        <w:numFmt w:val="bullet"/>
        <w:lvlText w:val="•"/>
        <w:lvlJc w:val="left"/>
        <w:pPr>
          <w:tabs>
            <w:tab w:val="left" w:pos="709"/>
            <w:tab w:val="left" w:pos="1418"/>
            <w:tab w:val="left" w:pos="2127"/>
            <w:tab w:val="num" w:pos="2874"/>
            <w:tab w:val="left" w:pos="3545"/>
            <w:tab w:val="left" w:pos="4254"/>
            <w:tab w:val="left" w:pos="4963"/>
            <w:tab w:val="left" w:pos="5672"/>
            <w:tab w:val="left" w:pos="6381"/>
            <w:tab w:val="left" w:pos="7090"/>
            <w:tab w:val="left" w:pos="7799"/>
            <w:tab w:val="left" w:pos="8508"/>
            <w:tab w:val="left" w:pos="9217"/>
          </w:tabs>
          <w:ind w:left="2874" w:hanging="357"/>
        </w:pPr>
        <w:rPr>
          <w:rFonts w:ascii="Times New Roman" w:eastAsia="Times New Roman"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4">
      <w:lvl w:ilvl="4" w:tplc="BCF2049C">
        <w:start w:val="1"/>
        <w:numFmt w:val="bullet"/>
        <w:lvlText w:val="o"/>
        <w:lvlJc w:val="left"/>
        <w:pPr>
          <w:tabs>
            <w:tab w:val="left" w:pos="709"/>
            <w:tab w:val="left" w:pos="1418"/>
            <w:tab w:val="left" w:pos="2127"/>
            <w:tab w:val="left" w:pos="2836"/>
            <w:tab w:val="num" w:pos="3594"/>
            <w:tab w:val="left" w:pos="4254"/>
            <w:tab w:val="left" w:pos="4963"/>
            <w:tab w:val="left" w:pos="5672"/>
            <w:tab w:val="left" w:pos="6381"/>
            <w:tab w:val="left" w:pos="7090"/>
            <w:tab w:val="left" w:pos="7799"/>
            <w:tab w:val="left" w:pos="8508"/>
            <w:tab w:val="left" w:pos="9217"/>
          </w:tabs>
          <w:ind w:left="3594" w:hanging="357"/>
        </w:pPr>
        <w:rPr>
          <w:rFonts w:ascii="Times New Roman" w:eastAsia="Times New Roman"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5">
      <w:lvl w:ilvl="5" w:tplc="1D664CC4">
        <w:start w:val="1"/>
        <w:numFmt w:val="bullet"/>
        <w:lvlText w:val="▪"/>
        <w:lvlJc w:val="left"/>
        <w:pPr>
          <w:tabs>
            <w:tab w:val="left" w:pos="709"/>
            <w:tab w:val="left" w:pos="1418"/>
            <w:tab w:val="left" w:pos="2127"/>
            <w:tab w:val="left" w:pos="2836"/>
            <w:tab w:val="left" w:pos="3545"/>
            <w:tab w:val="num" w:pos="4314"/>
            <w:tab w:val="left" w:pos="4963"/>
            <w:tab w:val="left" w:pos="5672"/>
            <w:tab w:val="left" w:pos="6381"/>
            <w:tab w:val="left" w:pos="7090"/>
            <w:tab w:val="left" w:pos="7799"/>
            <w:tab w:val="left" w:pos="8508"/>
            <w:tab w:val="left" w:pos="9217"/>
          </w:tabs>
          <w:ind w:left="4314" w:hanging="357"/>
        </w:pPr>
        <w:rPr>
          <w:rFonts w:ascii="Times New Roman" w:eastAsia="Times New Roman"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6">
      <w:lvl w:ilvl="6" w:tplc="6E6A4914">
        <w:start w:val="1"/>
        <w:numFmt w:val="bullet"/>
        <w:lvlText w:val="•"/>
        <w:lvlJc w:val="left"/>
        <w:pPr>
          <w:tabs>
            <w:tab w:val="left" w:pos="709"/>
            <w:tab w:val="left" w:pos="1418"/>
            <w:tab w:val="left" w:pos="2127"/>
            <w:tab w:val="left" w:pos="2836"/>
            <w:tab w:val="left" w:pos="3545"/>
            <w:tab w:val="left" w:pos="4254"/>
            <w:tab w:val="num" w:pos="5034"/>
            <w:tab w:val="left" w:pos="5672"/>
            <w:tab w:val="left" w:pos="6381"/>
            <w:tab w:val="left" w:pos="7090"/>
            <w:tab w:val="left" w:pos="7799"/>
            <w:tab w:val="left" w:pos="8508"/>
            <w:tab w:val="left" w:pos="9217"/>
          </w:tabs>
          <w:ind w:left="5034" w:hanging="357"/>
        </w:pPr>
        <w:rPr>
          <w:rFonts w:ascii="Times New Roman" w:eastAsia="Times New Roman"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7">
      <w:lvl w:ilvl="7" w:tplc="DBE6B074">
        <w:start w:val="1"/>
        <w:numFmt w:val="bullet"/>
        <w:lvlText w:val="o"/>
        <w:lvlJc w:val="left"/>
        <w:pPr>
          <w:tabs>
            <w:tab w:val="left" w:pos="709"/>
            <w:tab w:val="left" w:pos="1418"/>
            <w:tab w:val="left" w:pos="2127"/>
            <w:tab w:val="left" w:pos="2836"/>
            <w:tab w:val="left" w:pos="3545"/>
            <w:tab w:val="left" w:pos="4254"/>
            <w:tab w:val="left" w:pos="4963"/>
            <w:tab w:val="num" w:pos="5754"/>
            <w:tab w:val="left" w:pos="6381"/>
            <w:tab w:val="left" w:pos="7090"/>
            <w:tab w:val="left" w:pos="7799"/>
            <w:tab w:val="left" w:pos="8508"/>
            <w:tab w:val="left" w:pos="9217"/>
          </w:tabs>
          <w:ind w:left="5754" w:hanging="357"/>
        </w:pPr>
        <w:rPr>
          <w:rFonts w:ascii="Times New Roman" w:eastAsia="Times New Roman"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lvlOverride w:ilvl="8">
      <w:lvl w:ilvl="8" w:tplc="07AA77C8">
        <w:start w:val="1"/>
        <w:numFmt w:val="bullet"/>
        <w:lvlText w:val="▪"/>
        <w:lvlJc w:val="left"/>
        <w:pPr>
          <w:tabs>
            <w:tab w:val="left" w:pos="709"/>
            <w:tab w:val="left" w:pos="1418"/>
            <w:tab w:val="left" w:pos="2127"/>
            <w:tab w:val="left" w:pos="2836"/>
            <w:tab w:val="left" w:pos="3545"/>
            <w:tab w:val="left" w:pos="4254"/>
            <w:tab w:val="left" w:pos="4963"/>
            <w:tab w:val="left" w:pos="5672"/>
            <w:tab w:val="num" w:pos="6474"/>
            <w:tab w:val="left" w:pos="7090"/>
            <w:tab w:val="left" w:pos="7799"/>
            <w:tab w:val="left" w:pos="8508"/>
            <w:tab w:val="left" w:pos="9217"/>
          </w:tabs>
          <w:ind w:left="6474" w:hanging="357"/>
        </w:pPr>
        <w:rPr>
          <w:rFonts w:ascii="Times New Roman" w:eastAsia="Times New Roman"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em w:val="none"/>
        </w:rPr>
      </w:lvl>
    </w:lvlOverride>
  </w:num>
  <w:num w:numId="10">
    <w:abstractNumId w:val="13"/>
  </w:num>
  <w:num w:numId="11">
    <w:abstractNumId w:val="12"/>
  </w:num>
  <w:num w:numId="12">
    <w:abstractNumId w:val="1"/>
  </w:num>
  <w:num w:numId="13">
    <w:abstractNumId w:val="8"/>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6EF"/>
    <w:rsid w:val="00005E15"/>
    <w:rsid w:val="00012D74"/>
    <w:rsid w:val="00013732"/>
    <w:rsid w:val="00031A01"/>
    <w:rsid w:val="00035621"/>
    <w:rsid w:val="00035A6E"/>
    <w:rsid w:val="00043CE6"/>
    <w:rsid w:val="00051DBF"/>
    <w:rsid w:val="00060F55"/>
    <w:rsid w:val="000740DE"/>
    <w:rsid w:val="00086A12"/>
    <w:rsid w:val="000971EC"/>
    <w:rsid w:val="000A57FA"/>
    <w:rsid w:val="000B2A44"/>
    <w:rsid w:val="000B4761"/>
    <w:rsid w:val="000B5F19"/>
    <w:rsid w:val="000E05F6"/>
    <w:rsid w:val="000E1508"/>
    <w:rsid w:val="000E72E8"/>
    <w:rsid w:val="0011470A"/>
    <w:rsid w:val="00121719"/>
    <w:rsid w:val="001267D4"/>
    <w:rsid w:val="00127722"/>
    <w:rsid w:val="001603EE"/>
    <w:rsid w:val="00166B68"/>
    <w:rsid w:val="00180059"/>
    <w:rsid w:val="00182CA8"/>
    <w:rsid w:val="001B1104"/>
    <w:rsid w:val="001B704F"/>
    <w:rsid w:val="001C3B03"/>
    <w:rsid w:val="00213E05"/>
    <w:rsid w:val="0021628C"/>
    <w:rsid w:val="002328F1"/>
    <w:rsid w:val="00232A3B"/>
    <w:rsid w:val="00237909"/>
    <w:rsid w:val="00251D53"/>
    <w:rsid w:val="0026522E"/>
    <w:rsid w:val="002677DE"/>
    <w:rsid w:val="00270DCA"/>
    <w:rsid w:val="002A56FF"/>
    <w:rsid w:val="002A6CEC"/>
    <w:rsid w:val="002C1C7A"/>
    <w:rsid w:val="002E1E00"/>
    <w:rsid w:val="002E2211"/>
    <w:rsid w:val="002F015E"/>
    <w:rsid w:val="002F2B46"/>
    <w:rsid w:val="0030305A"/>
    <w:rsid w:val="0031162D"/>
    <w:rsid w:val="00322912"/>
    <w:rsid w:val="00331DD6"/>
    <w:rsid w:val="00342D40"/>
    <w:rsid w:val="00342E46"/>
    <w:rsid w:val="00351CD7"/>
    <w:rsid w:val="00354064"/>
    <w:rsid w:val="00357060"/>
    <w:rsid w:val="00371B0C"/>
    <w:rsid w:val="00381DD2"/>
    <w:rsid w:val="00385E76"/>
    <w:rsid w:val="00394F7C"/>
    <w:rsid w:val="003976B9"/>
    <w:rsid w:val="003A08A8"/>
    <w:rsid w:val="003A6368"/>
    <w:rsid w:val="003B4C83"/>
    <w:rsid w:val="003C2889"/>
    <w:rsid w:val="003D3F5A"/>
    <w:rsid w:val="003D46B7"/>
    <w:rsid w:val="003D7585"/>
    <w:rsid w:val="003E1206"/>
    <w:rsid w:val="003F62F6"/>
    <w:rsid w:val="004102F6"/>
    <w:rsid w:val="00415C0F"/>
    <w:rsid w:val="004236E4"/>
    <w:rsid w:val="00426FE2"/>
    <w:rsid w:val="0043163F"/>
    <w:rsid w:val="00453601"/>
    <w:rsid w:val="00463892"/>
    <w:rsid w:val="00470272"/>
    <w:rsid w:val="00470D56"/>
    <w:rsid w:val="00471240"/>
    <w:rsid w:val="004A178E"/>
    <w:rsid w:val="004A55C1"/>
    <w:rsid w:val="004A62A5"/>
    <w:rsid w:val="004B0396"/>
    <w:rsid w:val="004B08F8"/>
    <w:rsid w:val="004B53AA"/>
    <w:rsid w:val="004C36EF"/>
    <w:rsid w:val="004D5C7E"/>
    <w:rsid w:val="004F1F70"/>
    <w:rsid w:val="004F5ED7"/>
    <w:rsid w:val="005133AF"/>
    <w:rsid w:val="00514C48"/>
    <w:rsid w:val="005210B3"/>
    <w:rsid w:val="00527ABB"/>
    <w:rsid w:val="00546653"/>
    <w:rsid w:val="00555CC4"/>
    <w:rsid w:val="005620D9"/>
    <w:rsid w:val="00567B66"/>
    <w:rsid w:val="00582D7E"/>
    <w:rsid w:val="00592A06"/>
    <w:rsid w:val="00594144"/>
    <w:rsid w:val="00594768"/>
    <w:rsid w:val="005966F0"/>
    <w:rsid w:val="005A30EE"/>
    <w:rsid w:val="005A5699"/>
    <w:rsid w:val="005B6EFF"/>
    <w:rsid w:val="005C0F03"/>
    <w:rsid w:val="005F0852"/>
    <w:rsid w:val="005F1732"/>
    <w:rsid w:val="006218A9"/>
    <w:rsid w:val="00626C32"/>
    <w:rsid w:val="00656C88"/>
    <w:rsid w:val="00661207"/>
    <w:rsid w:val="006619A9"/>
    <w:rsid w:val="0067326A"/>
    <w:rsid w:val="00680DF6"/>
    <w:rsid w:val="0068501D"/>
    <w:rsid w:val="006911DA"/>
    <w:rsid w:val="00692488"/>
    <w:rsid w:val="006A7642"/>
    <w:rsid w:val="006D33B4"/>
    <w:rsid w:val="006D6716"/>
    <w:rsid w:val="006E4870"/>
    <w:rsid w:val="006E4C21"/>
    <w:rsid w:val="006F071B"/>
    <w:rsid w:val="00712897"/>
    <w:rsid w:val="007150FB"/>
    <w:rsid w:val="00716568"/>
    <w:rsid w:val="007244C2"/>
    <w:rsid w:val="00731A92"/>
    <w:rsid w:val="007514E3"/>
    <w:rsid w:val="00764FDE"/>
    <w:rsid w:val="00766C70"/>
    <w:rsid w:val="00780101"/>
    <w:rsid w:val="00785DEF"/>
    <w:rsid w:val="00796F44"/>
    <w:rsid w:val="007A6F80"/>
    <w:rsid w:val="007B12A6"/>
    <w:rsid w:val="007B318A"/>
    <w:rsid w:val="007B73BB"/>
    <w:rsid w:val="007F4EB9"/>
    <w:rsid w:val="007F6E1D"/>
    <w:rsid w:val="00815AC0"/>
    <w:rsid w:val="00815D9B"/>
    <w:rsid w:val="008237DD"/>
    <w:rsid w:val="008240FD"/>
    <w:rsid w:val="00830841"/>
    <w:rsid w:val="00840FFA"/>
    <w:rsid w:val="00855E2E"/>
    <w:rsid w:val="00862C43"/>
    <w:rsid w:val="0088601A"/>
    <w:rsid w:val="0089394B"/>
    <w:rsid w:val="0089422E"/>
    <w:rsid w:val="00894CFB"/>
    <w:rsid w:val="0089669C"/>
    <w:rsid w:val="008C3298"/>
    <w:rsid w:val="008C3786"/>
    <w:rsid w:val="008C6A6A"/>
    <w:rsid w:val="008C739D"/>
    <w:rsid w:val="008D5D60"/>
    <w:rsid w:val="008E1618"/>
    <w:rsid w:val="00901AB8"/>
    <w:rsid w:val="0091047B"/>
    <w:rsid w:val="00917A12"/>
    <w:rsid w:val="00922C76"/>
    <w:rsid w:val="00925149"/>
    <w:rsid w:val="009356F6"/>
    <w:rsid w:val="00935AA9"/>
    <w:rsid w:val="0094298E"/>
    <w:rsid w:val="00954C27"/>
    <w:rsid w:val="009577CF"/>
    <w:rsid w:val="0097323E"/>
    <w:rsid w:val="00981B7A"/>
    <w:rsid w:val="00983FB1"/>
    <w:rsid w:val="00984371"/>
    <w:rsid w:val="009916CD"/>
    <w:rsid w:val="009B15CE"/>
    <w:rsid w:val="009E5AD4"/>
    <w:rsid w:val="009F6F0B"/>
    <w:rsid w:val="00A0496A"/>
    <w:rsid w:val="00A050E6"/>
    <w:rsid w:val="00A33F7B"/>
    <w:rsid w:val="00A374F2"/>
    <w:rsid w:val="00A37897"/>
    <w:rsid w:val="00A411A3"/>
    <w:rsid w:val="00A4190A"/>
    <w:rsid w:val="00A530D4"/>
    <w:rsid w:val="00A54FF4"/>
    <w:rsid w:val="00A55620"/>
    <w:rsid w:val="00AA2D1D"/>
    <w:rsid w:val="00AE6A46"/>
    <w:rsid w:val="00AF612F"/>
    <w:rsid w:val="00AF7B3B"/>
    <w:rsid w:val="00AF7FAB"/>
    <w:rsid w:val="00B31602"/>
    <w:rsid w:val="00B3750F"/>
    <w:rsid w:val="00B57E0C"/>
    <w:rsid w:val="00B67192"/>
    <w:rsid w:val="00B75541"/>
    <w:rsid w:val="00B84863"/>
    <w:rsid w:val="00B94075"/>
    <w:rsid w:val="00B952D9"/>
    <w:rsid w:val="00BA0200"/>
    <w:rsid w:val="00BC5720"/>
    <w:rsid w:val="00BC76C5"/>
    <w:rsid w:val="00BD1CB5"/>
    <w:rsid w:val="00BE65EF"/>
    <w:rsid w:val="00C30EDD"/>
    <w:rsid w:val="00C313F1"/>
    <w:rsid w:val="00C33646"/>
    <w:rsid w:val="00C4226F"/>
    <w:rsid w:val="00C60616"/>
    <w:rsid w:val="00C632DA"/>
    <w:rsid w:val="00C64534"/>
    <w:rsid w:val="00C6644E"/>
    <w:rsid w:val="00C74FA5"/>
    <w:rsid w:val="00C80788"/>
    <w:rsid w:val="00C85E07"/>
    <w:rsid w:val="00C94933"/>
    <w:rsid w:val="00CA1C86"/>
    <w:rsid w:val="00CB0464"/>
    <w:rsid w:val="00CB7F72"/>
    <w:rsid w:val="00CD73FA"/>
    <w:rsid w:val="00CF03FB"/>
    <w:rsid w:val="00CF7CD5"/>
    <w:rsid w:val="00D04BEA"/>
    <w:rsid w:val="00D15D59"/>
    <w:rsid w:val="00D23C5D"/>
    <w:rsid w:val="00D27CCC"/>
    <w:rsid w:val="00D34E95"/>
    <w:rsid w:val="00D43834"/>
    <w:rsid w:val="00D62DC9"/>
    <w:rsid w:val="00D65BC4"/>
    <w:rsid w:val="00D72435"/>
    <w:rsid w:val="00DE0243"/>
    <w:rsid w:val="00DE5CC9"/>
    <w:rsid w:val="00E2390D"/>
    <w:rsid w:val="00E24E29"/>
    <w:rsid w:val="00E33221"/>
    <w:rsid w:val="00E36AC7"/>
    <w:rsid w:val="00E47CC6"/>
    <w:rsid w:val="00E53D62"/>
    <w:rsid w:val="00E5560E"/>
    <w:rsid w:val="00E57558"/>
    <w:rsid w:val="00E67027"/>
    <w:rsid w:val="00E81D10"/>
    <w:rsid w:val="00E96775"/>
    <w:rsid w:val="00E96EBF"/>
    <w:rsid w:val="00EB2D3F"/>
    <w:rsid w:val="00EC16EE"/>
    <w:rsid w:val="00ED262F"/>
    <w:rsid w:val="00ED7968"/>
    <w:rsid w:val="00EE20DF"/>
    <w:rsid w:val="00EE710F"/>
    <w:rsid w:val="00EF198C"/>
    <w:rsid w:val="00EF4F53"/>
    <w:rsid w:val="00F02BAF"/>
    <w:rsid w:val="00F05CAF"/>
    <w:rsid w:val="00F05E77"/>
    <w:rsid w:val="00F30400"/>
    <w:rsid w:val="00F35CDB"/>
    <w:rsid w:val="00F41756"/>
    <w:rsid w:val="00F52285"/>
    <w:rsid w:val="00F60C7A"/>
    <w:rsid w:val="00F64933"/>
    <w:rsid w:val="00F85A88"/>
    <w:rsid w:val="00FB53E1"/>
    <w:rsid w:val="00FD2700"/>
    <w:rsid w:val="00FD2DB3"/>
    <w:rsid w:val="00FE3280"/>
    <w:rsid w:val="00FE502F"/>
    <w:rsid w:val="00FE5F5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320CB9"/>
  <w15:chartTrackingRefBased/>
  <w15:docId w15:val="{FDA8D35D-C82D-430F-A666-FE6F7431C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4C36EF"/>
  </w:style>
  <w:style w:type="paragraph" w:styleId="Titolo1">
    <w:name w:val="heading 1"/>
    <w:basedOn w:val="Normale"/>
    <w:next w:val="Normale"/>
    <w:link w:val="Titolo1Carattere"/>
    <w:qFormat/>
    <w:rsid w:val="002C1C7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olo5">
    <w:name w:val="heading 5"/>
    <w:basedOn w:val="Normale"/>
    <w:next w:val="Normale"/>
    <w:link w:val="Titolo5Carattere"/>
    <w:semiHidden/>
    <w:unhideWhenUsed/>
    <w:qFormat/>
    <w:rsid w:val="001267D4"/>
    <w:pPr>
      <w:keepNext/>
      <w:keepLines/>
      <w:spacing w:before="40"/>
      <w:outlineLvl w:val="4"/>
    </w:pPr>
    <w:rPr>
      <w:rFonts w:asciiTheme="majorHAnsi" w:eastAsiaTheme="majorEastAsia" w:hAnsiTheme="majorHAnsi" w:cstheme="majorBidi"/>
      <w:color w:val="2F5496" w:themeColor="accent1" w:themeShade="BF"/>
    </w:rPr>
  </w:style>
  <w:style w:type="paragraph" w:styleId="Titolo7">
    <w:name w:val="heading 7"/>
    <w:basedOn w:val="Normale"/>
    <w:next w:val="Normale"/>
    <w:qFormat/>
    <w:rsid w:val="004C36EF"/>
    <w:pPr>
      <w:keepNext/>
      <w:ind w:left="5954"/>
      <w:jc w:val="both"/>
      <w:outlineLvl w:val="6"/>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deltesto">
    <w:name w:val="Corpo del testo"/>
    <w:basedOn w:val="Normale"/>
    <w:link w:val="CorpodeltestoCarattere"/>
    <w:rsid w:val="004C36EF"/>
    <w:pPr>
      <w:spacing w:line="360" w:lineRule="auto"/>
      <w:jc w:val="both"/>
    </w:pPr>
    <w:rPr>
      <w:sz w:val="26"/>
    </w:rPr>
  </w:style>
  <w:style w:type="table" w:styleId="Grigliatabella">
    <w:name w:val="Table Grid"/>
    <w:basedOn w:val="Tabellanormale"/>
    <w:rsid w:val="004C36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514C48"/>
    <w:pPr>
      <w:tabs>
        <w:tab w:val="center" w:pos="4819"/>
        <w:tab w:val="right" w:pos="9638"/>
      </w:tabs>
    </w:pPr>
  </w:style>
  <w:style w:type="character" w:customStyle="1" w:styleId="IntestazioneCarattere">
    <w:name w:val="Intestazione Carattere"/>
    <w:basedOn w:val="Carpredefinitoparagrafo"/>
    <w:link w:val="Intestazione"/>
    <w:rsid w:val="00514C48"/>
  </w:style>
  <w:style w:type="paragraph" w:styleId="Pidipagina">
    <w:name w:val="footer"/>
    <w:basedOn w:val="Normale"/>
    <w:link w:val="PidipaginaCarattere"/>
    <w:uiPriority w:val="99"/>
    <w:rsid w:val="00514C48"/>
    <w:pPr>
      <w:tabs>
        <w:tab w:val="center" w:pos="4819"/>
        <w:tab w:val="right" w:pos="9638"/>
      </w:tabs>
    </w:pPr>
  </w:style>
  <w:style w:type="character" w:customStyle="1" w:styleId="PidipaginaCarattere">
    <w:name w:val="Piè di pagina Carattere"/>
    <w:basedOn w:val="Carpredefinitoparagrafo"/>
    <w:link w:val="Pidipagina"/>
    <w:uiPriority w:val="99"/>
    <w:rsid w:val="00514C48"/>
  </w:style>
  <w:style w:type="character" w:customStyle="1" w:styleId="CorpodeltestoCarattere">
    <w:name w:val="Corpo del testo Carattere"/>
    <w:link w:val="Corpodeltesto"/>
    <w:rsid w:val="00453601"/>
    <w:rPr>
      <w:sz w:val="26"/>
    </w:rPr>
  </w:style>
  <w:style w:type="paragraph" w:styleId="Testofumetto">
    <w:name w:val="Balloon Text"/>
    <w:basedOn w:val="Normale"/>
    <w:link w:val="TestofumettoCarattere"/>
    <w:rsid w:val="007B73BB"/>
    <w:rPr>
      <w:rFonts w:ascii="Tahoma" w:hAnsi="Tahoma" w:cs="Tahoma"/>
      <w:sz w:val="16"/>
      <w:szCs w:val="16"/>
    </w:rPr>
  </w:style>
  <w:style w:type="character" w:customStyle="1" w:styleId="TestofumettoCarattere">
    <w:name w:val="Testo fumetto Carattere"/>
    <w:link w:val="Testofumetto"/>
    <w:rsid w:val="007B73BB"/>
    <w:rPr>
      <w:rFonts w:ascii="Tahoma" w:hAnsi="Tahoma" w:cs="Tahoma"/>
      <w:sz w:val="16"/>
      <w:szCs w:val="16"/>
    </w:rPr>
  </w:style>
  <w:style w:type="paragraph" w:customStyle="1" w:styleId="a">
    <w:basedOn w:val="Normale"/>
    <w:next w:val="Corpodeltesto"/>
    <w:rsid w:val="00661207"/>
    <w:pPr>
      <w:spacing w:line="360" w:lineRule="auto"/>
      <w:jc w:val="both"/>
    </w:pPr>
    <w:rPr>
      <w:sz w:val="26"/>
    </w:rPr>
  </w:style>
  <w:style w:type="paragraph" w:styleId="Paragrafoelenco">
    <w:name w:val="List Paragraph"/>
    <w:basedOn w:val="Normale"/>
    <w:uiPriority w:val="34"/>
    <w:qFormat/>
    <w:rsid w:val="00731A92"/>
    <w:pPr>
      <w:ind w:left="720"/>
      <w:contextualSpacing/>
    </w:pPr>
  </w:style>
  <w:style w:type="character" w:styleId="Collegamentoipertestuale">
    <w:name w:val="Hyperlink"/>
    <w:rsid w:val="00731A92"/>
    <w:rPr>
      <w:color w:val="0563C1"/>
      <w:u w:val="single"/>
    </w:rPr>
  </w:style>
  <w:style w:type="character" w:customStyle="1" w:styleId="Menzionenonrisolta1">
    <w:name w:val="Menzione non risolta1"/>
    <w:uiPriority w:val="99"/>
    <w:semiHidden/>
    <w:unhideWhenUsed/>
    <w:rsid w:val="00731A92"/>
    <w:rPr>
      <w:color w:val="605E5C"/>
      <w:shd w:val="clear" w:color="auto" w:fill="E1DFDD"/>
    </w:rPr>
  </w:style>
  <w:style w:type="character" w:customStyle="1" w:styleId="Titolo5Carattere">
    <w:name w:val="Titolo 5 Carattere"/>
    <w:basedOn w:val="Carpredefinitoparagrafo"/>
    <w:link w:val="Titolo5"/>
    <w:semiHidden/>
    <w:rsid w:val="001267D4"/>
    <w:rPr>
      <w:rFonts w:asciiTheme="majorHAnsi" w:eastAsiaTheme="majorEastAsia" w:hAnsiTheme="majorHAnsi" w:cstheme="majorBidi"/>
      <w:color w:val="2F5496" w:themeColor="accent1" w:themeShade="BF"/>
    </w:rPr>
  </w:style>
  <w:style w:type="paragraph" w:customStyle="1" w:styleId="Normale1">
    <w:name w:val="Normale1"/>
    <w:rsid w:val="001267D4"/>
    <w:rPr>
      <w:rFonts w:eastAsia="Arial Unicode MS" w:cs="Arial Unicode MS"/>
      <w:color w:val="000000"/>
      <w:u w:color="000000"/>
    </w:rPr>
  </w:style>
  <w:style w:type="numbering" w:customStyle="1" w:styleId="Stileimportato2">
    <w:name w:val="Stile importato 2"/>
    <w:rsid w:val="001267D4"/>
  </w:style>
  <w:style w:type="paragraph" w:customStyle="1" w:styleId="Default">
    <w:name w:val="Default"/>
    <w:rsid w:val="00BE65EF"/>
    <w:pPr>
      <w:autoSpaceDE w:val="0"/>
      <w:autoSpaceDN w:val="0"/>
      <w:adjustRightInd w:val="0"/>
    </w:pPr>
    <w:rPr>
      <w:rFonts w:ascii="Liberation Serif" w:hAnsi="Liberation Serif" w:cs="Liberation Serif"/>
      <w:color w:val="000000"/>
      <w:sz w:val="24"/>
      <w:szCs w:val="24"/>
    </w:rPr>
  </w:style>
  <w:style w:type="character" w:styleId="Menzionenonrisolta">
    <w:name w:val="Unresolved Mention"/>
    <w:basedOn w:val="Carpredefinitoparagrafo"/>
    <w:uiPriority w:val="99"/>
    <w:semiHidden/>
    <w:unhideWhenUsed/>
    <w:rsid w:val="00166B68"/>
    <w:rPr>
      <w:color w:val="605E5C"/>
      <w:shd w:val="clear" w:color="auto" w:fill="E1DFDD"/>
    </w:rPr>
  </w:style>
  <w:style w:type="character" w:customStyle="1" w:styleId="Titolo1Carattere">
    <w:name w:val="Titolo 1 Carattere"/>
    <w:basedOn w:val="Carpredefinitoparagrafo"/>
    <w:link w:val="Titolo1"/>
    <w:rsid w:val="002C1C7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0393449">
      <w:bodyDiv w:val="1"/>
      <w:marLeft w:val="0"/>
      <w:marRight w:val="0"/>
      <w:marTop w:val="0"/>
      <w:marBottom w:val="0"/>
      <w:divBdr>
        <w:top w:val="none" w:sz="0" w:space="0" w:color="auto"/>
        <w:left w:val="none" w:sz="0" w:space="0" w:color="auto"/>
        <w:bottom w:val="none" w:sz="0" w:space="0" w:color="auto"/>
        <w:right w:val="none" w:sz="0" w:space="0" w:color="auto"/>
      </w:divBdr>
    </w:div>
    <w:div w:id="1188525065">
      <w:bodyDiv w:val="1"/>
      <w:marLeft w:val="0"/>
      <w:marRight w:val="0"/>
      <w:marTop w:val="0"/>
      <w:marBottom w:val="0"/>
      <w:divBdr>
        <w:top w:val="none" w:sz="0" w:space="0" w:color="auto"/>
        <w:left w:val="none" w:sz="0" w:space="0" w:color="auto"/>
        <w:bottom w:val="none" w:sz="0" w:space="0" w:color="auto"/>
        <w:right w:val="none" w:sz="0" w:space="0" w:color="auto"/>
      </w:divBdr>
    </w:div>
    <w:div w:id="2055344249">
      <w:bodyDiv w:val="1"/>
      <w:marLeft w:val="0"/>
      <w:marRight w:val="0"/>
      <w:marTop w:val="0"/>
      <w:marBottom w:val="0"/>
      <w:divBdr>
        <w:top w:val="none" w:sz="0" w:space="0" w:color="auto"/>
        <w:left w:val="none" w:sz="0" w:space="0" w:color="auto"/>
        <w:bottom w:val="none" w:sz="0" w:space="0" w:color="auto"/>
        <w:right w:val="none" w:sz="0" w:space="0" w:color="auto"/>
      </w:divBdr>
      <w:divsChild>
        <w:div w:id="2111730115">
          <w:marLeft w:val="0"/>
          <w:marRight w:val="0"/>
          <w:marTop w:val="0"/>
          <w:marBottom w:val="0"/>
          <w:divBdr>
            <w:top w:val="none" w:sz="0" w:space="0" w:color="auto"/>
            <w:left w:val="none" w:sz="0" w:space="0" w:color="auto"/>
            <w:bottom w:val="none" w:sz="0" w:space="0" w:color="auto"/>
            <w:right w:val="none" w:sz="0" w:space="0" w:color="auto"/>
          </w:divBdr>
          <w:divsChild>
            <w:div w:id="99086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4EFC0CC6AE0164587EBC6F284AA74EF" ma:contentTypeVersion="11" ma:contentTypeDescription="Creare un nuovo documento." ma:contentTypeScope="" ma:versionID="fbe7ea6b30758b15be1e61afddb86077">
  <xsd:schema xmlns:xsd="http://www.w3.org/2001/XMLSchema" xmlns:xs="http://www.w3.org/2001/XMLSchema" xmlns:p="http://schemas.microsoft.com/office/2006/metadata/properties" xmlns:ns3="ad62890a-8758-450c-8da3-8bf347edf478" xmlns:ns4="103e99e9-d791-4200-86c7-62acab3692b4" targetNamespace="http://schemas.microsoft.com/office/2006/metadata/properties" ma:root="true" ma:fieldsID="40cae004201d938d23ba39e093b9ea8f" ns3:_="" ns4:_="">
    <xsd:import namespace="ad62890a-8758-450c-8da3-8bf347edf478"/>
    <xsd:import namespace="103e99e9-d791-4200-86c7-62acab3692b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62890a-8758-450c-8da3-8bf347edf4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3e99e9-d791-4200-86c7-62acab3692b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8118EE-C860-4EE1-A355-E0401DBF2A95}">
  <ds:schemaRefs>
    <ds:schemaRef ds:uri="http://schemas.microsoft.com/sharepoint/v3/contenttype/forms"/>
  </ds:schemaRefs>
</ds:datastoreItem>
</file>

<file path=customXml/itemProps2.xml><?xml version="1.0" encoding="utf-8"?>
<ds:datastoreItem xmlns:ds="http://schemas.openxmlformats.org/officeDocument/2006/customXml" ds:itemID="{C434A90F-B1BF-4B63-AC51-86D933290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62890a-8758-450c-8da3-8bf347edf478"/>
    <ds:schemaRef ds:uri="103e99e9-d791-4200-86c7-62acab3692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5AF476-0BAF-4388-B2D3-79A9DA6419A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85565CB-6372-4A21-8B44-81B4350CF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Pages>
  <Words>1772</Words>
  <Characters>10107</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11856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Dip. Filosofia RM3</dc:creator>
  <cp:keywords/>
  <dc:description/>
  <cp:lastModifiedBy>Daniela Manenti</cp:lastModifiedBy>
  <cp:revision>20</cp:revision>
  <cp:lastPrinted>2022-06-10T09:18:00Z</cp:lastPrinted>
  <dcterms:created xsi:type="dcterms:W3CDTF">2022-05-05T10:40:00Z</dcterms:created>
  <dcterms:modified xsi:type="dcterms:W3CDTF">2023-02-27T08:52:00Z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0x01010094EFC0CC6AE0164587EBC6F284AA74EF</vt:lpwstr>
  </property>
</Properties>
</file>