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856" w:rsidRDefault="00A77856" w:rsidP="00A77856">
      <w:pPr>
        <w:pStyle w:val="NormaleWeb"/>
        <w:jc w:val="center"/>
      </w:pPr>
      <w:r>
        <w:rPr>
          <w:b/>
          <w:bCs/>
          <w:color w:val="002060"/>
          <w:sz w:val="32"/>
          <w:szCs w:val="32"/>
        </w:rPr>
        <w:t>COLLOQUIO DELLA PROCEDURA PER RICERCATORE A TEMPO DETERMINATO, LETT. A, S.C. 13/B3, SSD SECS-P/10</w:t>
      </w:r>
    </w:p>
    <w:p w:rsidR="00A77856" w:rsidRDefault="00A77856" w:rsidP="00A77856">
      <w:pPr>
        <w:pStyle w:val="NormaleWeb"/>
        <w:shd w:val="clear" w:color="auto" w:fill="FAFCFE"/>
        <w:jc w:val="both"/>
      </w:pPr>
      <w:r>
        <w:rPr>
          <w:color w:val="002060"/>
          <w:sz w:val="28"/>
          <w:szCs w:val="28"/>
        </w:rPr>
        <w:t> </w:t>
      </w:r>
    </w:p>
    <w:p w:rsidR="00A77856" w:rsidRDefault="00A77856" w:rsidP="00A77856">
      <w:pPr>
        <w:pStyle w:val="NormaleWeb"/>
        <w:shd w:val="clear" w:color="auto" w:fill="FAFCFE"/>
        <w:jc w:val="both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Si comunica che il previsto colloquio della Procedura per Ricercatore a tempo determinato, lettera A, s.c. 13/B3, SSD SECS-P/10, Dipartimento di Economia Aziendale, si svolgerà il giorno 13 luglio 2020, alle ore 10.00, in forma telematica.</w:t>
      </w:r>
      <w:r>
        <w:rPr>
          <w:color w:val="002060"/>
          <w:sz w:val="28"/>
          <w:szCs w:val="28"/>
        </w:rPr>
        <w:br/>
        <w:t xml:space="preserve">Per assistere alla suddetta discussione pubblica si dovrà chiedere l’accesso mediante invio email al seguente indirizzo: </w:t>
      </w:r>
      <w:hyperlink r:id="rId4" w:history="1">
        <w:r>
          <w:rPr>
            <w:rStyle w:val="Collegamentoipertestuale"/>
            <w:sz w:val="28"/>
            <w:szCs w:val="28"/>
          </w:rPr>
          <w:t>dipartimento.economiaaziendale@uniroma3.it</w:t>
        </w:r>
      </w:hyperlink>
      <w:r>
        <w:rPr>
          <w:color w:val="002060"/>
          <w:sz w:val="28"/>
          <w:szCs w:val="28"/>
        </w:rPr>
        <w:t xml:space="preserve"> </w:t>
      </w:r>
    </w:p>
    <w:p w:rsidR="00A77856" w:rsidRDefault="00A77856" w:rsidP="00A77856">
      <w:pPr>
        <w:pStyle w:val="NormaleWeb"/>
        <w:shd w:val="clear" w:color="auto" w:fill="FAFCFE"/>
        <w:jc w:val="both"/>
      </w:pPr>
    </w:p>
    <w:p w:rsidR="00A06B8B" w:rsidRDefault="00A06B8B">
      <w:bookmarkStart w:id="0" w:name="_GoBack"/>
      <w:bookmarkEnd w:id="0"/>
    </w:p>
    <w:sectPr w:rsidR="00A06B8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856"/>
    <w:rsid w:val="00A06B8B"/>
    <w:rsid w:val="00A7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09C01B-1D4D-47FF-8825-905676BFE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A77856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A77856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ipartimento.economiaaziendale@uniroma3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Loredana Donfrancesco</dc:creator>
  <cp:keywords/>
  <dc:description/>
  <cp:lastModifiedBy>Loredana Donfrancesco</cp:lastModifiedBy>
  <cp:revision>1</cp:revision>
  <dcterms:created xsi:type="dcterms:W3CDTF">2020-07-06T08:56:00Z</dcterms:created>
  <dcterms:modified xsi:type="dcterms:W3CDTF">2020-07-06T08:56:00Z</dcterms:modified>
</cp:coreProperties>
</file>