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BCEE9B" w14:textId="44CD0902" w:rsidR="00B8378B" w:rsidRPr="00E33CB6" w:rsidRDefault="00E33CB6" w:rsidP="00E33CB6">
      <w:pPr>
        <w:jc w:val="right"/>
        <w:rPr>
          <w:rFonts w:ascii="Times New Roman" w:hAnsi="Times New Roman"/>
          <w:b/>
          <w:i/>
          <w:iCs/>
          <w:szCs w:val="24"/>
        </w:rPr>
      </w:pPr>
      <w:bookmarkStart w:id="0" w:name="_GoBack"/>
      <w:bookmarkEnd w:id="0"/>
      <w:r w:rsidRPr="00E33CB6">
        <w:rPr>
          <w:rFonts w:ascii="Times New Roman" w:hAnsi="Times New Roman"/>
          <w:b/>
          <w:i/>
          <w:iCs/>
          <w:szCs w:val="24"/>
        </w:rPr>
        <w:t>All. 3</w:t>
      </w:r>
    </w:p>
    <w:p w14:paraId="05BCEE9C" w14:textId="77777777"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05BCEE9D" w14:textId="77777777"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05BCEE9E" w14:textId="77777777"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05BCEE9F" w14:textId="77777777"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Istr</w:t>
      </w:r>
      <w:r w:rsidR="004E4FBC">
        <w:rPr>
          <w:rFonts w:ascii="Times New Roman" w:hAnsi="Times New Roman"/>
          <w:i/>
          <w:iCs/>
          <w:szCs w:val="24"/>
        </w:rPr>
        <w:t xml:space="preserve">uzioni per compilazione </w:t>
      </w:r>
      <w:r w:rsidR="004E4FBC" w:rsidRPr="004E4FBC">
        <w:rPr>
          <w:rFonts w:ascii="Times New Roman" w:hAnsi="Times New Roman"/>
          <w:i/>
          <w:iCs/>
          <w:szCs w:val="24"/>
        </w:rPr>
        <w:t>della d</w:t>
      </w:r>
      <w:r w:rsidRPr="004E4FBC">
        <w:rPr>
          <w:rFonts w:ascii="Times New Roman" w:hAnsi="Times New Roman"/>
          <w:i/>
          <w:iCs/>
          <w:szCs w:val="24"/>
        </w:rPr>
        <w:t xml:space="preserve">omanda </w:t>
      </w:r>
      <w:r w:rsidR="004E4FBC" w:rsidRPr="004E4FBC">
        <w:rPr>
          <w:rFonts w:ascii="Times New Roman" w:hAnsi="Times New Roman"/>
          <w:i/>
          <w:iCs/>
          <w:szCs w:val="24"/>
        </w:rPr>
        <w:t>da parte del</w:t>
      </w:r>
      <w:r w:rsidRPr="004E4FBC">
        <w:rPr>
          <w:rFonts w:ascii="Times New Roman" w:hAnsi="Times New Roman"/>
          <w:i/>
          <w:iCs/>
          <w:szCs w:val="24"/>
        </w:rPr>
        <w:t xml:space="preserve"> candidato</w:t>
      </w:r>
      <w:r w:rsidR="004E4FBC">
        <w:rPr>
          <w:rFonts w:ascii="Times New Roman" w:hAnsi="Times New Roman"/>
          <w:i/>
          <w:iCs/>
          <w:szCs w:val="24"/>
        </w:rPr>
        <w:t>:</w:t>
      </w:r>
    </w:p>
    <w:p w14:paraId="05BCEEA0" w14:textId="77777777"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</w:p>
    <w:p w14:paraId="05BCEEA1" w14:textId="77777777" w:rsidR="007E1C2A" w:rsidRPr="004E4FBC" w:rsidRDefault="00A9539A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La compilazione parziale della domanda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o la mancata presentazione degli allegati </w:t>
      </w:r>
      <w:r w:rsidRPr="004E4FBC">
        <w:rPr>
          <w:rFonts w:ascii="Times New Roman" w:hAnsi="Times New Roman"/>
          <w:i/>
          <w:iCs/>
          <w:szCs w:val="24"/>
        </w:rPr>
        <w:t xml:space="preserve">comporta l’esclusione </w:t>
      </w:r>
      <w:r w:rsidR="004E4FBC" w:rsidRPr="004E4FBC">
        <w:rPr>
          <w:rFonts w:ascii="Times New Roman" w:hAnsi="Times New Roman"/>
          <w:i/>
          <w:iCs/>
          <w:szCs w:val="24"/>
        </w:rPr>
        <w:t>d</w:t>
      </w:r>
      <w:r w:rsidRPr="004E4FBC">
        <w:rPr>
          <w:rFonts w:ascii="Times New Roman" w:hAnsi="Times New Roman"/>
          <w:i/>
          <w:iCs/>
          <w:szCs w:val="24"/>
        </w:rPr>
        <w:t xml:space="preserve">alla selezione, </w:t>
      </w:r>
      <w:r w:rsidR="007E70D5">
        <w:rPr>
          <w:rFonts w:ascii="Times New Roman" w:hAnsi="Times New Roman"/>
          <w:i/>
          <w:iCs/>
          <w:szCs w:val="24"/>
        </w:rPr>
        <w:t xml:space="preserve">fatta salva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la possibile </w:t>
      </w:r>
      <w:r w:rsidR="007E1C2A" w:rsidRPr="004E4FBC">
        <w:rPr>
          <w:rFonts w:ascii="Times New Roman" w:hAnsi="Times New Roman"/>
          <w:i/>
          <w:iCs/>
          <w:szCs w:val="24"/>
        </w:rPr>
        <w:t>integrazione entro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il termine di scadenza del Bando di selezione</w:t>
      </w:r>
      <w:r w:rsidR="001D5859" w:rsidRPr="004E4FBC">
        <w:rPr>
          <w:rFonts w:ascii="Times New Roman" w:hAnsi="Times New Roman"/>
          <w:i/>
          <w:iCs/>
          <w:szCs w:val="24"/>
        </w:rPr>
        <w:t>;</w:t>
      </w:r>
      <w:r w:rsidR="007E1C2A" w:rsidRPr="004E4FBC">
        <w:rPr>
          <w:rFonts w:ascii="Times New Roman" w:hAnsi="Times New Roman"/>
          <w:i/>
          <w:iCs/>
          <w:szCs w:val="24"/>
        </w:rPr>
        <w:t xml:space="preserve"> </w:t>
      </w:r>
    </w:p>
    <w:p w14:paraId="05BCEEA2" w14:textId="77777777" w:rsidR="007E1C2A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05BCEEA3" w14:textId="77777777" w:rsidR="001D5859" w:rsidRPr="004E4FBC" w:rsidRDefault="007E70D5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 xml:space="preserve">E’ </w:t>
      </w:r>
      <w:r w:rsidR="001D5859" w:rsidRPr="004E4FBC">
        <w:rPr>
          <w:rFonts w:ascii="Times New Roman" w:hAnsi="Times New Roman"/>
          <w:i/>
          <w:iCs/>
          <w:szCs w:val="24"/>
        </w:rPr>
        <w:t>obbligatorio procedere alla spunta dei campi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di interesse;</w:t>
      </w:r>
    </w:p>
    <w:p w14:paraId="05BCEEA4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05BCEEA5" w14:textId="77777777"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E’ obbligatorio annullare tramite apposita barratura tutti i campi non compilati o non </w:t>
      </w:r>
      <w:r w:rsidR="004E4FBC" w:rsidRPr="004E4FBC">
        <w:rPr>
          <w:rFonts w:ascii="Times New Roman" w:hAnsi="Times New Roman"/>
          <w:i/>
          <w:iCs/>
          <w:szCs w:val="24"/>
        </w:rPr>
        <w:t>corrispondenti al</w:t>
      </w:r>
      <w:r w:rsidRPr="004E4FBC">
        <w:rPr>
          <w:rFonts w:ascii="Times New Roman" w:hAnsi="Times New Roman"/>
          <w:i/>
          <w:iCs/>
          <w:szCs w:val="24"/>
        </w:rPr>
        <w:t>la Sua persona.</w:t>
      </w:r>
    </w:p>
    <w:p w14:paraId="05BCEEA6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05BCEEA7" w14:textId="77777777"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Ad esempio:</w:t>
      </w:r>
    </w:p>
    <w:p w14:paraId="05BCEEA8" w14:textId="77777777"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qualora il partecipante non sia dipendente privato dovrà procedere a barrare la </w:t>
      </w:r>
      <w:r w:rsidR="004E4FBC" w:rsidRPr="004E4FBC">
        <w:rPr>
          <w:rFonts w:ascii="Times New Roman" w:hAnsi="Times New Roman"/>
          <w:i/>
          <w:iCs/>
          <w:szCs w:val="24"/>
        </w:rPr>
        <w:t>corrispondente</w:t>
      </w:r>
      <w:r w:rsidRPr="004E4FBC">
        <w:rPr>
          <w:rFonts w:ascii="Times New Roman" w:hAnsi="Times New Roman"/>
          <w:i/>
          <w:iCs/>
          <w:szCs w:val="24"/>
        </w:rPr>
        <w:t xml:space="preserve"> sezione:</w:t>
      </w:r>
    </w:p>
    <w:p w14:paraId="05BCEEA9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05BCEEAA" w14:textId="77777777"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noProof/>
          <w:szCs w:val="24"/>
        </w:rPr>
        <w:drawing>
          <wp:inline distT="0" distB="0" distL="0" distR="0" wp14:anchorId="05BCEEF3" wp14:editId="05BCEEF4">
            <wp:extent cx="6457950" cy="1971675"/>
            <wp:effectExtent l="0" t="0" r="0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4FBC">
        <w:rPr>
          <w:rFonts w:ascii="Times New Roman" w:hAnsi="Times New Roman"/>
          <w:i/>
          <w:iCs/>
          <w:szCs w:val="24"/>
        </w:rPr>
        <w:t xml:space="preserve"> </w:t>
      </w:r>
    </w:p>
    <w:p w14:paraId="05BCEEAB" w14:textId="77777777" w:rsidR="007E1C2A" w:rsidRPr="004E4FBC" w:rsidRDefault="007E1C2A">
      <w:pPr>
        <w:jc w:val="both"/>
        <w:rPr>
          <w:rFonts w:ascii="Times New Roman" w:hAnsi="Times New Roman"/>
          <w:i/>
          <w:iCs/>
          <w:szCs w:val="24"/>
        </w:rPr>
      </w:pPr>
    </w:p>
    <w:p w14:paraId="05BCEEAC" w14:textId="77777777" w:rsidR="00693DC7" w:rsidRPr="004E4FBC" w:rsidRDefault="004E4FBC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Come di seguito riportato:</w:t>
      </w:r>
    </w:p>
    <w:p w14:paraId="05BCEEAD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05BCEEAE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noProof/>
          <w:szCs w:val="24"/>
          <w:highlight w:val="yellow"/>
        </w:rPr>
        <w:drawing>
          <wp:inline distT="0" distB="0" distL="0" distR="0" wp14:anchorId="05BCEEF5" wp14:editId="05BCEEF6">
            <wp:extent cx="6457950" cy="220980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CEEAF" w14:textId="77777777" w:rsidR="009F7068" w:rsidRPr="00F24FDA" w:rsidRDefault="009F7068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05BCEEB0" w14:textId="77777777" w:rsidR="007B54B9" w:rsidRDefault="004E4FBC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Apponendo la propria firma in corrispondenza delle sezioni barrate.</w:t>
      </w:r>
    </w:p>
    <w:p w14:paraId="05BCEEB1" w14:textId="77777777"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14:paraId="05BCEEB2" w14:textId="77777777"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14:paraId="05BCEEB3" w14:textId="77777777"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14:paraId="05BCEEB4" w14:textId="77777777"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14:paraId="05BCEEB5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sectPr w:rsidR="00A9539A" w:rsidSect="00D94141">
      <w:headerReference w:type="default" r:id="rId10"/>
      <w:footerReference w:type="default" r:id="rId11"/>
      <w:type w:val="continuous"/>
      <w:pgSz w:w="11880" w:h="16800"/>
      <w:pgMar w:top="397" w:right="681" w:bottom="737" w:left="851" w:header="39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BCEEFD" w14:textId="77777777" w:rsidR="001109B8" w:rsidRDefault="001109B8" w:rsidP="00FC23FB">
      <w:r>
        <w:separator/>
      </w:r>
    </w:p>
  </w:endnote>
  <w:endnote w:type="continuationSeparator" w:id="0">
    <w:p w14:paraId="05BCEEFE" w14:textId="77777777" w:rsidR="001109B8" w:rsidRDefault="001109B8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05BCEF01" w14:textId="2C279813" w:rsidR="000F70E7" w:rsidRDefault="00FD6349">
            <w:pPr>
              <w:pStyle w:val="Pidipagina"/>
              <w:jc w:val="center"/>
            </w:pPr>
            <w:r>
              <w:t>p</w:t>
            </w:r>
            <w:r w:rsidR="000F70E7">
              <w:t xml:space="preserve">ag. </w:t>
            </w:r>
            <w:r w:rsidR="000F70E7">
              <w:rPr>
                <w:b/>
                <w:bCs/>
                <w:szCs w:val="24"/>
              </w:rPr>
              <w:fldChar w:fldCharType="begin"/>
            </w:r>
            <w:r w:rsidR="000F70E7">
              <w:rPr>
                <w:b/>
                <w:bCs/>
              </w:rPr>
              <w:instrText>PAGE</w:instrText>
            </w:r>
            <w:r w:rsidR="000F70E7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0F70E7">
              <w:rPr>
                <w:b/>
                <w:bCs/>
                <w:szCs w:val="24"/>
              </w:rPr>
              <w:fldChar w:fldCharType="end"/>
            </w:r>
            <w:r>
              <w:t xml:space="preserve"> di</w:t>
            </w:r>
            <w:r w:rsidR="000F70E7">
              <w:t xml:space="preserve"> </w:t>
            </w:r>
            <w:r w:rsidR="000F70E7">
              <w:rPr>
                <w:b/>
                <w:bCs/>
                <w:szCs w:val="24"/>
              </w:rPr>
              <w:fldChar w:fldCharType="begin"/>
            </w:r>
            <w:r w:rsidR="000F70E7">
              <w:rPr>
                <w:b/>
                <w:bCs/>
              </w:rPr>
              <w:instrText>NUMPAGES</w:instrText>
            </w:r>
            <w:r w:rsidR="000F70E7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0F70E7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5BCEF02" w14:textId="77777777"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BCEEFB" w14:textId="77777777" w:rsidR="001109B8" w:rsidRDefault="001109B8" w:rsidP="00FC23FB">
      <w:r>
        <w:separator/>
      </w:r>
    </w:p>
  </w:footnote>
  <w:footnote w:type="continuationSeparator" w:id="0">
    <w:p w14:paraId="05BCEEFC" w14:textId="77777777" w:rsidR="001109B8" w:rsidRDefault="001109B8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CEEFF" w14:textId="2DC709F2"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05BCEF03" wp14:editId="05BCEF04">
          <wp:extent cx="1144270" cy="622935"/>
          <wp:effectExtent l="0" t="0" r="0" b="5715"/>
          <wp:docPr id="14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33CB6">
      <w:tab/>
    </w:r>
    <w:r w:rsidR="00E33CB6">
      <w:tab/>
    </w:r>
  </w:p>
  <w:p w14:paraId="05BCEF00" w14:textId="77777777"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66CDA"/>
    <w:multiLevelType w:val="hybridMultilevel"/>
    <w:tmpl w:val="A8E26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53214"/>
    <w:multiLevelType w:val="hybridMultilevel"/>
    <w:tmpl w:val="2584ABEC"/>
    <w:lvl w:ilvl="0" w:tplc="5E00BA50">
      <w:start w:val="1"/>
      <w:numFmt w:val="bullet"/>
      <w:lvlText w:val=""/>
      <w:lvlJc w:val="left"/>
      <w:pPr>
        <w:ind w:left="108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9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F70E7"/>
    <w:rsid w:val="001109B8"/>
    <w:rsid w:val="001137F0"/>
    <w:rsid w:val="00134DCE"/>
    <w:rsid w:val="0014374D"/>
    <w:rsid w:val="001863B4"/>
    <w:rsid w:val="00191C3C"/>
    <w:rsid w:val="001A7523"/>
    <w:rsid w:val="001D5859"/>
    <w:rsid w:val="002B6ACF"/>
    <w:rsid w:val="002E72DA"/>
    <w:rsid w:val="002F2051"/>
    <w:rsid w:val="003168C5"/>
    <w:rsid w:val="003A577D"/>
    <w:rsid w:val="003C5CA3"/>
    <w:rsid w:val="003D0513"/>
    <w:rsid w:val="003D7F23"/>
    <w:rsid w:val="003E0A42"/>
    <w:rsid w:val="003F6B61"/>
    <w:rsid w:val="0041530B"/>
    <w:rsid w:val="00446FB4"/>
    <w:rsid w:val="00464552"/>
    <w:rsid w:val="00482122"/>
    <w:rsid w:val="00483CFC"/>
    <w:rsid w:val="004C3AA8"/>
    <w:rsid w:val="004D3C9A"/>
    <w:rsid w:val="004E4FBC"/>
    <w:rsid w:val="004F072C"/>
    <w:rsid w:val="004F0AAC"/>
    <w:rsid w:val="004F418C"/>
    <w:rsid w:val="00532AA1"/>
    <w:rsid w:val="00540745"/>
    <w:rsid w:val="005638CD"/>
    <w:rsid w:val="0058198D"/>
    <w:rsid w:val="005A0779"/>
    <w:rsid w:val="005A094E"/>
    <w:rsid w:val="005B3E2B"/>
    <w:rsid w:val="005B5202"/>
    <w:rsid w:val="005F454A"/>
    <w:rsid w:val="00605F87"/>
    <w:rsid w:val="00693DC7"/>
    <w:rsid w:val="00702C26"/>
    <w:rsid w:val="00726A8B"/>
    <w:rsid w:val="007B54B9"/>
    <w:rsid w:val="007D2698"/>
    <w:rsid w:val="007E1C2A"/>
    <w:rsid w:val="007E70D5"/>
    <w:rsid w:val="008A0338"/>
    <w:rsid w:val="008D4F4F"/>
    <w:rsid w:val="008F1CA2"/>
    <w:rsid w:val="008F6C7F"/>
    <w:rsid w:val="009227F7"/>
    <w:rsid w:val="00996593"/>
    <w:rsid w:val="009A62E4"/>
    <w:rsid w:val="009B3357"/>
    <w:rsid w:val="009B4928"/>
    <w:rsid w:val="009C25A2"/>
    <w:rsid w:val="009C4FEA"/>
    <w:rsid w:val="009D499F"/>
    <w:rsid w:val="009F7068"/>
    <w:rsid w:val="00A02218"/>
    <w:rsid w:val="00A24AF8"/>
    <w:rsid w:val="00A24C20"/>
    <w:rsid w:val="00A251C0"/>
    <w:rsid w:val="00A42127"/>
    <w:rsid w:val="00A56B10"/>
    <w:rsid w:val="00A75AC4"/>
    <w:rsid w:val="00A91C4F"/>
    <w:rsid w:val="00A9539A"/>
    <w:rsid w:val="00AC7F77"/>
    <w:rsid w:val="00B8378B"/>
    <w:rsid w:val="00BA6CB4"/>
    <w:rsid w:val="00C01BA6"/>
    <w:rsid w:val="00C60BC4"/>
    <w:rsid w:val="00C81F97"/>
    <w:rsid w:val="00CA140B"/>
    <w:rsid w:val="00CB12D9"/>
    <w:rsid w:val="00CC503D"/>
    <w:rsid w:val="00CE3050"/>
    <w:rsid w:val="00D13B7B"/>
    <w:rsid w:val="00D94141"/>
    <w:rsid w:val="00DC3F41"/>
    <w:rsid w:val="00E0370A"/>
    <w:rsid w:val="00E05981"/>
    <w:rsid w:val="00E14743"/>
    <w:rsid w:val="00E33CB6"/>
    <w:rsid w:val="00E45BEE"/>
    <w:rsid w:val="00E6446B"/>
    <w:rsid w:val="00E86266"/>
    <w:rsid w:val="00E931FB"/>
    <w:rsid w:val="00EB5746"/>
    <w:rsid w:val="00EC22C2"/>
    <w:rsid w:val="00EC5BE2"/>
    <w:rsid w:val="00EF6011"/>
    <w:rsid w:val="00F24FDA"/>
    <w:rsid w:val="00F301E3"/>
    <w:rsid w:val="00F3737F"/>
    <w:rsid w:val="00F37B33"/>
    <w:rsid w:val="00F75F63"/>
    <w:rsid w:val="00FA672F"/>
    <w:rsid w:val="00FC23FB"/>
    <w:rsid w:val="00FD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5BCEE43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E17ED-5259-430B-9E41-67537472F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Utente Windows</cp:lastModifiedBy>
  <cp:revision>2</cp:revision>
  <cp:lastPrinted>2018-07-12T11:08:00Z</cp:lastPrinted>
  <dcterms:created xsi:type="dcterms:W3CDTF">2019-06-12T14:09:00Z</dcterms:created>
  <dcterms:modified xsi:type="dcterms:W3CDTF">2019-06-12T14:09:00Z</dcterms:modified>
</cp:coreProperties>
</file>