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tblBorders>
          <w:bottom w:val="single" w:sz="4" w:space="0" w:color="auto"/>
        </w:tblBorders>
        <w:tblLayout w:type="fixed"/>
        <w:tblCellMar>
          <w:left w:w="79" w:type="dxa"/>
          <w:right w:w="79" w:type="dxa"/>
        </w:tblCellMar>
        <w:tblLook w:val="0000" w:firstRow="0" w:lastRow="0" w:firstColumn="0" w:lastColumn="0" w:noHBand="0" w:noVBand="0"/>
      </w:tblPr>
      <w:tblGrid>
        <w:gridCol w:w="2347"/>
        <w:gridCol w:w="7655"/>
      </w:tblGrid>
      <w:tr w:rsidR="00CB4AA1" w:rsidRPr="006E55C4" w14:paraId="391B3577" w14:textId="77777777" w:rsidTr="00E77E2D">
        <w:trPr>
          <w:cantSplit/>
          <w:trHeight w:hRule="exact" w:val="1123"/>
        </w:trPr>
        <w:tc>
          <w:tcPr>
            <w:tcW w:w="2347" w:type="dxa"/>
          </w:tcPr>
          <w:p w14:paraId="040574D3" w14:textId="553B6A6A" w:rsidR="00CB4AA1" w:rsidRPr="009532EF" w:rsidRDefault="00CB6AAF" w:rsidP="0013634E">
            <w:pPr>
              <w:pStyle w:val="Intestazione"/>
              <w:tabs>
                <w:tab w:val="clear" w:pos="4819"/>
                <w:tab w:val="clear" w:pos="9638"/>
              </w:tabs>
              <w:ind w:right="409"/>
              <w:jc w:val="both"/>
              <w:rPr>
                <w:lang w:val="it-IT" w:eastAsia="it-IT"/>
              </w:rPr>
            </w:pPr>
            <w:r w:rsidRPr="006E55C4">
              <w:rPr>
                <w:b/>
                <w:noProof/>
                <w:sz w:val="15"/>
                <w:lang w:val="it-IT" w:eastAsia="it-IT"/>
              </w:rPr>
              <w:drawing>
                <wp:inline distT="0" distB="0" distL="0" distR="0" wp14:anchorId="55D50AB6" wp14:editId="373A5E2B">
                  <wp:extent cx="1122680" cy="682625"/>
                  <wp:effectExtent l="0" t="0" r="0" b="3175"/>
                  <wp:docPr id="7" name="Immagine 7"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def_blu-pc 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682625"/>
                          </a:xfrm>
                          <a:prstGeom prst="rect">
                            <a:avLst/>
                          </a:prstGeom>
                          <a:noFill/>
                          <a:ln>
                            <a:noFill/>
                          </a:ln>
                        </pic:spPr>
                      </pic:pic>
                    </a:graphicData>
                  </a:graphic>
                </wp:inline>
              </w:drawing>
            </w:r>
          </w:p>
        </w:tc>
        <w:tc>
          <w:tcPr>
            <w:tcW w:w="7655" w:type="dxa"/>
            <w:vAlign w:val="bottom"/>
          </w:tcPr>
          <w:p w14:paraId="605F68A4" w14:textId="77777777" w:rsidR="00CB4AA1" w:rsidRPr="009532EF" w:rsidRDefault="00CB4AA1" w:rsidP="0013634E">
            <w:pPr>
              <w:pStyle w:val="Intestazione"/>
              <w:tabs>
                <w:tab w:val="clear" w:pos="4819"/>
                <w:tab w:val="clear" w:pos="9638"/>
              </w:tabs>
              <w:jc w:val="right"/>
              <w:rPr>
                <w:rFonts w:ascii="Times New Roman" w:hAnsi="Times New Roman"/>
                <w:lang w:val="it-IT" w:eastAsia="it-IT"/>
              </w:rPr>
            </w:pPr>
          </w:p>
          <w:p w14:paraId="473E38F0" w14:textId="77777777" w:rsidR="00CB4AA1" w:rsidRPr="009532EF" w:rsidRDefault="00051ACF" w:rsidP="0013634E">
            <w:pPr>
              <w:pStyle w:val="Intestazione"/>
              <w:tabs>
                <w:tab w:val="clear" w:pos="4819"/>
                <w:tab w:val="clear" w:pos="9638"/>
              </w:tabs>
              <w:jc w:val="right"/>
              <w:rPr>
                <w:rFonts w:ascii="Times New Roman" w:hAnsi="Times New Roman"/>
                <w:i/>
                <w:lang w:val="it-IT" w:eastAsia="it-IT"/>
              </w:rPr>
            </w:pPr>
            <w:r w:rsidRPr="009532EF">
              <w:rPr>
                <w:rFonts w:ascii="Times New Roman" w:hAnsi="Times New Roman"/>
                <w:i/>
                <w:lang w:val="it-IT" w:eastAsia="it-IT"/>
              </w:rPr>
              <w:t xml:space="preserve">Dipartimento di </w:t>
            </w:r>
            <w:r w:rsidR="00E77E2D" w:rsidRPr="009532EF">
              <w:rPr>
                <w:rFonts w:ascii="Times New Roman" w:hAnsi="Times New Roman"/>
                <w:i/>
                <w:lang w:val="it-IT" w:eastAsia="it-IT"/>
              </w:rPr>
              <w:t>Studi Umanistici</w:t>
            </w:r>
          </w:p>
        </w:tc>
      </w:tr>
    </w:tbl>
    <w:p w14:paraId="63DEEDBF" w14:textId="77777777" w:rsidR="00CB4AA1" w:rsidRPr="006E55C4" w:rsidRDefault="00CB4AA1" w:rsidP="0013634E">
      <w:pPr>
        <w:pStyle w:val="NormaleWeb"/>
        <w:spacing w:before="0" w:beforeAutospacing="0" w:after="0" w:afterAutospacing="0"/>
        <w:jc w:val="both"/>
        <w:rPr>
          <w:b/>
          <w:smallCaps/>
          <w:sz w:val="16"/>
          <w:szCs w:val="16"/>
        </w:rPr>
      </w:pPr>
    </w:p>
    <w:p w14:paraId="452026E4" w14:textId="77777777" w:rsidR="00732673" w:rsidRDefault="00E172F0" w:rsidP="0013634E">
      <w:pPr>
        <w:spacing w:line="240" w:lineRule="auto"/>
        <w:rPr>
          <w:rFonts w:ascii="Times New Roman" w:hAnsi="Times New Roman"/>
        </w:rPr>
      </w:pPr>
      <w:r w:rsidRPr="00244C33">
        <w:rPr>
          <w:rFonts w:ascii="Times New Roman" w:hAnsi="Times New Roman"/>
        </w:rPr>
        <w:t xml:space="preserve">Bando DSU </w:t>
      </w:r>
      <w:r w:rsidR="00F023F0">
        <w:rPr>
          <w:rFonts w:ascii="Times New Roman" w:hAnsi="Times New Roman"/>
        </w:rPr>
        <w:t>2</w:t>
      </w:r>
      <w:r w:rsidRPr="00244C33">
        <w:rPr>
          <w:rFonts w:ascii="Times New Roman" w:hAnsi="Times New Roman"/>
        </w:rPr>
        <w:t>/2018</w:t>
      </w:r>
      <w:r w:rsidR="00050A75" w:rsidRPr="00244C33">
        <w:rPr>
          <w:rFonts w:ascii="Times New Roman" w:hAnsi="Times New Roman"/>
        </w:rPr>
        <w:br/>
      </w:r>
      <w:proofErr w:type="spellStart"/>
      <w:r w:rsidR="00050A75" w:rsidRPr="00244C33">
        <w:rPr>
          <w:rFonts w:ascii="Times New Roman" w:hAnsi="Times New Roman"/>
        </w:rPr>
        <w:t>Prot</w:t>
      </w:r>
      <w:proofErr w:type="spellEnd"/>
      <w:r w:rsidR="00050A75" w:rsidRPr="00244C33">
        <w:rPr>
          <w:rFonts w:ascii="Times New Roman" w:hAnsi="Times New Roman"/>
        </w:rPr>
        <w:t xml:space="preserve">. N. </w:t>
      </w:r>
      <w:r w:rsidR="00427F6A">
        <w:rPr>
          <w:rFonts w:ascii="Times New Roman" w:hAnsi="Times New Roman"/>
        </w:rPr>
        <w:t>25</w:t>
      </w:r>
      <w:r w:rsidR="008C4CC3">
        <w:rPr>
          <w:rFonts w:ascii="Times New Roman" w:hAnsi="Times New Roman"/>
        </w:rPr>
        <w:t>7</w:t>
      </w:r>
      <w:r w:rsidR="00427F6A">
        <w:rPr>
          <w:rFonts w:ascii="Times New Roman" w:hAnsi="Times New Roman"/>
        </w:rPr>
        <w:t xml:space="preserve"> III 5.1</w:t>
      </w:r>
      <w:r w:rsidR="00DD01B3" w:rsidRPr="00244C33">
        <w:rPr>
          <w:rFonts w:ascii="Times New Roman" w:hAnsi="Times New Roman"/>
        </w:rPr>
        <w:t xml:space="preserve"> del </w:t>
      </w:r>
      <w:r w:rsidR="00427F6A">
        <w:rPr>
          <w:rFonts w:ascii="Times New Roman" w:hAnsi="Times New Roman"/>
        </w:rPr>
        <w:t>25</w:t>
      </w:r>
      <w:r w:rsidR="00F023F0">
        <w:rPr>
          <w:rFonts w:ascii="Times New Roman" w:hAnsi="Times New Roman"/>
        </w:rPr>
        <w:t xml:space="preserve"> </w:t>
      </w:r>
      <w:r w:rsidR="00DD01B3" w:rsidRPr="00244C33">
        <w:rPr>
          <w:rFonts w:ascii="Times New Roman" w:hAnsi="Times New Roman"/>
        </w:rPr>
        <w:t xml:space="preserve">Febbraio </w:t>
      </w:r>
      <w:r w:rsidR="00427F6A">
        <w:rPr>
          <w:rFonts w:ascii="Times New Roman" w:hAnsi="Times New Roman"/>
        </w:rPr>
        <w:t>2018</w:t>
      </w:r>
    </w:p>
    <w:p w14:paraId="7A539837" w14:textId="52105C70" w:rsidR="006554D5" w:rsidRPr="00F023F0" w:rsidRDefault="00732673" w:rsidP="0013634E">
      <w:pPr>
        <w:spacing w:line="240" w:lineRule="auto"/>
        <w:rPr>
          <w:rFonts w:ascii="Times New Roman" w:hAnsi="Times New Roman"/>
          <w:b/>
          <w:sz w:val="28"/>
          <w:szCs w:val="28"/>
        </w:rPr>
      </w:pPr>
      <w:r>
        <w:rPr>
          <w:rFonts w:ascii="Times New Roman" w:hAnsi="Times New Roman"/>
        </w:rPr>
        <w:t>Ripubblicazione</w:t>
      </w:r>
      <w:bookmarkStart w:id="0" w:name="_GoBack"/>
      <w:bookmarkEnd w:id="0"/>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371506" w:rsidRPr="0065408B">
        <w:rPr>
          <w:rFonts w:ascii="Times New Roman" w:hAnsi="Times New Roman"/>
        </w:rPr>
        <w:tab/>
      </w:r>
      <w:r w:rsidR="001A0C43"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r w:rsidR="00D260C0" w:rsidRPr="0065408B">
        <w:rPr>
          <w:rFonts w:ascii="Times New Roman" w:hAnsi="Times New Roman"/>
        </w:rPr>
        <w:tab/>
      </w:r>
    </w:p>
    <w:p w14:paraId="74038265" w14:textId="77777777" w:rsidR="00AB7E35" w:rsidRPr="006E55C4" w:rsidRDefault="0095312B" w:rsidP="0013634E">
      <w:pPr>
        <w:spacing w:after="0" w:line="240" w:lineRule="auto"/>
        <w:jc w:val="center"/>
        <w:rPr>
          <w:rFonts w:ascii="Times New Roman" w:hAnsi="Times New Roman"/>
          <w:b/>
          <w:sz w:val="24"/>
          <w:szCs w:val="24"/>
        </w:rPr>
      </w:pPr>
      <w:r w:rsidRPr="006E55C4">
        <w:rPr>
          <w:rFonts w:ascii="Times New Roman" w:hAnsi="Times New Roman"/>
          <w:b/>
          <w:sz w:val="24"/>
          <w:szCs w:val="24"/>
        </w:rPr>
        <w:t xml:space="preserve">BANDO </w:t>
      </w:r>
      <w:r w:rsidR="00CB4AA1" w:rsidRPr="006E55C4">
        <w:rPr>
          <w:rFonts w:ascii="Times New Roman" w:hAnsi="Times New Roman"/>
          <w:b/>
          <w:sz w:val="24"/>
          <w:szCs w:val="24"/>
        </w:rPr>
        <w:t>PER IL CONFERIMENTO DI INCARICHI</w:t>
      </w:r>
    </w:p>
    <w:p w14:paraId="45AE45D1" w14:textId="77777777" w:rsidR="00CB4AA1" w:rsidRDefault="00CB4AA1" w:rsidP="0013634E">
      <w:pPr>
        <w:spacing w:after="0" w:line="240" w:lineRule="auto"/>
        <w:jc w:val="center"/>
        <w:rPr>
          <w:rFonts w:ascii="Times New Roman" w:hAnsi="Times New Roman"/>
          <w:b/>
          <w:sz w:val="24"/>
          <w:szCs w:val="24"/>
        </w:rPr>
      </w:pPr>
      <w:r w:rsidRPr="006E55C4">
        <w:rPr>
          <w:rFonts w:ascii="Times New Roman" w:hAnsi="Times New Roman"/>
          <w:b/>
          <w:sz w:val="24"/>
          <w:szCs w:val="24"/>
        </w:rPr>
        <w:t xml:space="preserve">DI </w:t>
      </w:r>
      <w:r w:rsidR="00BD71EC">
        <w:rPr>
          <w:rFonts w:ascii="Times New Roman" w:hAnsi="Times New Roman"/>
          <w:b/>
          <w:sz w:val="24"/>
          <w:szCs w:val="24"/>
        </w:rPr>
        <w:t>DIDATTICA INTEGRATIVA</w:t>
      </w:r>
      <w:r w:rsidRPr="006E55C4">
        <w:rPr>
          <w:rFonts w:ascii="Times New Roman" w:hAnsi="Times New Roman"/>
          <w:b/>
          <w:sz w:val="24"/>
          <w:szCs w:val="24"/>
        </w:rPr>
        <w:t xml:space="preserve"> PER L’A.A. </w:t>
      </w:r>
      <w:r w:rsidR="0022637C">
        <w:rPr>
          <w:rFonts w:ascii="Times New Roman" w:hAnsi="Times New Roman"/>
          <w:b/>
          <w:sz w:val="24"/>
          <w:szCs w:val="24"/>
        </w:rPr>
        <w:t>201</w:t>
      </w:r>
      <w:r w:rsidR="00E172F0">
        <w:rPr>
          <w:rFonts w:ascii="Times New Roman" w:hAnsi="Times New Roman"/>
          <w:b/>
          <w:sz w:val="24"/>
          <w:szCs w:val="24"/>
        </w:rPr>
        <w:t>7</w:t>
      </w:r>
      <w:r w:rsidR="0022637C">
        <w:rPr>
          <w:rFonts w:ascii="Times New Roman" w:hAnsi="Times New Roman"/>
          <w:b/>
          <w:sz w:val="24"/>
          <w:szCs w:val="24"/>
        </w:rPr>
        <w:t>-201</w:t>
      </w:r>
      <w:r w:rsidR="00E172F0">
        <w:rPr>
          <w:rFonts w:ascii="Times New Roman" w:hAnsi="Times New Roman"/>
          <w:b/>
          <w:sz w:val="24"/>
          <w:szCs w:val="24"/>
        </w:rPr>
        <w:t>8</w:t>
      </w:r>
    </w:p>
    <w:p w14:paraId="49B936C5" w14:textId="77777777" w:rsidR="001D3353" w:rsidRPr="006E55C4" w:rsidRDefault="001D3353" w:rsidP="0013634E">
      <w:pPr>
        <w:spacing w:after="0" w:line="240" w:lineRule="auto"/>
        <w:jc w:val="center"/>
        <w:rPr>
          <w:rFonts w:ascii="Times New Roman" w:hAnsi="Times New Roman"/>
          <w:b/>
          <w:sz w:val="24"/>
          <w:szCs w:val="24"/>
        </w:rPr>
      </w:pPr>
      <w:r>
        <w:rPr>
          <w:rFonts w:ascii="Times New Roman" w:hAnsi="Times New Roman"/>
          <w:b/>
          <w:sz w:val="24"/>
          <w:szCs w:val="24"/>
        </w:rPr>
        <w:t xml:space="preserve">MASTER </w:t>
      </w:r>
      <w:r w:rsidR="00F023F0">
        <w:rPr>
          <w:rFonts w:ascii="Times New Roman" w:hAnsi="Times New Roman"/>
          <w:b/>
          <w:sz w:val="24"/>
          <w:szCs w:val="24"/>
        </w:rPr>
        <w:t>IN DIGIT</w:t>
      </w:r>
      <w:r w:rsidR="008C4CC3">
        <w:rPr>
          <w:rFonts w:ascii="Times New Roman" w:hAnsi="Times New Roman"/>
          <w:b/>
          <w:sz w:val="24"/>
          <w:szCs w:val="24"/>
        </w:rPr>
        <w:t>A</w:t>
      </w:r>
      <w:r w:rsidR="00F023F0">
        <w:rPr>
          <w:rFonts w:ascii="Times New Roman" w:hAnsi="Times New Roman"/>
          <w:b/>
          <w:sz w:val="24"/>
          <w:szCs w:val="24"/>
        </w:rPr>
        <w:t>L EARTH E SMART GOVERNANCE.</w:t>
      </w:r>
      <w:r w:rsidR="008C4CC3">
        <w:rPr>
          <w:rFonts w:ascii="Times New Roman" w:hAnsi="Times New Roman"/>
          <w:b/>
          <w:sz w:val="24"/>
          <w:szCs w:val="24"/>
        </w:rPr>
        <w:t xml:space="preserve"> </w:t>
      </w:r>
      <w:r w:rsidR="00F023F0">
        <w:rPr>
          <w:rFonts w:ascii="Times New Roman" w:hAnsi="Times New Roman"/>
          <w:b/>
          <w:sz w:val="24"/>
          <w:szCs w:val="24"/>
        </w:rPr>
        <w:t>STRATEGIE E STRUMENTI GIS PER LA GESTIONE DI BENI TERRITORIALI E CULTURALI</w:t>
      </w:r>
    </w:p>
    <w:p w14:paraId="61770738" w14:textId="77777777" w:rsidR="00CB4AA1" w:rsidRPr="006E55C4" w:rsidRDefault="00CB4AA1" w:rsidP="0013634E">
      <w:pPr>
        <w:spacing w:after="0" w:line="240" w:lineRule="auto"/>
        <w:jc w:val="center"/>
        <w:rPr>
          <w:rFonts w:ascii="Times New Roman" w:hAnsi="Times New Roman"/>
          <w:sz w:val="24"/>
          <w:szCs w:val="24"/>
        </w:rPr>
      </w:pPr>
    </w:p>
    <w:p w14:paraId="2E5CDF83" w14:textId="77777777" w:rsidR="00CB4AA1" w:rsidRPr="006E55C4" w:rsidRDefault="00CB4AA1" w:rsidP="0013634E">
      <w:pPr>
        <w:spacing w:after="0" w:line="240" w:lineRule="auto"/>
        <w:rPr>
          <w:rFonts w:ascii="Times New Roman" w:hAnsi="Times New Roman"/>
          <w:sz w:val="24"/>
          <w:szCs w:val="24"/>
        </w:rPr>
      </w:pPr>
      <w:r w:rsidRPr="006E55C4">
        <w:rPr>
          <w:rFonts w:ascii="Times New Roman" w:hAnsi="Times New Roman"/>
          <w:sz w:val="24"/>
          <w:szCs w:val="24"/>
        </w:rPr>
        <w:t>Visto l’art. 23 della Legge n. 240 del 30/12/2010;</w:t>
      </w:r>
    </w:p>
    <w:p w14:paraId="3BF77B35" w14:textId="77777777" w:rsidR="00CB4AA1" w:rsidRPr="006E55C4" w:rsidRDefault="006554D5" w:rsidP="0013634E">
      <w:pPr>
        <w:spacing w:after="0" w:line="240" w:lineRule="auto"/>
        <w:rPr>
          <w:rFonts w:ascii="Times New Roman" w:eastAsia="Times" w:hAnsi="Times New Roman"/>
          <w:sz w:val="24"/>
          <w:szCs w:val="24"/>
        </w:rPr>
      </w:pPr>
      <w:r w:rsidRPr="006E55C4">
        <w:rPr>
          <w:rFonts w:ascii="Times New Roman" w:eastAsia="Times" w:hAnsi="Times New Roman"/>
          <w:sz w:val="24"/>
          <w:szCs w:val="24"/>
        </w:rPr>
        <w:t>v</w:t>
      </w:r>
      <w:r w:rsidR="00CB4AA1" w:rsidRPr="006E55C4">
        <w:rPr>
          <w:rFonts w:ascii="Times New Roman" w:eastAsia="Times" w:hAnsi="Times New Roman"/>
          <w:sz w:val="24"/>
          <w:szCs w:val="24"/>
        </w:rPr>
        <w:t>ista la Legge 23 dicembre 1996, n.</w:t>
      </w:r>
      <w:r w:rsidR="0007754F">
        <w:rPr>
          <w:rFonts w:ascii="Times New Roman" w:eastAsia="Times" w:hAnsi="Times New Roman"/>
          <w:sz w:val="24"/>
          <w:szCs w:val="24"/>
        </w:rPr>
        <w:t xml:space="preserve"> </w:t>
      </w:r>
      <w:r w:rsidR="00CB4AA1" w:rsidRPr="006E55C4">
        <w:rPr>
          <w:rFonts w:ascii="Times New Roman" w:eastAsia="Times" w:hAnsi="Times New Roman"/>
          <w:sz w:val="24"/>
          <w:szCs w:val="24"/>
        </w:rPr>
        <w:t>662</w:t>
      </w:r>
      <w:r w:rsidR="00274DF8">
        <w:rPr>
          <w:rFonts w:ascii="Times New Roman" w:eastAsia="Times" w:hAnsi="Times New Roman"/>
          <w:sz w:val="24"/>
          <w:szCs w:val="24"/>
        </w:rPr>
        <w:t>;</w:t>
      </w:r>
    </w:p>
    <w:p w14:paraId="203E7932" w14:textId="77777777" w:rsidR="00CB4AA1" w:rsidRPr="006E55C4" w:rsidRDefault="006554D5" w:rsidP="0013634E">
      <w:pPr>
        <w:spacing w:after="0" w:line="240" w:lineRule="auto"/>
        <w:rPr>
          <w:rFonts w:ascii="Times New Roman" w:hAnsi="Times New Roman"/>
          <w:sz w:val="24"/>
          <w:szCs w:val="24"/>
        </w:rPr>
      </w:pPr>
      <w:r w:rsidRPr="006E55C4">
        <w:rPr>
          <w:rFonts w:ascii="Times New Roman" w:hAnsi="Times New Roman"/>
          <w:sz w:val="24"/>
          <w:szCs w:val="24"/>
        </w:rPr>
        <w:t>v</w:t>
      </w:r>
      <w:r w:rsidR="00CB4AA1" w:rsidRPr="006E55C4">
        <w:rPr>
          <w:rFonts w:ascii="Times New Roman" w:hAnsi="Times New Roman"/>
          <w:sz w:val="24"/>
          <w:szCs w:val="24"/>
        </w:rPr>
        <w:t>isto l’art. 1 comma 188 della Legge 266 del 23/12/2005;</w:t>
      </w:r>
    </w:p>
    <w:p w14:paraId="17BC3DF2" w14:textId="77777777" w:rsidR="00CB4AA1" w:rsidRDefault="006554D5" w:rsidP="0013634E">
      <w:pPr>
        <w:spacing w:after="0" w:line="240" w:lineRule="auto"/>
        <w:rPr>
          <w:rFonts w:ascii="Times New Roman" w:hAnsi="Times New Roman"/>
          <w:sz w:val="24"/>
          <w:szCs w:val="24"/>
        </w:rPr>
      </w:pPr>
      <w:r w:rsidRPr="006E55C4">
        <w:rPr>
          <w:rFonts w:ascii="Times New Roman" w:hAnsi="Times New Roman"/>
          <w:sz w:val="24"/>
          <w:szCs w:val="24"/>
        </w:rPr>
        <w:t>v</w:t>
      </w:r>
      <w:r w:rsidR="00CB4AA1" w:rsidRPr="006E55C4">
        <w:rPr>
          <w:rFonts w:ascii="Times New Roman" w:hAnsi="Times New Roman"/>
          <w:sz w:val="24"/>
          <w:szCs w:val="24"/>
        </w:rPr>
        <w:t>isto il D.</w:t>
      </w:r>
      <w:r w:rsidRPr="006E55C4">
        <w:rPr>
          <w:rFonts w:ascii="Times New Roman" w:hAnsi="Times New Roman"/>
          <w:sz w:val="24"/>
          <w:szCs w:val="24"/>
        </w:rPr>
        <w:t xml:space="preserve"> </w:t>
      </w:r>
      <w:r w:rsidR="00CB4AA1" w:rsidRPr="006E55C4">
        <w:rPr>
          <w:rFonts w:ascii="Times New Roman" w:hAnsi="Times New Roman"/>
          <w:sz w:val="24"/>
          <w:szCs w:val="24"/>
        </w:rPr>
        <w:t>L</w:t>
      </w:r>
      <w:r w:rsidR="001A0C43">
        <w:rPr>
          <w:rFonts w:ascii="Times New Roman" w:hAnsi="Times New Roman"/>
          <w:sz w:val="24"/>
          <w:szCs w:val="24"/>
        </w:rPr>
        <w:t>.</w:t>
      </w:r>
      <w:r w:rsidR="00CB4AA1" w:rsidRPr="006E55C4">
        <w:rPr>
          <w:rFonts w:ascii="Times New Roman" w:hAnsi="Times New Roman"/>
          <w:sz w:val="24"/>
          <w:szCs w:val="24"/>
        </w:rPr>
        <w:t>gs. del 30 marzo 2001, n.165;</w:t>
      </w:r>
    </w:p>
    <w:p w14:paraId="2BA12B08" w14:textId="77777777" w:rsidR="0007754F" w:rsidRPr="006B0756" w:rsidRDefault="0007754F"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visto il </w:t>
      </w:r>
      <w:r w:rsidR="001A0C43">
        <w:rPr>
          <w:rFonts w:ascii="Times New Roman" w:hAnsi="Times New Roman"/>
          <w:sz w:val="24"/>
          <w:szCs w:val="24"/>
        </w:rPr>
        <w:t xml:space="preserve">vigente </w:t>
      </w:r>
      <w:r w:rsidRPr="006E55C4">
        <w:rPr>
          <w:rFonts w:ascii="Times New Roman" w:hAnsi="Times New Roman"/>
          <w:sz w:val="24"/>
          <w:szCs w:val="24"/>
        </w:rPr>
        <w:t>“</w:t>
      </w:r>
      <w:r w:rsidRPr="006E55C4">
        <w:rPr>
          <w:rFonts w:ascii="Times New Roman" w:hAnsi="Times New Roman"/>
          <w:i/>
          <w:sz w:val="24"/>
          <w:szCs w:val="24"/>
        </w:rPr>
        <w:t xml:space="preserve">Regolamento di Ateneo per la chiamata, la mobilità, i compiti didattici, il conferimento di incarichi di insegnamento e di didattica integrativa, il rilascio di autorizzazioni per attività esterne </w:t>
      </w:r>
      <w:r w:rsidRPr="006B0756">
        <w:rPr>
          <w:rFonts w:ascii="Times New Roman" w:hAnsi="Times New Roman"/>
          <w:i/>
          <w:sz w:val="24"/>
          <w:szCs w:val="24"/>
        </w:rPr>
        <w:t>dei professori e ricercatori in servizio presso l’Università degli Studi Roma Tre</w:t>
      </w:r>
      <w:r w:rsidRPr="006B0756">
        <w:rPr>
          <w:rFonts w:ascii="Times New Roman" w:hAnsi="Times New Roman"/>
          <w:sz w:val="24"/>
          <w:szCs w:val="24"/>
        </w:rPr>
        <w:t xml:space="preserve">”; </w:t>
      </w:r>
    </w:p>
    <w:p w14:paraId="60FC9BA2" w14:textId="77777777" w:rsidR="001A0C43" w:rsidRPr="006B0756" w:rsidRDefault="001A0C43" w:rsidP="0013634E">
      <w:pPr>
        <w:spacing w:after="0" w:line="240" w:lineRule="auto"/>
        <w:jc w:val="both"/>
        <w:rPr>
          <w:rFonts w:ascii="Times New Roman" w:hAnsi="Times New Roman"/>
          <w:sz w:val="24"/>
          <w:szCs w:val="24"/>
        </w:rPr>
      </w:pPr>
      <w:r w:rsidRPr="006B0756">
        <w:rPr>
          <w:rFonts w:ascii="Times New Roman" w:hAnsi="Times New Roman"/>
          <w:sz w:val="24"/>
          <w:szCs w:val="24"/>
        </w:rPr>
        <w:t>visto il vigente R</w:t>
      </w:r>
      <w:r w:rsidR="006B0756" w:rsidRPr="006B0756">
        <w:rPr>
          <w:rFonts w:ascii="Times New Roman" w:hAnsi="Times New Roman"/>
          <w:sz w:val="24"/>
          <w:szCs w:val="24"/>
        </w:rPr>
        <w:t xml:space="preserve">egolamento dei Corsi di Master </w:t>
      </w:r>
      <w:r w:rsidRPr="006B0756">
        <w:rPr>
          <w:rFonts w:ascii="Times New Roman" w:hAnsi="Times New Roman"/>
          <w:sz w:val="24"/>
          <w:szCs w:val="24"/>
        </w:rPr>
        <w:t>di Ateneo;</w:t>
      </w:r>
    </w:p>
    <w:p w14:paraId="55EB8BDD" w14:textId="77777777" w:rsidR="001A0C43" w:rsidRPr="006B0756" w:rsidRDefault="005B139B" w:rsidP="0013634E">
      <w:pPr>
        <w:spacing w:after="0" w:line="240" w:lineRule="auto"/>
        <w:jc w:val="both"/>
        <w:rPr>
          <w:rFonts w:ascii="Times New Roman" w:hAnsi="Times New Roman"/>
          <w:sz w:val="24"/>
          <w:szCs w:val="24"/>
        </w:rPr>
      </w:pPr>
      <w:r w:rsidRPr="006B0756">
        <w:rPr>
          <w:rFonts w:ascii="Times New Roman" w:hAnsi="Times New Roman"/>
          <w:sz w:val="24"/>
          <w:szCs w:val="24"/>
        </w:rPr>
        <w:t xml:space="preserve">visto il vigente Regolamento del Dipartimento </w:t>
      </w:r>
      <w:r w:rsidR="001A0C43" w:rsidRPr="006B0756">
        <w:rPr>
          <w:rFonts w:ascii="Times New Roman" w:hAnsi="Times New Roman"/>
          <w:sz w:val="24"/>
          <w:szCs w:val="24"/>
        </w:rPr>
        <w:t>per il conferimento di incarichi d’insegnamento e di didattica integrativa relativo ai Master e ai Corsi di Perfezionamento e Aggiornamento;</w:t>
      </w:r>
    </w:p>
    <w:p w14:paraId="48617A59" w14:textId="77777777" w:rsidR="008C4CC3" w:rsidRPr="008C4CC3" w:rsidRDefault="001A0C43" w:rsidP="0013634E">
      <w:pPr>
        <w:autoSpaceDE w:val="0"/>
        <w:autoSpaceDN w:val="0"/>
        <w:adjustRightInd w:val="0"/>
        <w:spacing w:after="0" w:line="240" w:lineRule="auto"/>
        <w:jc w:val="both"/>
        <w:rPr>
          <w:rFonts w:ascii="Times New Roman" w:hAnsi="Times New Roman"/>
          <w:sz w:val="24"/>
          <w:szCs w:val="24"/>
        </w:rPr>
      </w:pPr>
      <w:r w:rsidRPr="006B0756">
        <w:rPr>
          <w:rFonts w:ascii="Times New Roman" w:hAnsi="Times New Roman"/>
          <w:bCs/>
          <w:sz w:val="24"/>
          <w:szCs w:val="24"/>
        </w:rPr>
        <w:t>vista la delibera del</w:t>
      </w:r>
      <w:r w:rsidR="00052BD9" w:rsidRPr="006B0756">
        <w:rPr>
          <w:rFonts w:ascii="Times New Roman" w:hAnsi="Times New Roman"/>
          <w:bCs/>
          <w:sz w:val="24"/>
          <w:szCs w:val="24"/>
        </w:rPr>
        <w:t xml:space="preserve"> Consiglio</w:t>
      </w:r>
      <w:r w:rsidRPr="006B0756">
        <w:rPr>
          <w:rFonts w:ascii="Times New Roman" w:hAnsi="Times New Roman"/>
          <w:bCs/>
          <w:sz w:val="24"/>
          <w:szCs w:val="24"/>
        </w:rPr>
        <w:t xml:space="preserve"> del </w:t>
      </w:r>
      <w:r w:rsidR="006B0756" w:rsidRPr="006B0756">
        <w:rPr>
          <w:rFonts w:ascii="Times New Roman" w:hAnsi="Times New Roman"/>
          <w:sz w:val="24"/>
          <w:szCs w:val="24"/>
        </w:rPr>
        <w:t xml:space="preserve">Master </w:t>
      </w:r>
      <w:r w:rsidR="008C4CC3">
        <w:rPr>
          <w:rFonts w:ascii="Times New Roman" w:hAnsi="Times New Roman"/>
          <w:sz w:val="24"/>
          <w:szCs w:val="24"/>
        </w:rPr>
        <w:t>D</w:t>
      </w:r>
      <w:r w:rsidR="008C4CC3" w:rsidRPr="008C4CC3">
        <w:rPr>
          <w:rFonts w:ascii="Times New Roman" w:hAnsi="Times New Roman"/>
          <w:sz w:val="24"/>
          <w:szCs w:val="24"/>
        </w:rPr>
        <w:t xml:space="preserve">igital </w:t>
      </w:r>
      <w:r w:rsidR="008C4CC3">
        <w:rPr>
          <w:rFonts w:ascii="Times New Roman" w:hAnsi="Times New Roman"/>
          <w:sz w:val="24"/>
          <w:szCs w:val="24"/>
        </w:rPr>
        <w:t>E</w:t>
      </w:r>
      <w:r w:rsidR="008C4CC3" w:rsidRPr="008C4CC3">
        <w:rPr>
          <w:rFonts w:ascii="Times New Roman" w:hAnsi="Times New Roman"/>
          <w:sz w:val="24"/>
          <w:szCs w:val="24"/>
        </w:rPr>
        <w:t xml:space="preserve">arth e </w:t>
      </w:r>
      <w:r w:rsidR="008C4CC3">
        <w:rPr>
          <w:rFonts w:ascii="Times New Roman" w:hAnsi="Times New Roman"/>
          <w:sz w:val="24"/>
          <w:szCs w:val="24"/>
        </w:rPr>
        <w:t>S</w:t>
      </w:r>
      <w:r w:rsidR="008C4CC3" w:rsidRPr="008C4CC3">
        <w:rPr>
          <w:rFonts w:ascii="Times New Roman" w:hAnsi="Times New Roman"/>
          <w:sz w:val="24"/>
          <w:szCs w:val="24"/>
        </w:rPr>
        <w:t xml:space="preserve">mart </w:t>
      </w:r>
      <w:proofErr w:type="spellStart"/>
      <w:r w:rsidR="008C4CC3">
        <w:rPr>
          <w:rFonts w:ascii="Times New Roman" w:hAnsi="Times New Roman"/>
          <w:sz w:val="24"/>
          <w:szCs w:val="24"/>
        </w:rPr>
        <w:t>G</w:t>
      </w:r>
      <w:r w:rsidR="008C4CC3" w:rsidRPr="008C4CC3">
        <w:rPr>
          <w:rFonts w:ascii="Times New Roman" w:hAnsi="Times New Roman"/>
          <w:sz w:val="24"/>
          <w:szCs w:val="24"/>
        </w:rPr>
        <w:t>overnance</w:t>
      </w:r>
      <w:proofErr w:type="spellEnd"/>
      <w:r w:rsidR="008C4CC3" w:rsidRPr="008C4CC3">
        <w:rPr>
          <w:rFonts w:ascii="Times New Roman" w:hAnsi="Times New Roman"/>
          <w:sz w:val="24"/>
          <w:szCs w:val="24"/>
        </w:rPr>
        <w:t>.</w:t>
      </w:r>
      <w:r w:rsidR="008C4CC3">
        <w:rPr>
          <w:rFonts w:ascii="Times New Roman" w:hAnsi="Times New Roman"/>
          <w:sz w:val="24"/>
          <w:szCs w:val="24"/>
        </w:rPr>
        <w:t xml:space="preserve"> S</w:t>
      </w:r>
      <w:r w:rsidR="008C4CC3" w:rsidRPr="008C4CC3">
        <w:rPr>
          <w:rFonts w:ascii="Times New Roman" w:hAnsi="Times New Roman"/>
          <w:sz w:val="24"/>
          <w:szCs w:val="24"/>
        </w:rPr>
        <w:t xml:space="preserve">trategie e strumenti </w:t>
      </w:r>
      <w:r w:rsidR="008C4CC3">
        <w:rPr>
          <w:rFonts w:ascii="Times New Roman" w:hAnsi="Times New Roman"/>
          <w:sz w:val="24"/>
          <w:szCs w:val="24"/>
        </w:rPr>
        <w:t xml:space="preserve">GIS </w:t>
      </w:r>
      <w:r w:rsidR="008C4CC3" w:rsidRPr="008C4CC3">
        <w:rPr>
          <w:rFonts w:ascii="Times New Roman" w:hAnsi="Times New Roman"/>
          <w:sz w:val="24"/>
          <w:szCs w:val="24"/>
        </w:rPr>
        <w:t>per la gestione di beni territoriali e culturali</w:t>
      </w:r>
    </w:p>
    <w:p w14:paraId="5E9F72BC" w14:textId="77777777" w:rsidR="005E6EAB" w:rsidRPr="006B0756" w:rsidRDefault="005E6EAB" w:rsidP="001363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vista la delibera del Consiglio del Dipartimento di Studi Umanistici del 13 Febbraio 2018;</w:t>
      </w:r>
    </w:p>
    <w:p w14:paraId="26017E4D" w14:textId="77777777" w:rsidR="0007754F" w:rsidRPr="006E55C4" w:rsidRDefault="0007754F" w:rsidP="001363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Tenuto conto del Decreto Interministeriale n. 313/2011;</w:t>
      </w:r>
    </w:p>
    <w:p w14:paraId="225707F2"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Accertato il</w:t>
      </w:r>
      <w:r w:rsidR="00DD01B3">
        <w:rPr>
          <w:rFonts w:ascii="Times New Roman" w:hAnsi="Times New Roman"/>
          <w:sz w:val="24"/>
          <w:szCs w:val="24"/>
        </w:rPr>
        <w:t xml:space="preserve"> completo utilizzo dell’impegno </w:t>
      </w:r>
      <w:r w:rsidRPr="006E55C4">
        <w:rPr>
          <w:rFonts w:ascii="Times New Roman" w:hAnsi="Times New Roman"/>
          <w:sz w:val="24"/>
          <w:szCs w:val="24"/>
        </w:rPr>
        <w:t>orario del personale docente e ricercatore afferente ai relativi settori scientifico-disciplinari</w:t>
      </w:r>
      <w:r w:rsidR="00E74729">
        <w:rPr>
          <w:rFonts w:ascii="Times New Roman" w:hAnsi="Times New Roman"/>
          <w:sz w:val="24"/>
          <w:szCs w:val="24"/>
        </w:rPr>
        <w:t xml:space="preserve"> presso l’Università degli Studi Roma Tre</w:t>
      </w:r>
      <w:r w:rsidRPr="006E55C4">
        <w:rPr>
          <w:rFonts w:ascii="Times New Roman" w:hAnsi="Times New Roman"/>
          <w:sz w:val="24"/>
          <w:szCs w:val="24"/>
        </w:rPr>
        <w:t>;</w:t>
      </w:r>
    </w:p>
    <w:p w14:paraId="7FD89CB0" w14:textId="77777777" w:rsidR="00CB4AA1" w:rsidRPr="006E55C4" w:rsidRDefault="00CB4AA1" w:rsidP="0013634E">
      <w:pPr>
        <w:spacing w:after="0" w:line="240" w:lineRule="auto"/>
        <w:rPr>
          <w:rFonts w:ascii="Times New Roman" w:hAnsi="Times New Roman"/>
          <w:sz w:val="24"/>
          <w:szCs w:val="24"/>
        </w:rPr>
      </w:pPr>
      <w:r w:rsidRPr="006E55C4">
        <w:rPr>
          <w:rFonts w:ascii="Times New Roman" w:hAnsi="Times New Roman"/>
          <w:sz w:val="24"/>
          <w:szCs w:val="24"/>
        </w:rPr>
        <w:t>Acc</w:t>
      </w:r>
      <w:r w:rsidR="006554D5" w:rsidRPr="006E55C4">
        <w:rPr>
          <w:rFonts w:ascii="Times New Roman" w:hAnsi="Times New Roman"/>
          <w:sz w:val="24"/>
          <w:szCs w:val="24"/>
        </w:rPr>
        <w:t>ertata la copertura finanziaria</w:t>
      </w:r>
      <w:r w:rsidR="00E77E2D">
        <w:rPr>
          <w:rFonts w:ascii="Times New Roman" w:hAnsi="Times New Roman"/>
          <w:sz w:val="24"/>
          <w:szCs w:val="24"/>
        </w:rPr>
        <w:t>,</w:t>
      </w:r>
    </w:p>
    <w:p w14:paraId="33FFFA9C" w14:textId="77777777" w:rsidR="001A0C43" w:rsidRPr="006E55C4" w:rsidRDefault="001A0C43" w:rsidP="0013634E">
      <w:pPr>
        <w:spacing w:after="0" w:line="240" w:lineRule="auto"/>
        <w:rPr>
          <w:rFonts w:ascii="Times New Roman" w:eastAsia="Times" w:hAnsi="Times New Roman"/>
          <w:sz w:val="24"/>
          <w:szCs w:val="24"/>
        </w:rPr>
      </w:pPr>
    </w:p>
    <w:p w14:paraId="7E3DF115" w14:textId="77777777" w:rsidR="00CB4AA1" w:rsidRPr="006E55C4" w:rsidRDefault="00CB4AA1" w:rsidP="0013634E">
      <w:pPr>
        <w:spacing w:after="0" w:line="240" w:lineRule="auto"/>
        <w:jc w:val="center"/>
        <w:rPr>
          <w:rFonts w:ascii="Times New Roman" w:hAnsi="Times New Roman"/>
          <w:b/>
          <w:sz w:val="24"/>
          <w:szCs w:val="24"/>
        </w:rPr>
      </w:pPr>
      <w:r w:rsidRPr="006E55C4">
        <w:rPr>
          <w:rFonts w:ascii="Times New Roman" w:hAnsi="Times New Roman"/>
          <w:b/>
          <w:sz w:val="24"/>
          <w:szCs w:val="24"/>
        </w:rPr>
        <w:t>SI RENDE NOTO</w:t>
      </w:r>
    </w:p>
    <w:p w14:paraId="2956BE99" w14:textId="77777777" w:rsidR="00CB4AA1" w:rsidRPr="006E55C4" w:rsidRDefault="00CB4AA1" w:rsidP="0013634E">
      <w:pPr>
        <w:spacing w:after="0" w:line="240" w:lineRule="auto"/>
        <w:jc w:val="center"/>
        <w:rPr>
          <w:rFonts w:ascii="Times New Roman" w:hAnsi="Times New Roman"/>
          <w:b/>
          <w:sz w:val="24"/>
          <w:szCs w:val="24"/>
        </w:rPr>
      </w:pPr>
    </w:p>
    <w:p w14:paraId="7FDAB2BE" w14:textId="77777777" w:rsidR="002B25F6" w:rsidRPr="006C09D7" w:rsidRDefault="00CB4AA1" w:rsidP="0013634E">
      <w:pPr>
        <w:spacing w:after="0" w:line="240" w:lineRule="auto"/>
        <w:jc w:val="both"/>
        <w:rPr>
          <w:rFonts w:ascii="Times New Roman" w:hAnsi="Times New Roman"/>
          <w:bCs/>
          <w:sz w:val="24"/>
          <w:szCs w:val="24"/>
        </w:rPr>
      </w:pPr>
      <w:r w:rsidRPr="006E55C4">
        <w:rPr>
          <w:rFonts w:ascii="Times New Roman" w:hAnsi="Times New Roman"/>
          <w:sz w:val="24"/>
          <w:szCs w:val="24"/>
        </w:rPr>
        <w:t xml:space="preserve">che </w:t>
      </w:r>
      <w:r w:rsidR="00051ACF" w:rsidRPr="006E55C4">
        <w:rPr>
          <w:rFonts w:ascii="Times New Roman" w:hAnsi="Times New Roman"/>
          <w:sz w:val="24"/>
          <w:szCs w:val="24"/>
        </w:rPr>
        <w:t>il Dipartimento</w:t>
      </w:r>
      <w:r w:rsidRPr="006E55C4">
        <w:rPr>
          <w:rFonts w:ascii="Times New Roman" w:hAnsi="Times New Roman"/>
          <w:sz w:val="24"/>
          <w:szCs w:val="24"/>
        </w:rPr>
        <w:t xml:space="preserve">, nell’ambito </w:t>
      </w:r>
      <w:r w:rsidRPr="006B0756">
        <w:rPr>
          <w:rFonts w:ascii="Times New Roman" w:hAnsi="Times New Roman"/>
          <w:sz w:val="24"/>
          <w:szCs w:val="24"/>
        </w:rPr>
        <w:t xml:space="preserve">delle proprie disponibilità di bilancio, per sopperire a particolari e motivate esigenze didattiche </w:t>
      </w:r>
      <w:r w:rsidR="003D73BC" w:rsidRPr="006B0756">
        <w:rPr>
          <w:rFonts w:ascii="Times New Roman" w:hAnsi="Times New Roman"/>
          <w:sz w:val="24"/>
          <w:szCs w:val="24"/>
        </w:rPr>
        <w:t xml:space="preserve">e per garantire la necessaria innovazione </w:t>
      </w:r>
      <w:r w:rsidR="001A0C43" w:rsidRPr="006B0756">
        <w:rPr>
          <w:rFonts w:ascii="Times New Roman" w:hAnsi="Times New Roman"/>
          <w:sz w:val="24"/>
          <w:szCs w:val="24"/>
        </w:rPr>
        <w:t xml:space="preserve">del </w:t>
      </w:r>
      <w:r w:rsidR="00B202F4" w:rsidRPr="00AC6C31">
        <w:rPr>
          <w:rFonts w:ascii="Times New Roman" w:hAnsi="Times New Roman"/>
          <w:color w:val="000000" w:themeColor="text1"/>
          <w:sz w:val="24"/>
          <w:szCs w:val="24"/>
        </w:rPr>
        <w:t xml:space="preserve">Corso di </w:t>
      </w:r>
      <w:r w:rsidR="006831B4" w:rsidRPr="006B0756">
        <w:rPr>
          <w:rFonts w:ascii="Times New Roman" w:hAnsi="Times New Roman"/>
          <w:bCs/>
          <w:sz w:val="24"/>
          <w:szCs w:val="24"/>
        </w:rPr>
        <w:t>Master</w:t>
      </w:r>
      <w:r w:rsidR="001A0C43" w:rsidRPr="006B0756">
        <w:rPr>
          <w:rFonts w:ascii="Times New Roman" w:hAnsi="Times New Roman"/>
          <w:bCs/>
          <w:sz w:val="24"/>
          <w:szCs w:val="24"/>
        </w:rPr>
        <w:t xml:space="preserve"> </w:t>
      </w:r>
      <w:r w:rsidR="006831B4" w:rsidRPr="006B0756">
        <w:rPr>
          <w:rFonts w:ascii="Times New Roman" w:hAnsi="Times New Roman"/>
          <w:bCs/>
          <w:sz w:val="24"/>
          <w:szCs w:val="24"/>
        </w:rPr>
        <w:t xml:space="preserve">in </w:t>
      </w:r>
      <w:r w:rsidR="008C4CC3" w:rsidRPr="006C09D7">
        <w:rPr>
          <w:rFonts w:ascii="Times New Roman" w:hAnsi="Times New Roman"/>
          <w:bCs/>
          <w:i/>
          <w:sz w:val="24"/>
          <w:szCs w:val="24"/>
        </w:rPr>
        <w:t xml:space="preserve">Digital Earth e Smart </w:t>
      </w:r>
      <w:proofErr w:type="spellStart"/>
      <w:r w:rsidR="008C4CC3" w:rsidRPr="006C09D7">
        <w:rPr>
          <w:rFonts w:ascii="Times New Roman" w:hAnsi="Times New Roman"/>
          <w:bCs/>
          <w:i/>
          <w:sz w:val="24"/>
          <w:szCs w:val="24"/>
        </w:rPr>
        <w:t>Governance</w:t>
      </w:r>
      <w:proofErr w:type="spellEnd"/>
      <w:r w:rsidR="008C4CC3" w:rsidRPr="006C09D7">
        <w:rPr>
          <w:rFonts w:ascii="Times New Roman" w:hAnsi="Times New Roman"/>
          <w:bCs/>
          <w:i/>
          <w:sz w:val="24"/>
          <w:szCs w:val="24"/>
        </w:rPr>
        <w:t>. Strategie e strumenti GIS per la gestione di beni territoriali e culturali</w:t>
      </w:r>
      <w:r w:rsidR="006C09D7">
        <w:rPr>
          <w:rFonts w:ascii="Times New Roman" w:hAnsi="Times New Roman"/>
          <w:bCs/>
          <w:i/>
          <w:sz w:val="24"/>
          <w:szCs w:val="24"/>
        </w:rPr>
        <w:t xml:space="preserve"> </w:t>
      </w:r>
      <w:r w:rsidRPr="006B0756">
        <w:rPr>
          <w:rFonts w:ascii="Times New Roman" w:hAnsi="Times New Roman"/>
          <w:sz w:val="24"/>
          <w:szCs w:val="24"/>
        </w:rPr>
        <w:t xml:space="preserve">ha deliberato di dare mandato al </w:t>
      </w:r>
      <w:r w:rsidR="00051ACF" w:rsidRPr="006B0756">
        <w:rPr>
          <w:rFonts w:ascii="Times New Roman" w:hAnsi="Times New Roman"/>
          <w:sz w:val="24"/>
          <w:szCs w:val="24"/>
        </w:rPr>
        <w:t>Direttore</w:t>
      </w:r>
      <w:r w:rsidRPr="006B0756">
        <w:rPr>
          <w:rFonts w:ascii="Times New Roman" w:hAnsi="Times New Roman"/>
          <w:sz w:val="24"/>
          <w:szCs w:val="24"/>
        </w:rPr>
        <w:t xml:space="preserve"> affinché provveda alla pubblicazione del presente Bando </w:t>
      </w:r>
      <w:r w:rsidR="008152AF" w:rsidRPr="006B0756">
        <w:rPr>
          <w:rFonts w:ascii="Times New Roman" w:hAnsi="Times New Roman"/>
          <w:sz w:val="24"/>
          <w:szCs w:val="24"/>
        </w:rPr>
        <w:t xml:space="preserve">per il conferimento dei seguenti incarichi di </w:t>
      </w:r>
      <w:r w:rsidR="001D0870" w:rsidRPr="006B0756">
        <w:rPr>
          <w:rFonts w:ascii="Times New Roman" w:hAnsi="Times New Roman"/>
          <w:sz w:val="24"/>
          <w:szCs w:val="24"/>
        </w:rPr>
        <w:t>didattica integrativa</w:t>
      </w:r>
      <w:r w:rsidR="008152AF" w:rsidRPr="006B0756">
        <w:rPr>
          <w:rFonts w:ascii="Times New Roman" w:hAnsi="Times New Roman"/>
          <w:sz w:val="24"/>
          <w:szCs w:val="24"/>
        </w:rPr>
        <w:t xml:space="preserve"> </w:t>
      </w:r>
      <w:r w:rsidR="00B202F4" w:rsidRPr="00AC6C31">
        <w:rPr>
          <w:rFonts w:ascii="Times New Roman" w:hAnsi="Times New Roman"/>
          <w:b/>
          <w:color w:val="000000" w:themeColor="text1"/>
          <w:sz w:val="24"/>
          <w:szCs w:val="24"/>
        </w:rPr>
        <w:t>a titolo retribuito</w:t>
      </w:r>
      <w:r w:rsidR="00B202F4" w:rsidRPr="00AC6C31">
        <w:rPr>
          <w:rFonts w:ascii="Times New Roman" w:hAnsi="Times New Roman"/>
          <w:color w:val="000000" w:themeColor="text1"/>
          <w:sz w:val="24"/>
          <w:szCs w:val="24"/>
        </w:rPr>
        <w:t xml:space="preserve"> </w:t>
      </w:r>
      <w:r w:rsidR="008152AF" w:rsidRPr="006B0756">
        <w:rPr>
          <w:rFonts w:ascii="Times New Roman" w:hAnsi="Times New Roman"/>
          <w:sz w:val="24"/>
          <w:szCs w:val="24"/>
        </w:rPr>
        <w:t xml:space="preserve">per l’Anno Accademico </w:t>
      </w:r>
      <w:r w:rsidR="006831B4" w:rsidRPr="006B0756">
        <w:rPr>
          <w:rFonts w:ascii="Times New Roman" w:hAnsi="Times New Roman"/>
          <w:sz w:val="24"/>
          <w:szCs w:val="24"/>
        </w:rPr>
        <w:t>2</w:t>
      </w:r>
      <w:r w:rsidR="00087FF8">
        <w:rPr>
          <w:rFonts w:ascii="Times New Roman" w:hAnsi="Times New Roman"/>
          <w:sz w:val="24"/>
          <w:szCs w:val="24"/>
        </w:rPr>
        <w:t>017-2018</w:t>
      </w:r>
      <w:r w:rsidR="006831B4" w:rsidRPr="006B0756">
        <w:rPr>
          <w:rFonts w:ascii="Times New Roman" w:hAnsi="Times New Roman"/>
          <w:sz w:val="24"/>
          <w:szCs w:val="24"/>
        </w:rPr>
        <w:t>.</w:t>
      </w:r>
    </w:p>
    <w:p w14:paraId="040827F3" w14:textId="77777777" w:rsidR="006823B3" w:rsidRDefault="006823B3" w:rsidP="0013634E">
      <w:pPr>
        <w:spacing w:after="0" w:line="240" w:lineRule="auto"/>
        <w:rPr>
          <w:rFonts w:ascii="Times New Roman" w:hAnsi="Times New Roman"/>
          <w:sz w:val="24"/>
          <w:szCs w:val="24"/>
        </w:rPr>
      </w:pPr>
    </w:p>
    <w:tbl>
      <w:tblPr>
        <w:tblW w:w="9157" w:type="dxa"/>
        <w:tblInd w:w="70" w:type="dxa"/>
        <w:tblCellMar>
          <w:left w:w="70" w:type="dxa"/>
          <w:right w:w="70" w:type="dxa"/>
        </w:tblCellMar>
        <w:tblLook w:val="04A0" w:firstRow="1" w:lastRow="0" w:firstColumn="1" w:lastColumn="0" w:noHBand="0" w:noVBand="1"/>
      </w:tblPr>
      <w:tblGrid>
        <w:gridCol w:w="4488"/>
        <w:gridCol w:w="674"/>
        <w:gridCol w:w="1494"/>
        <w:gridCol w:w="2501"/>
      </w:tblGrid>
      <w:tr w:rsidR="006823B3" w:rsidRPr="006823B3" w14:paraId="1C9B4F8C" w14:textId="77777777" w:rsidTr="008F24E2">
        <w:trPr>
          <w:trHeight w:val="774"/>
        </w:trPr>
        <w:tc>
          <w:tcPr>
            <w:tcW w:w="448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F151BF" w14:textId="77777777" w:rsidR="006823B3" w:rsidRPr="006823B3" w:rsidRDefault="006823B3" w:rsidP="0013634E">
            <w:pPr>
              <w:spacing w:after="0" w:line="240" w:lineRule="auto"/>
              <w:rPr>
                <w:rFonts w:ascii="Times New Roman" w:eastAsia="Times New Roman" w:hAnsi="Times New Roman"/>
                <w:b/>
                <w:bCs/>
                <w:color w:val="FF0000"/>
                <w:sz w:val="24"/>
                <w:szCs w:val="24"/>
                <w:lang w:eastAsia="it-IT"/>
              </w:rPr>
            </w:pPr>
            <w:r w:rsidRPr="00082443">
              <w:rPr>
                <w:rFonts w:ascii="Times New Roman" w:eastAsia="Times New Roman" w:hAnsi="Times New Roman"/>
                <w:b/>
                <w:bCs/>
                <w:color w:val="000000" w:themeColor="text1"/>
                <w:sz w:val="24"/>
                <w:szCs w:val="24"/>
                <w:lang w:eastAsia="it-IT"/>
              </w:rPr>
              <w:t>Insegnamento</w:t>
            </w:r>
          </w:p>
        </w:tc>
        <w:tc>
          <w:tcPr>
            <w:tcW w:w="674" w:type="dxa"/>
            <w:tcBorders>
              <w:top w:val="single" w:sz="4" w:space="0" w:color="auto"/>
              <w:left w:val="nil"/>
              <w:bottom w:val="single" w:sz="4" w:space="0" w:color="auto"/>
              <w:right w:val="single" w:sz="4" w:space="0" w:color="auto"/>
            </w:tcBorders>
            <w:shd w:val="clear" w:color="000000" w:fill="F2F2F2"/>
            <w:vAlign w:val="center"/>
            <w:hideMark/>
          </w:tcPr>
          <w:p w14:paraId="0FD9D645" w14:textId="77777777" w:rsidR="006823B3" w:rsidRPr="00082443" w:rsidRDefault="006823B3" w:rsidP="0013634E">
            <w:pPr>
              <w:spacing w:after="0" w:line="240" w:lineRule="auto"/>
              <w:jc w:val="center"/>
              <w:rPr>
                <w:rFonts w:ascii="Times New Roman" w:eastAsia="Times New Roman" w:hAnsi="Times New Roman"/>
                <w:b/>
                <w:bCs/>
                <w:color w:val="000000" w:themeColor="text1"/>
                <w:sz w:val="24"/>
                <w:szCs w:val="24"/>
                <w:lang w:eastAsia="it-IT"/>
              </w:rPr>
            </w:pPr>
            <w:proofErr w:type="spellStart"/>
            <w:r w:rsidRPr="00082443">
              <w:rPr>
                <w:rFonts w:ascii="Times New Roman" w:eastAsia="Times New Roman" w:hAnsi="Times New Roman"/>
                <w:b/>
                <w:bCs/>
                <w:color w:val="000000" w:themeColor="text1"/>
                <w:sz w:val="24"/>
                <w:szCs w:val="24"/>
                <w:lang w:eastAsia="it-IT"/>
              </w:rPr>
              <w:t>Cfu</w:t>
            </w:r>
            <w:proofErr w:type="spellEnd"/>
            <w:r w:rsidRPr="00082443">
              <w:rPr>
                <w:rFonts w:ascii="Times New Roman" w:eastAsia="Times New Roman" w:hAnsi="Times New Roman"/>
                <w:b/>
                <w:bCs/>
                <w:color w:val="000000" w:themeColor="text1"/>
                <w:sz w:val="24"/>
                <w:szCs w:val="24"/>
                <w:lang w:eastAsia="it-IT"/>
              </w:rPr>
              <w:t xml:space="preserve"> totali</w:t>
            </w:r>
          </w:p>
        </w:tc>
        <w:tc>
          <w:tcPr>
            <w:tcW w:w="1494" w:type="dxa"/>
            <w:tcBorders>
              <w:top w:val="single" w:sz="4" w:space="0" w:color="auto"/>
              <w:left w:val="nil"/>
              <w:bottom w:val="single" w:sz="4" w:space="0" w:color="auto"/>
              <w:right w:val="single" w:sz="4" w:space="0" w:color="auto"/>
            </w:tcBorders>
            <w:shd w:val="clear" w:color="000000" w:fill="F2F2F2"/>
            <w:vAlign w:val="center"/>
            <w:hideMark/>
          </w:tcPr>
          <w:p w14:paraId="32FDCC4A" w14:textId="77777777" w:rsidR="006823B3" w:rsidRPr="00082443" w:rsidRDefault="006823B3" w:rsidP="0013634E">
            <w:pPr>
              <w:spacing w:after="0" w:line="240" w:lineRule="auto"/>
              <w:jc w:val="center"/>
              <w:rPr>
                <w:rFonts w:ascii="Times New Roman" w:eastAsia="Times New Roman" w:hAnsi="Times New Roman"/>
                <w:b/>
                <w:bCs/>
                <w:color w:val="000000" w:themeColor="text1"/>
                <w:sz w:val="24"/>
                <w:szCs w:val="24"/>
                <w:lang w:eastAsia="it-IT"/>
              </w:rPr>
            </w:pPr>
            <w:r w:rsidRPr="00082443">
              <w:rPr>
                <w:rFonts w:ascii="Times New Roman" w:eastAsia="Times New Roman" w:hAnsi="Times New Roman"/>
                <w:b/>
                <w:bCs/>
                <w:color w:val="000000" w:themeColor="text1"/>
                <w:sz w:val="24"/>
                <w:szCs w:val="24"/>
                <w:lang w:eastAsia="it-IT"/>
              </w:rPr>
              <w:t>Ore di didattica</w:t>
            </w:r>
          </w:p>
        </w:tc>
        <w:tc>
          <w:tcPr>
            <w:tcW w:w="2501" w:type="dxa"/>
            <w:tcBorders>
              <w:top w:val="single" w:sz="4" w:space="0" w:color="auto"/>
              <w:left w:val="nil"/>
              <w:bottom w:val="single" w:sz="4" w:space="0" w:color="auto"/>
              <w:right w:val="single" w:sz="4" w:space="0" w:color="auto"/>
            </w:tcBorders>
            <w:shd w:val="clear" w:color="000000" w:fill="F2F2F2"/>
            <w:vAlign w:val="center"/>
            <w:hideMark/>
          </w:tcPr>
          <w:p w14:paraId="4D9307B3" w14:textId="77777777" w:rsidR="006823B3" w:rsidRPr="00082443" w:rsidRDefault="006823B3" w:rsidP="0013634E">
            <w:pPr>
              <w:spacing w:after="0" w:line="240" w:lineRule="auto"/>
              <w:jc w:val="center"/>
              <w:rPr>
                <w:rFonts w:ascii="Times New Roman" w:eastAsia="Times New Roman" w:hAnsi="Times New Roman"/>
                <w:b/>
                <w:bCs/>
                <w:color w:val="000000" w:themeColor="text1"/>
                <w:sz w:val="24"/>
                <w:szCs w:val="24"/>
                <w:lang w:eastAsia="it-IT"/>
              </w:rPr>
            </w:pPr>
            <w:r w:rsidRPr="00082443">
              <w:rPr>
                <w:rFonts w:ascii="Times New Roman" w:eastAsia="Times New Roman" w:hAnsi="Times New Roman"/>
                <w:b/>
                <w:bCs/>
                <w:color w:val="000000" w:themeColor="text1"/>
                <w:sz w:val="24"/>
                <w:szCs w:val="24"/>
                <w:lang w:eastAsia="it-IT"/>
              </w:rPr>
              <w:t>Compenso lordo ente (in euro)</w:t>
            </w:r>
          </w:p>
        </w:tc>
      </w:tr>
      <w:tr w:rsidR="008F24E2" w:rsidRPr="006823B3" w14:paraId="0B344BF8" w14:textId="77777777" w:rsidTr="008F24E2">
        <w:trPr>
          <w:trHeight w:val="634"/>
        </w:trPr>
        <w:tc>
          <w:tcPr>
            <w:tcW w:w="4488" w:type="dxa"/>
            <w:tcBorders>
              <w:top w:val="nil"/>
              <w:left w:val="single" w:sz="4" w:space="0" w:color="auto"/>
              <w:bottom w:val="single" w:sz="4" w:space="0" w:color="auto"/>
              <w:right w:val="single" w:sz="4" w:space="0" w:color="auto"/>
            </w:tcBorders>
            <w:shd w:val="clear" w:color="auto" w:fill="auto"/>
            <w:vAlign w:val="center"/>
            <w:hideMark/>
          </w:tcPr>
          <w:p w14:paraId="0D476875" w14:textId="31D5455D" w:rsidR="006823B3" w:rsidRPr="006823B3" w:rsidRDefault="00060212" w:rsidP="0013634E">
            <w:pPr>
              <w:spacing w:after="0" w:line="240" w:lineRule="auto"/>
              <w:rPr>
                <w:rFonts w:ascii="Times New Roman" w:eastAsia="Times New Roman" w:hAnsi="Times New Roman"/>
                <w:color w:val="000000"/>
                <w:sz w:val="24"/>
                <w:szCs w:val="24"/>
                <w:lang w:eastAsia="it-IT"/>
              </w:rPr>
            </w:pPr>
            <w:r w:rsidRPr="00060212">
              <w:rPr>
                <w:rFonts w:ascii="Times New Roman" w:eastAsia="Times New Roman" w:hAnsi="Times New Roman"/>
                <w:color w:val="000000"/>
                <w:sz w:val="24"/>
                <w:szCs w:val="24"/>
                <w:lang w:eastAsia="it-IT"/>
              </w:rPr>
              <w:t>I GIS nella gestione, tutela e valorizzazione dei beni culturali e paesaggistici</w:t>
            </w:r>
          </w:p>
        </w:tc>
        <w:tc>
          <w:tcPr>
            <w:tcW w:w="674" w:type="dxa"/>
            <w:tcBorders>
              <w:top w:val="nil"/>
              <w:left w:val="nil"/>
              <w:bottom w:val="single" w:sz="4" w:space="0" w:color="auto"/>
              <w:right w:val="single" w:sz="4" w:space="0" w:color="auto"/>
            </w:tcBorders>
            <w:shd w:val="clear" w:color="auto" w:fill="auto"/>
            <w:vAlign w:val="center"/>
            <w:hideMark/>
          </w:tcPr>
          <w:p w14:paraId="077F05A2" w14:textId="5791281E" w:rsidR="006823B3" w:rsidRPr="006823B3" w:rsidRDefault="00060212" w:rsidP="0013634E">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2</w:t>
            </w:r>
          </w:p>
        </w:tc>
        <w:tc>
          <w:tcPr>
            <w:tcW w:w="1494" w:type="dxa"/>
            <w:tcBorders>
              <w:top w:val="nil"/>
              <w:left w:val="nil"/>
              <w:bottom w:val="single" w:sz="4" w:space="0" w:color="auto"/>
              <w:right w:val="single" w:sz="4" w:space="0" w:color="auto"/>
            </w:tcBorders>
            <w:shd w:val="clear" w:color="auto" w:fill="auto"/>
            <w:vAlign w:val="center"/>
            <w:hideMark/>
          </w:tcPr>
          <w:p w14:paraId="2F07C303" w14:textId="76BCE9A7" w:rsidR="006823B3" w:rsidRPr="006823B3" w:rsidRDefault="00060212" w:rsidP="0013634E">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16</w:t>
            </w:r>
          </w:p>
        </w:tc>
        <w:tc>
          <w:tcPr>
            <w:tcW w:w="2501" w:type="dxa"/>
            <w:tcBorders>
              <w:top w:val="nil"/>
              <w:left w:val="nil"/>
              <w:bottom w:val="single" w:sz="4" w:space="0" w:color="auto"/>
              <w:right w:val="single" w:sz="4" w:space="0" w:color="auto"/>
            </w:tcBorders>
            <w:shd w:val="clear" w:color="auto" w:fill="auto"/>
            <w:noWrap/>
            <w:vAlign w:val="center"/>
            <w:hideMark/>
          </w:tcPr>
          <w:p w14:paraId="57D1158B" w14:textId="485C94F1" w:rsidR="006823B3" w:rsidRPr="006823B3" w:rsidRDefault="00060212" w:rsidP="0013634E">
            <w:pPr>
              <w:spacing w:after="0" w:line="240" w:lineRule="auto"/>
              <w:jc w:val="center"/>
              <w:rPr>
                <w:rFonts w:ascii="Times New Roman" w:eastAsia="Times New Roman" w:hAnsi="Times New Roman"/>
                <w:color w:val="FF0000"/>
                <w:sz w:val="24"/>
                <w:szCs w:val="24"/>
                <w:lang w:eastAsia="it-IT"/>
              </w:rPr>
            </w:pPr>
            <w:r w:rsidRPr="00060212">
              <w:rPr>
                <w:rFonts w:ascii="Times New Roman" w:eastAsia="Times New Roman" w:hAnsi="Times New Roman"/>
                <w:sz w:val="24"/>
                <w:szCs w:val="24"/>
                <w:lang w:eastAsia="it-IT"/>
              </w:rPr>
              <w:t>800</w:t>
            </w:r>
          </w:p>
        </w:tc>
      </w:tr>
      <w:tr w:rsidR="006823B3" w:rsidRPr="006823B3" w14:paraId="2F86CCD5" w14:textId="77777777" w:rsidTr="008F24E2">
        <w:trPr>
          <w:trHeight w:val="494"/>
        </w:trPr>
        <w:tc>
          <w:tcPr>
            <w:tcW w:w="4488" w:type="dxa"/>
            <w:tcBorders>
              <w:top w:val="nil"/>
              <w:left w:val="single" w:sz="4" w:space="0" w:color="auto"/>
              <w:bottom w:val="single" w:sz="4" w:space="0" w:color="auto"/>
              <w:right w:val="single" w:sz="4" w:space="0" w:color="auto"/>
            </w:tcBorders>
            <w:shd w:val="clear" w:color="auto" w:fill="auto"/>
            <w:vAlign w:val="center"/>
            <w:hideMark/>
          </w:tcPr>
          <w:p w14:paraId="70530DBB" w14:textId="401E5ACD" w:rsidR="006823B3" w:rsidRPr="006823B3" w:rsidRDefault="00060212" w:rsidP="0013634E">
            <w:pPr>
              <w:spacing w:after="0" w:line="240" w:lineRule="auto"/>
              <w:rPr>
                <w:rFonts w:ascii="Times New Roman" w:eastAsia="Times New Roman" w:hAnsi="Times New Roman"/>
                <w:color w:val="000000"/>
                <w:sz w:val="24"/>
                <w:szCs w:val="24"/>
                <w:lang w:eastAsia="it-IT"/>
              </w:rPr>
            </w:pPr>
            <w:r w:rsidRPr="00060212">
              <w:rPr>
                <w:rFonts w:ascii="Times New Roman" w:eastAsia="Times New Roman" w:hAnsi="Times New Roman"/>
                <w:color w:val="000000"/>
                <w:sz w:val="24"/>
                <w:szCs w:val="24"/>
                <w:lang w:eastAsia="it-IT"/>
              </w:rPr>
              <w:t>I GIS al servizio del governo del territorio</w:t>
            </w:r>
          </w:p>
        </w:tc>
        <w:tc>
          <w:tcPr>
            <w:tcW w:w="674" w:type="dxa"/>
            <w:tcBorders>
              <w:top w:val="nil"/>
              <w:left w:val="nil"/>
              <w:bottom w:val="single" w:sz="4" w:space="0" w:color="auto"/>
              <w:right w:val="single" w:sz="4" w:space="0" w:color="auto"/>
            </w:tcBorders>
            <w:shd w:val="clear" w:color="auto" w:fill="auto"/>
            <w:vAlign w:val="center"/>
            <w:hideMark/>
          </w:tcPr>
          <w:p w14:paraId="3D42B851" w14:textId="30F894AB" w:rsidR="006823B3" w:rsidRPr="006823B3" w:rsidRDefault="00060212" w:rsidP="0013634E">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2</w:t>
            </w:r>
          </w:p>
        </w:tc>
        <w:tc>
          <w:tcPr>
            <w:tcW w:w="1494" w:type="dxa"/>
            <w:tcBorders>
              <w:top w:val="nil"/>
              <w:left w:val="nil"/>
              <w:bottom w:val="single" w:sz="4" w:space="0" w:color="auto"/>
              <w:right w:val="single" w:sz="4" w:space="0" w:color="auto"/>
            </w:tcBorders>
            <w:shd w:val="clear" w:color="auto" w:fill="auto"/>
            <w:vAlign w:val="center"/>
            <w:hideMark/>
          </w:tcPr>
          <w:p w14:paraId="43A5DF28" w14:textId="4B6C2562" w:rsidR="006823B3" w:rsidRPr="006823B3" w:rsidRDefault="00060212" w:rsidP="0013634E">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16</w:t>
            </w:r>
          </w:p>
        </w:tc>
        <w:tc>
          <w:tcPr>
            <w:tcW w:w="2501" w:type="dxa"/>
            <w:tcBorders>
              <w:top w:val="nil"/>
              <w:left w:val="nil"/>
              <w:bottom w:val="single" w:sz="4" w:space="0" w:color="auto"/>
              <w:right w:val="single" w:sz="4" w:space="0" w:color="auto"/>
            </w:tcBorders>
            <w:shd w:val="clear" w:color="auto" w:fill="auto"/>
            <w:noWrap/>
            <w:vAlign w:val="center"/>
            <w:hideMark/>
          </w:tcPr>
          <w:p w14:paraId="4D6ED24E" w14:textId="0EE30276" w:rsidR="006823B3" w:rsidRPr="000223D5" w:rsidRDefault="00060212" w:rsidP="0013634E">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800</w:t>
            </w:r>
          </w:p>
        </w:tc>
      </w:tr>
    </w:tbl>
    <w:p w14:paraId="64E429A1" w14:textId="77777777" w:rsidR="00265C97" w:rsidRDefault="00265C97" w:rsidP="0013634E">
      <w:pPr>
        <w:spacing w:after="0" w:line="240" w:lineRule="auto"/>
        <w:ind w:left="18"/>
        <w:rPr>
          <w:rFonts w:ascii="Times" w:hAnsi="Times"/>
          <w:b/>
          <w:sz w:val="17"/>
          <w:szCs w:val="17"/>
          <w:lang w:eastAsia="it-IT"/>
        </w:rPr>
      </w:pPr>
    </w:p>
    <w:p w14:paraId="2B7D2AC1" w14:textId="77777777" w:rsidR="00060212" w:rsidRDefault="00060212" w:rsidP="0013634E">
      <w:pPr>
        <w:spacing w:after="0" w:line="240" w:lineRule="auto"/>
        <w:ind w:left="18"/>
        <w:rPr>
          <w:rFonts w:ascii="Times" w:hAnsi="Times"/>
          <w:b/>
          <w:sz w:val="24"/>
          <w:szCs w:val="24"/>
          <w:lang w:eastAsia="it-IT"/>
        </w:rPr>
      </w:pPr>
    </w:p>
    <w:p w14:paraId="04A179EC" w14:textId="77777777" w:rsidR="00265C97" w:rsidRPr="00265C97" w:rsidRDefault="00265C97" w:rsidP="0013634E">
      <w:pPr>
        <w:spacing w:after="0" w:line="240" w:lineRule="auto"/>
        <w:ind w:left="18"/>
        <w:rPr>
          <w:rFonts w:ascii="Times" w:hAnsi="Times"/>
          <w:b/>
          <w:sz w:val="24"/>
          <w:szCs w:val="24"/>
          <w:lang w:eastAsia="it-IT"/>
        </w:rPr>
      </w:pPr>
      <w:r w:rsidRPr="00265C97">
        <w:rPr>
          <w:rFonts w:ascii="Times" w:hAnsi="Times"/>
          <w:b/>
          <w:sz w:val="24"/>
          <w:szCs w:val="24"/>
          <w:lang w:eastAsia="it-IT"/>
        </w:rPr>
        <w:t>PROFILI RICHIESTI</w:t>
      </w:r>
      <w:r w:rsidRPr="00614A77">
        <w:rPr>
          <w:rFonts w:ascii="Times" w:hAnsi="Times"/>
          <w:b/>
          <w:sz w:val="24"/>
          <w:szCs w:val="24"/>
          <w:lang w:eastAsia="it-IT"/>
        </w:rPr>
        <w:t> </w:t>
      </w:r>
    </w:p>
    <w:p w14:paraId="05FB77C9" w14:textId="77777777" w:rsidR="00265C97" w:rsidRPr="00265C97" w:rsidRDefault="00265C97" w:rsidP="0051507C">
      <w:pPr>
        <w:spacing w:after="0" w:line="240" w:lineRule="auto"/>
        <w:jc w:val="both"/>
        <w:rPr>
          <w:rFonts w:ascii="Times" w:hAnsi="Times"/>
          <w:b/>
          <w:sz w:val="24"/>
          <w:szCs w:val="24"/>
          <w:lang w:eastAsia="it-IT"/>
        </w:rPr>
      </w:pPr>
    </w:p>
    <w:p w14:paraId="00F7E43C" w14:textId="77777777" w:rsidR="00614A77" w:rsidRPr="004B4DF1" w:rsidRDefault="00614A77" w:rsidP="0013634E">
      <w:pPr>
        <w:spacing w:after="0" w:line="240" w:lineRule="auto"/>
        <w:jc w:val="both"/>
        <w:rPr>
          <w:rFonts w:ascii="Times" w:hAnsi="Times"/>
          <w:sz w:val="24"/>
          <w:szCs w:val="24"/>
          <w:lang w:eastAsia="it-IT"/>
        </w:rPr>
      </w:pPr>
    </w:p>
    <w:p w14:paraId="78D1BD2A" w14:textId="77777777" w:rsidR="00614A77" w:rsidRPr="00614A77" w:rsidRDefault="00614A77" w:rsidP="0013634E">
      <w:pPr>
        <w:spacing w:after="0" w:line="240" w:lineRule="auto"/>
        <w:jc w:val="both"/>
        <w:rPr>
          <w:rFonts w:ascii="Times" w:hAnsi="Times"/>
          <w:sz w:val="24"/>
          <w:szCs w:val="24"/>
          <w:lang w:eastAsia="it-IT"/>
        </w:rPr>
      </w:pPr>
      <w:r w:rsidRPr="00614A77">
        <w:rPr>
          <w:rFonts w:ascii="Times" w:hAnsi="Times"/>
          <w:b/>
          <w:sz w:val="24"/>
          <w:szCs w:val="24"/>
          <w:lang w:eastAsia="it-IT"/>
        </w:rPr>
        <w:t xml:space="preserve">I GIS nella gestione, tutela e valorizzazione dei beni culturali e paesaggistici </w:t>
      </w:r>
      <w:r w:rsidRPr="00614A77">
        <w:rPr>
          <w:rFonts w:ascii="Times" w:hAnsi="Times"/>
          <w:sz w:val="24"/>
          <w:szCs w:val="24"/>
          <w:lang w:eastAsia="it-IT"/>
        </w:rPr>
        <w:t xml:space="preserve">- Si richiede un candidato che abbia una documentata esperienza, teorica e pratica, dei sistemi GIS e di telerilevamento da drone e/o da satellite applicati alle metodologia della ricerca </w:t>
      </w:r>
      <w:proofErr w:type="spellStart"/>
      <w:r w:rsidRPr="00614A77">
        <w:rPr>
          <w:rFonts w:ascii="Times" w:hAnsi="Times"/>
          <w:sz w:val="24"/>
          <w:szCs w:val="24"/>
          <w:lang w:eastAsia="it-IT"/>
        </w:rPr>
        <w:t>storicoarcheologica</w:t>
      </w:r>
      <w:proofErr w:type="spellEnd"/>
      <w:r w:rsidRPr="00614A77">
        <w:rPr>
          <w:rFonts w:ascii="Times" w:hAnsi="Times"/>
          <w:sz w:val="24"/>
          <w:szCs w:val="24"/>
          <w:lang w:eastAsia="it-IT"/>
        </w:rPr>
        <w:t>. </w:t>
      </w:r>
    </w:p>
    <w:p w14:paraId="08ED5B26" w14:textId="77777777" w:rsidR="00614A77" w:rsidRPr="00614A77" w:rsidRDefault="00614A77" w:rsidP="0013634E">
      <w:pPr>
        <w:spacing w:after="0" w:line="240" w:lineRule="auto"/>
        <w:jc w:val="both"/>
        <w:rPr>
          <w:rFonts w:ascii="Times" w:hAnsi="Times"/>
          <w:sz w:val="24"/>
          <w:szCs w:val="24"/>
          <w:lang w:eastAsia="it-IT"/>
        </w:rPr>
      </w:pPr>
    </w:p>
    <w:p w14:paraId="2216B2BE" w14:textId="77777777" w:rsidR="00265C97" w:rsidRPr="00265C97" w:rsidRDefault="00265C97" w:rsidP="0013634E">
      <w:pPr>
        <w:spacing w:before="111" w:after="0" w:line="240" w:lineRule="auto"/>
        <w:ind w:left="8"/>
        <w:jc w:val="both"/>
        <w:rPr>
          <w:rFonts w:ascii="Times" w:hAnsi="Times"/>
          <w:sz w:val="24"/>
          <w:szCs w:val="24"/>
          <w:lang w:eastAsia="it-IT"/>
        </w:rPr>
      </w:pPr>
      <w:r w:rsidRPr="00265C97">
        <w:rPr>
          <w:rFonts w:ascii="Times" w:hAnsi="Times"/>
          <w:b/>
          <w:sz w:val="24"/>
          <w:szCs w:val="24"/>
          <w:lang w:eastAsia="it-IT"/>
        </w:rPr>
        <w:t>I GIS al servizio del governo del territorio -</w:t>
      </w:r>
      <w:r w:rsidRPr="00265C97">
        <w:rPr>
          <w:rFonts w:ascii="Times" w:hAnsi="Times"/>
          <w:sz w:val="24"/>
          <w:szCs w:val="24"/>
          <w:lang w:eastAsia="it-IT"/>
        </w:rPr>
        <w:t xml:space="preserve"> Si richiede un candidato con documentata esperienza teorica e sperimentale nel campo dell'utilizzo dei Sistemi GIS applicati alla pianificazione territoriale. In particolare, ai fini dello stretto e inscindibile collegamento tra la programmazione didattica e i piani dell'attività di ricerca scientifica in atto, si richiede un esperto con attività di ricerca nel campo dell'analisi dello studio delle trasformazioni </w:t>
      </w:r>
      <w:proofErr w:type="spellStart"/>
      <w:r w:rsidRPr="00265C97">
        <w:rPr>
          <w:rFonts w:ascii="Times" w:hAnsi="Times"/>
          <w:sz w:val="24"/>
          <w:szCs w:val="24"/>
          <w:lang w:eastAsia="it-IT"/>
        </w:rPr>
        <w:t>geoambientali</w:t>
      </w:r>
      <w:proofErr w:type="spellEnd"/>
      <w:r w:rsidRPr="00265C97">
        <w:rPr>
          <w:rFonts w:ascii="Times" w:hAnsi="Times"/>
          <w:sz w:val="24"/>
          <w:szCs w:val="24"/>
          <w:lang w:eastAsia="it-IT"/>
        </w:rPr>
        <w:t xml:space="preserve"> per il governo del territorio e la gestione delle risorse.</w:t>
      </w:r>
      <w:r w:rsidRPr="00614A77">
        <w:rPr>
          <w:rFonts w:ascii="Times" w:hAnsi="Times"/>
          <w:sz w:val="24"/>
          <w:szCs w:val="24"/>
          <w:lang w:eastAsia="it-IT"/>
        </w:rPr>
        <w:t> </w:t>
      </w:r>
    </w:p>
    <w:p w14:paraId="04C36442" w14:textId="073D5088" w:rsidR="00CB4AA1" w:rsidRPr="006E55C4" w:rsidRDefault="00CB4AA1" w:rsidP="0013634E">
      <w:pPr>
        <w:spacing w:after="0" w:line="240" w:lineRule="auto"/>
        <w:jc w:val="both"/>
        <w:rPr>
          <w:rFonts w:ascii="Times New Roman" w:hAnsi="Times New Roman"/>
          <w:sz w:val="24"/>
          <w:szCs w:val="24"/>
        </w:rPr>
      </w:pPr>
    </w:p>
    <w:p w14:paraId="655405D2" w14:textId="0D154DA6" w:rsidR="00FA3BF2" w:rsidRPr="000223D5" w:rsidRDefault="006823B3" w:rsidP="0013634E">
      <w:pPr>
        <w:spacing w:line="240" w:lineRule="auto"/>
        <w:jc w:val="both"/>
        <w:rPr>
          <w:rFonts w:ascii="Times New Roman" w:hAnsi="Times New Roman"/>
          <w:sz w:val="24"/>
          <w:szCs w:val="24"/>
        </w:rPr>
      </w:pPr>
      <w:r w:rsidRPr="0004139A">
        <w:rPr>
          <w:rFonts w:ascii="Times New Roman" w:hAnsi="Times New Roman"/>
          <w:color w:val="000000" w:themeColor="text1"/>
          <w:sz w:val="24"/>
          <w:szCs w:val="24"/>
        </w:rPr>
        <w:t xml:space="preserve">La </w:t>
      </w:r>
      <w:r w:rsidR="009E2A73" w:rsidRPr="00495B84">
        <w:rPr>
          <w:rFonts w:ascii="Times New Roman" w:hAnsi="Times New Roman"/>
          <w:sz w:val="24"/>
          <w:szCs w:val="24"/>
        </w:rPr>
        <w:t>retribuzione prevista per ogni incarico</w:t>
      </w:r>
      <w:r w:rsidR="00FA3BF2" w:rsidRPr="00495B84">
        <w:rPr>
          <w:rFonts w:ascii="Times New Roman" w:hAnsi="Times New Roman"/>
          <w:sz w:val="24"/>
          <w:szCs w:val="24"/>
        </w:rPr>
        <w:t xml:space="preserve"> </w:t>
      </w:r>
      <w:r w:rsidR="009E2A73" w:rsidRPr="00495B84">
        <w:rPr>
          <w:rFonts w:ascii="Times New Roman" w:hAnsi="Times New Roman"/>
          <w:sz w:val="24"/>
          <w:szCs w:val="24"/>
        </w:rPr>
        <w:t xml:space="preserve">graverà sui fondi </w:t>
      </w:r>
      <w:r w:rsidR="006B0756" w:rsidRPr="00495B84">
        <w:rPr>
          <w:rFonts w:ascii="Times New Roman" w:hAnsi="Times New Roman"/>
          <w:bCs/>
          <w:sz w:val="24"/>
          <w:szCs w:val="24"/>
        </w:rPr>
        <w:t>Master</w:t>
      </w:r>
      <w:r w:rsidR="006B0756" w:rsidRPr="006B0756">
        <w:rPr>
          <w:rFonts w:ascii="Times New Roman" w:hAnsi="Times New Roman"/>
          <w:bCs/>
          <w:sz w:val="24"/>
          <w:szCs w:val="24"/>
        </w:rPr>
        <w:t xml:space="preserve"> </w:t>
      </w:r>
      <w:r w:rsidR="00FA3BF2" w:rsidRPr="006823B3">
        <w:rPr>
          <w:rFonts w:ascii="Times New Roman" w:hAnsi="Times New Roman"/>
          <w:bCs/>
          <w:i/>
          <w:sz w:val="24"/>
          <w:szCs w:val="24"/>
        </w:rPr>
        <w:t xml:space="preserve">Digital Earth e Smart </w:t>
      </w:r>
      <w:proofErr w:type="spellStart"/>
      <w:r w:rsidR="00FA3BF2" w:rsidRPr="006823B3">
        <w:rPr>
          <w:rFonts w:ascii="Times New Roman" w:hAnsi="Times New Roman"/>
          <w:bCs/>
          <w:i/>
          <w:sz w:val="24"/>
          <w:szCs w:val="24"/>
        </w:rPr>
        <w:t>Governance</w:t>
      </w:r>
      <w:proofErr w:type="spellEnd"/>
      <w:r w:rsidR="00FA3BF2" w:rsidRPr="006823B3">
        <w:rPr>
          <w:rFonts w:ascii="Times New Roman" w:hAnsi="Times New Roman"/>
          <w:bCs/>
          <w:i/>
          <w:sz w:val="24"/>
          <w:szCs w:val="24"/>
        </w:rPr>
        <w:t>. Strategie e strumenti GIS per la gestione di beni territoriali e culturali</w:t>
      </w:r>
      <w:r>
        <w:rPr>
          <w:rFonts w:ascii="Times New Roman" w:hAnsi="Times New Roman"/>
          <w:bCs/>
          <w:i/>
          <w:sz w:val="24"/>
          <w:szCs w:val="24"/>
        </w:rPr>
        <w:t xml:space="preserve">. </w:t>
      </w:r>
      <w:r w:rsidRPr="004F3404">
        <w:rPr>
          <w:rFonts w:ascii="Times New Roman" w:hAnsi="Times New Roman"/>
          <w:sz w:val="24"/>
          <w:szCs w:val="24"/>
        </w:rPr>
        <w:t xml:space="preserve">Il periodo contrattuale dei seguenti incarichi di insegnamento </w:t>
      </w:r>
      <w:r w:rsidR="000223D5">
        <w:rPr>
          <w:rFonts w:ascii="Times New Roman" w:hAnsi="Times New Roman"/>
          <w:sz w:val="24"/>
          <w:szCs w:val="24"/>
        </w:rPr>
        <w:t xml:space="preserve">sarà </w:t>
      </w:r>
      <w:r w:rsidRPr="006823B3">
        <w:rPr>
          <w:rFonts w:ascii="Times New Roman" w:hAnsi="Times New Roman"/>
          <w:color w:val="FF0000"/>
          <w:sz w:val="24"/>
          <w:szCs w:val="24"/>
        </w:rPr>
        <w:t xml:space="preserve"> </w:t>
      </w:r>
      <w:r w:rsidR="000223D5">
        <w:rPr>
          <w:rFonts w:ascii="Times New Roman" w:hAnsi="Times New Roman"/>
          <w:sz w:val="24"/>
          <w:szCs w:val="24"/>
        </w:rPr>
        <w:t xml:space="preserve">nei mesi </w:t>
      </w:r>
      <w:r w:rsidR="00060212">
        <w:rPr>
          <w:rFonts w:ascii="Times New Roman" w:hAnsi="Times New Roman"/>
          <w:sz w:val="24"/>
          <w:szCs w:val="24"/>
        </w:rPr>
        <w:t>giugno</w:t>
      </w:r>
      <w:r w:rsidR="000223D5">
        <w:rPr>
          <w:rFonts w:ascii="Times New Roman" w:hAnsi="Times New Roman"/>
          <w:sz w:val="24"/>
          <w:szCs w:val="24"/>
        </w:rPr>
        <w:t>-settembre 2018</w:t>
      </w:r>
      <w:r w:rsidRPr="000223D5">
        <w:rPr>
          <w:rFonts w:ascii="Times New Roman" w:hAnsi="Times New Roman"/>
          <w:sz w:val="24"/>
          <w:szCs w:val="24"/>
        </w:rPr>
        <w:t>,</w:t>
      </w:r>
      <w:r w:rsidRPr="006823B3">
        <w:rPr>
          <w:rFonts w:ascii="Times New Roman" w:hAnsi="Times New Roman"/>
          <w:color w:val="FF0000"/>
          <w:sz w:val="24"/>
          <w:szCs w:val="24"/>
        </w:rPr>
        <w:t xml:space="preserve"> </w:t>
      </w:r>
      <w:r w:rsidRPr="000223D5">
        <w:rPr>
          <w:rFonts w:ascii="Times New Roman" w:hAnsi="Times New Roman"/>
          <w:sz w:val="24"/>
          <w:szCs w:val="24"/>
        </w:rPr>
        <w:t>e comunque i soggetti incaricati s</w:t>
      </w:r>
      <w:r w:rsidR="000223D5" w:rsidRPr="000223D5">
        <w:rPr>
          <w:rFonts w:ascii="Times New Roman" w:hAnsi="Times New Roman"/>
          <w:sz w:val="24"/>
          <w:szCs w:val="24"/>
        </w:rPr>
        <w:t>aranno</w:t>
      </w:r>
      <w:r w:rsidRPr="000223D5">
        <w:rPr>
          <w:rFonts w:ascii="Times New Roman" w:hAnsi="Times New Roman"/>
          <w:sz w:val="24"/>
          <w:szCs w:val="24"/>
        </w:rPr>
        <w:t xml:space="preserve"> tenuti a svolgere tutte le attività previste dalla competente struttura didattica in relazione all’incarico di insegnamento a loro conferito, incluso ove richiesto, </w:t>
      </w:r>
      <w:r w:rsidR="000223D5" w:rsidRPr="000223D5">
        <w:rPr>
          <w:rFonts w:ascii="Times New Roman" w:hAnsi="Times New Roman"/>
          <w:sz w:val="24"/>
          <w:szCs w:val="24"/>
        </w:rPr>
        <w:t>la discussione della tesi di Master.</w:t>
      </w:r>
    </w:p>
    <w:p w14:paraId="647B670F" w14:textId="77777777" w:rsidR="00CE6F9D" w:rsidRPr="00CE6F9D" w:rsidRDefault="00AB7E35" w:rsidP="0013634E">
      <w:pPr>
        <w:spacing w:line="240" w:lineRule="auto"/>
        <w:jc w:val="both"/>
        <w:rPr>
          <w:rFonts w:ascii="Times New Roman" w:hAnsi="Times New Roman"/>
          <w:sz w:val="24"/>
          <w:szCs w:val="24"/>
        </w:rPr>
      </w:pPr>
      <w:r w:rsidRPr="006E55C4">
        <w:rPr>
          <w:rFonts w:ascii="Times New Roman" w:hAnsi="Times New Roman"/>
          <w:sz w:val="24"/>
          <w:szCs w:val="24"/>
        </w:rPr>
        <w:t xml:space="preserve">Il presente bando è </w:t>
      </w:r>
      <w:r w:rsidR="00CB4AA1" w:rsidRPr="006E55C4">
        <w:rPr>
          <w:rFonts w:ascii="Times New Roman" w:hAnsi="Times New Roman"/>
          <w:sz w:val="24"/>
          <w:szCs w:val="24"/>
        </w:rPr>
        <w:t>reso pubblico per via telematica mediante pubblicazione all’</w:t>
      </w:r>
      <w:r w:rsidR="009E2A73">
        <w:rPr>
          <w:rFonts w:ascii="Times New Roman" w:hAnsi="Times New Roman"/>
          <w:sz w:val="24"/>
          <w:szCs w:val="24"/>
        </w:rPr>
        <w:t>A</w:t>
      </w:r>
      <w:r w:rsidR="00CB4AA1" w:rsidRPr="006E55C4">
        <w:rPr>
          <w:rFonts w:ascii="Times New Roman" w:hAnsi="Times New Roman"/>
          <w:sz w:val="24"/>
          <w:szCs w:val="24"/>
        </w:rPr>
        <w:t xml:space="preserve">lbo pretorio di Ateneo </w:t>
      </w:r>
      <w:hyperlink r:id="rId10" w:history="1">
        <w:r w:rsidR="00CB4AA1" w:rsidRPr="006E55C4">
          <w:rPr>
            <w:rStyle w:val="Collegamentoipertestuale"/>
            <w:rFonts w:ascii="Times New Roman" w:hAnsi="Times New Roman"/>
            <w:color w:val="auto"/>
            <w:sz w:val="24"/>
            <w:szCs w:val="24"/>
          </w:rPr>
          <w:t>http://albopretorio.uniroma3.it</w:t>
        </w:r>
      </w:hyperlink>
      <w:r w:rsidR="006554D5" w:rsidRPr="006E55C4">
        <w:rPr>
          <w:rFonts w:ascii="Times New Roman" w:hAnsi="Times New Roman"/>
          <w:sz w:val="24"/>
          <w:szCs w:val="24"/>
        </w:rPr>
        <w:t xml:space="preserve">, </w:t>
      </w:r>
      <w:r w:rsidR="00CB4AA1" w:rsidRPr="006E55C4">
        <w:rPr>
          <w:rFonts w:ascii="Times New Roman" w:hAnsi="Times New Roman"/>
          <w:sz w:val="24"/>
          <w:szCs w:val="24"/>
        </w:rPr>
        <w:t xml:space="preserve">e sul sito web </w:t>
      </w:r>
      <w:r w:rsidR="007A7079" w:rsidRPr="006E55C4">
        <w:rPr>
          <w:rFonts w:ascii="Times New Roman" w:hAnsi="Times New Roman"/>
          <w:sz w:val="24"/>
          <w:szCs w:val="24"/>
        </w:rPr>
        <w:t>del</w:t>
      </w:r>
      <w:r w:rsidR="00051ACF" w:rsidRPr="006E55C4">
        <w:rPr>
          <w:rFonts w:ascii="Times New Roman" w:hAnsi="Times New Roman"/>
          <w:sz w:val="24"/>
          <w:szCs w:val="24"/>
        </w:rPr>
        <w:t xml:space="preserve"> Dipartimento</w:t>
      </w:r>
      <w:r w:rsidR="006554D5" w:rsidRPr="006E55C4">
        <w:rPr>
          <w:rFonts w:ascii="Times New Roman" w:hAnsi="Times New Roman"/>
          <w:sz w:val="24"/>
          <w:szCs w:val="24"/>
        </w:rPr>
        <w:t xml:space="preserve"> all’indirizzo: </w:t>
      </w:r>
      <w:r w:rsidR="00E77E2D" w:rsidRPr="00E77E2D">
        <w:rPr>
          <w:rFonts w:ascii="Times New Roman" w:hAnsi="Times New Roman"/>
          <w:sz w:val="24"/>
          <w:szCs w:val="24"/>
        </w:rPr>
        <w:t>http://dipartimenti.uniroma3.it/studiumanistici/</w:t>
      </w:r>
      <w:r w:rsidR="00E77E2D">
        <w:rPr>
          <w:rFonts w:ascii="Times New Roman" w:hAnsi="Times New Roman"/>
          <w:sz w:val="24"/>
          <w:szCs w:val="24"/>
        </w:rPr>
        <w:t>.</w:t>
      </w:r>
    </w:p>
    <w:p w14:paraId="6D2D8928" w14:textId="77777777" w:rsidR="00CB4AA1" w:rsidRPr="006E55C4" w:rsidRDefault="00CB4AA1" w:rsidP="0013634E">
      <w:pPr>
        <w:spacing w:after="0" w:line="240" w:lineRule="auto"/>
        <w:rPr>
          <w:rFonts w:ascii="Times New Roman" w:hAnsi="Times New Roman"/>
          <w:b/>
          <w:sz w:val="24"/>
          <w:szCs w:val="24"/>
        </w:rPr>
      </w:pPr>
      <w:r w:rsidRPr="006E55C4">
        <w:rPr>
          <w:rFonts w:ascii="Times New Roman" w:hAnsi="Times New Roman"/>
          <w:b/>
          <w:sz w:val="24"/>
          <w:szCs w:val="24"/>
        </w:rPr>
        <w:t>Art. 1 - Destinatari degli incarichi</w:t>
      </w:r>
    </w:p>
    <w:p w14:paraId="06F3B427" w14:textId="77777777" w:rsidR="00CB4AA1" w:rsidRPr="006E55C4" w:rsidRDefault="00CB4AA1" w:rsidP="0013634E">
      <w:pPr>
        <w:spacing w:after="0" w:line="240" w:lineRule="auto"/>
        <w:rPr>
          <w:rFonts w:ascii="Times New Roman" w:hAnsi="Times New Roman"/>
          <w:sz w:val="24"/>
          <w:szCs w:val="24"/>
        </w:rPr>
      </w:pPr>
    </w:p>
    <w:p w14:paraId="4E52EFF1" w14:textId="77777777" w:rsidR="00CB4AA1" w:rsidRPr="006E55C4" w:rsidRDefault="003D73BC" w:rsidP="0013634E">
      <w:pPr>
        <w:spacing w:after="0" w:line="240" w:lineRule="auto"/>
        <w:jc w:val="both"/>
        <w:rPr>
          <w:rFonts w:ascii="Times New Roman" w:hAnsi="Times New Roman"/>
          <w:sz w:val="24"/>
          <w:szCs w:val="24"/>
        </w:rPr>
      </w:pPr>
      <w:r>
        <w:rPr>
          <w:rFonts w:ascii="Times New Roman" w:hAnsi="Times New Roman"/>
          <w:sz w:val="24"/>
          <w:szCs w:val="24"/>
        </w:rPr>
        <w:t>Gli</w:t>
      </w:r>
      <w:r w:rsidR="00CB4AA1" w:rsidRPr="006E55C4">
        <w:rPr>
          <w:rFonts w:ascii="Times New Roman" w:hAnsi="Times New Roman"/>
          <w:sz w:val="24"/>
          <w:szCs w:val="24"/>
        </w:rPr>
        <w:t xml:space="preserve"> incarichi di didattica integrativa di cui </w:t>
      </w:r>
      <w:r w:rsidR="00FE657B" w:rsidRPr="006E55C4">
        <w:rPr>
          <w:rFonts w:ascii="Times New Roman" w:hAnsi="Times New Roman"/>
          <w:sz w:val="24"/>
          <w:szCs w:val="24"/>
        </w:rPr>
        <w:t>sopra possono essere</w:t>
      </w:r>
      <w:r>
        <w:rPr>
          <w:rFonts w:ascii="Times New Roman" w:hAnsi="Times New Roman"/>
          <w:sz w:val="24"/>
          <w:szCs w:val="24"/>
        </w:rPr>
        <w:t xml:space="preserve"> conferiti a</w:t>
      </w:r>
      <w:r w:rsidR="00CB4AA1" w:rsidRPr="006E55C4">
        <w:rPr>
          <w:rFonts w:ascii="Times New Roman" w:hAnsi="Times New Roman"/>
          <w:sz w:val="24"/>
          <w:szCs w:val="24"/>
        </w:rPr>
        <w:t>:</w:t>
      </w:r>
    </w:p>
    <w:p w14:paraId="5ECBDE18" w14:textId="77777777" w:rsidR="00B324BD" w:rsidRPr="006E55C4" w:rsidRDefault="00B324BD" w:rsidP="0013634E">
      <w:pPr>
        <w:spacing w:after="0" w:line="240" w:lineRule="auto"/>
        <w:jc w:val="both"/>
        <w:rPr>
          <w:rFonts w:ascii="Times New Roman" w:hAnsi="Times New Roman"/>
          <w:sz w:val="24"/>
          <w:szCs w:val="24"/>
        </w:rPr>
      </w:pPr>
    </w:p>
    <w:p w14:paraId="4E142DFD" w14:textId="77777777" w:rsidR="003D73BC" w:rsidRPr="003D73BC" w:rsidRDefault="003D73BC" w:rsidP="0013634E">
      <w:pPr>
        <w:numPr>
          <w:ilvl w:val="0"/>
          <w:numId w:val="8"/>
        </w:numPr>
        <w:spacing w:after="0" w:line="240" w:lineRule="auto"/>
        <w:jc w:val="both"/>
        <w:rPr>
          <w:rFonts w:ascii="Times New Roman" w:hAnsi="Times New Roman"/>
          <w:sz w:val="24"/>
          <w:szCs w:val="24"/>
        </w:rPr>
      </w:pPr>
      <w:r w:rsidRPr="003D73BC">
        <w:rPr>
          <w:rFonts w:ascii="Times New Roman" w:hAnsi="Times New Roman"/>
          <w:sz w:val="24"/>
          <w:szCs w:val="24"/>
        </w:rPr>
        <w:t>professori di ruolo appartenenti ad altra università;</w:t>
      </w:r>
    </w:p>
    <w:p w14:paraId="773512A1" w14:textId="77777777" w:rsidR="003D73BC" w:rsidRPr="003D73BC" w:rsidRDefault="003D73BC" w:rsidP="0013634E">
      <w:pPr>
        <w:numPr>
          <w:ilvl w:val="0"/>
          <w:numId w:val="8"/>
        </w:numPr>
        <w:spacing w:after="0" w:line="240" w:lineRule="auto"/>
        <w:jc w:val="both"/>
        <w:rPr>
          <w:rFonts w:ascii="Times New Roman" w:hAnsi="Times New Roman"/>
          <w:sz w:val="24"/>
          <w:szCs w:val="24"/>
        </w:rPr>
      </w:pPr>
      <w:r w:rsidRPr="003D73BC">
        <w:rPr>
          <w:rFonts w:ascii="Times New Roman" w:hAnsi="Times New Roman"/>
          <w:sz w:val="24"/>
          <w:szCs w:val="24"/>
        </w:rPr>
        <w:t>ricercatori a tempo indeterminato ed altri soggetti di cui all’art. 6, comma 4, della Legge n. 240/2010, appartenenti ad altra Università;</w:t>
      </w:r>
    </w:p>
    <w:p w14:paraId="4A18B4E1" w14:textId="77777777" w:rsidR="003D73BC" w:rsidRPr="003D73BC" w:rsidRDefault="003D73BC" w:rsidP="0013634E">
      <w:pPr>
        <w:numPr>
          <w:ilvl w:val="0"/>
          <w:numId w:val="8"/>
        </w:numPr>
        <w:spacing w:after="0" w:line="240" w:lineRule="auto"/>
        <w:jc w:val="both"/>
        <w:rPr>
          <w:rFonts w:ascii="Times New Roman" w:hAnsi="Times New Roman"/>
          <w:sz w:val="24"/>
          <w:szCs w:val="24"/>
        </w:rPr>
      </w:pPr>
      <w:r w:rsidRPr="003D73BC">
        <w:rPr>
          <w:rFonts w:ascii="Times New Roman" w:hAnsi="Times New Roman"/>
          <w:sz w:val="24"/>
          <w:szCs w:val="24"/>
        </w:rPr>
        <w:t>soggetti in possesso di adeguati requisiti scientifici e professionali;</w:t>
      </w:r>
    </w:p>
    <w:p w14:paraId="30E00876" w14:textId="77777777" w:rsidR="003D73BC" w:rsidRPr="003D73BC" w:rsidRDefault="00C9259B" w:rsidP="0013634E">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esperti </w:t>
      </w:r>
      <w:r w:rsidR="003D73BC" w:rsidRPr="003D73BC">
        <w:rPr>
          <w:rFonts w:ascii="Times New Roman" w:hAnsi="Times New Roman"/>
          <w:sz w:val="24"/>
          <w:szCs w:val="24"/>
        </w:rPr>
        <w:t>di alta qualificazione in possesso di un significativo curriculum scientifico o professionale.</w:t>
      </w:r>
    </w:p>
    <w:p w14:paraId="1DB15FDA" w14:textId="77777777" w:rsidR="00CB4AA1" w:rsidRPr="006E55C4" w:rsidRDefault="00CB4AA1" w:rsidP="0013634E">
      <w:pPr>
        <w:spacing w:after="0" w:line="240" w:lineRule="auto"/>
        <w:jc w:val="both"/>
        <w:rPr>
          <w:rFonts w:ascii="Times New Roman" w:hAnsi="Times New Roman"/>
          <w:sz w:val="24"/>
          <w:szCs w:val="24"/>
        </w:rPr>
      </w:pPr>
    </w:p>
    <w:p w14:paraId="38B6DE86"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Non possono essere conferiti incarichi di didattica integrativa di cui al presente bando:</w:t>
      </w:r>
    </w:p>
    <w:p w14:paraId="224179E5" w14:textId="77777777" w:rsidR="000223D5" w:rsidRDefault="000223D5" w:rsidP="0013634E">
      <w:pPr>
        <w:spacing w:after="0" w:line="240" w:lineRule="auto"/>
        <w:jc w:val="both"/>
        <w:rPr>
          <w:rFonts w:ascii="Times New Roman" w:hAnsi="Times New Roman"/>
          <w:sz w:val="24"/>
          <w:szCs w:val="24"/>
        </w:rPr>
      </w:pPr>
    </w:p>
    <w:p w14:paraId="5A839A96" w14:textId="77777777" w:rsidR="00CB4AA1" w:rsidRPr="006E55C4" w:rsidRDefault="008B706A" w:rsidP="0013634E">
      <w:pPr>
        <w:spacing w:after="0" w:line="240" w:lineRule="auto"/>
        <w:jc w:val="both"/>
        <w:rPr>
          <w:rFonts w:ascii="Times New Roman" w:hAnsi="Times New Roman"/>
          <w:sz w:val="24"/>
          <w:szCs w:val="24"/>
        </w:rPr>
      </w:pPr>
      <w:r w:rsidRPr="006E55C4">
        <w:rPr>
          <w:rFonts w:ascii="Times New Roman" w:hAnsi="Times New Roman"/>
          <w:sz w:val="24"/>
          <w:szCs w:val="24"/>
        </w:rPr>
        <w:t>a</w:t>
      </w:r>
      <w:r w:rsidR="00CB4AA1" w:rsidRPr="006E55C4">
        <w:rPr>
          <w:rFonts w:ascii="Times New Roman" w:hAnsi="Times New Roman"/>
          <w:sz w:val="24"/>
          <w:szCs w:val="24"/>
        </w:rPr>
        <w:t xml:space="preserve">) ai dipendenti pubblici che non siano stati previamente autorizzati dall’Amministrazione di appartenenza, anche se momentaneamente in congedo o in aspettativa; </w:t>
      </w:r>
    </w:p>
    <w:p w14:paraId="44EE1803" w14:textId="77777777" w:rsidR="000223D5" w:rsidRDefault="000223D5" w:rsidP="0013634E">
      <w:pPr>
        <w:spacing w:after="0" w:line="240" w:lineRule="auto"/>
        <w:jc w:val="both"/>
        <w:rPr>
          <w:rFonts w:ascii="Times New Roman" w:hAnsi="Times New Roman"/>
          <w:sz w:val="24"/>
          <w:szCs w:val="24"/>
        </w:rPr>
      </w:pPr>
    </w:p>
    <w:p w14:paraId="05CE5984" w14:textId="77777777" w:rsidR="00495B84" w:rsidRDefault="008B706A" w:rsidP="0013634E">
      <w:pPr>
        <w:spacing w:after="0" w:line="240" w:lineRule="auto"/>
        <w:jc w:val="both"/>
        <w:rPr>
          <w:rFonts w:ascii="Times New Roman" w:hAnsi="Times New Roman"/>
          <w:sz w:val="24"/>
          <w:szCs w:val="24"/>
        </w:rPr>
      </w:pPr>
      <w:r w:rsidRPr="006E55C4">
        <w:rPr>
          <w:rFonts w:ascii="Times New Roman" w:hAnsi="Times New Roman"/>
          <w:sz w:val="24"/>
          <w:szCs w:val="24"/>
        </w:rPr>
        <w:t>b)</w:t>
      </w:r>
      <w:r w:rsidR="00CB4AA1" w:rsidRPr="006E55C4">
        <w:rPr>
          <w:rFonts w:ascii="Times New Roman" w:hAnsi="Times New Roman"/>
          <w:sz w:val="24"/>
          <w:szCs w:val="24"/>
        </w:rPr>
        <w:t xml:space="preserve"> al personale delle Amministrazioni pubbliche che sia cessato per volontarie dimissioni dal servizio con diritto a pen</w:t>
      </w:r>
      <w:r w:rsidR="006554D5" w:rsidRPr="006E55C4">
        <w:rPr>
          <w:rFonts w:ascii="Times New Roman" w:hAnsi="Times New Roman"/>
          <w:sz w:val="24"/>
          <w:szCs w:val="24"/>
        </w:rPr>
        <w:t>sione anticipata di anzianità e</w:t>
      </w:r>
      <w:r w:rsidR="00CB4AA1" w:rsidRPr="006E55C4">
        <w:rPr>
          <w:rFonts w:ascii="Times New Roman" w:hAnsi="Times New Roman"/>
          <w:sz w:val="24"/>
          <w:szCs w:val="24"/>
        </w:rPr>
        <w:t xml:space="preserve"> abbia avuto rapporti di lavoro o impiego con l’Università degli Studi Roma Tre nei cinque anni precedenti a quello di cessazione dal servizio, nel caso di incarichi da conferire a titolo oneroso.</w:t>
      </w:r>
    </w:p>
    <w:p w14:paraId="584CDB71" w14:textId="77777777" w:rsidR="00495B84" w:rsidRPr="006E55C4" w:rsidRDefault="00495B84" w:rsidP="0013634E">
      <w:pPr>
        <w:spacing w:after="0" w:line="240" w:lineRule="auto"/>
        <w:jc w:val="both"/>
        <w:rPr>
          <w:rFonts w:ascii="Times New Roman" w:hAnsi="Times New Roman"/>
          <w:sz w:val="24"/>
          <w:szCs w:val="24"/>
        </w:rPr>
      </w:pPr>
    </w:p>
    <w:p w14:paraId="178B6AA0" w14:textId="77777777" w:rsidR="006554D5" w:rsidRPr="006E55C4" w:rsidRDefault="006554D5" w:rsidP="0013634E">
      <w:pPr>
        <w:spacing w:after="0" w:line="240" w:lineRule="auto"/>
        <w:jc w:val="both"/>
        <w:rPr>
          <w:rFonts w:ascii="Times New Roman" w:hAnsi="Times New Roman"/>
          <w:b/>
          <w:sz w:val="24"/>
          <w:szCs w:val="24"/>
        </w:rPr>
      </w:pPr>
    </w:p>
    <w:p w14:paraId="5A86372B" w14:textId="77777777" w:rsidR="00CB4AA1" w:rsidRPr="006E55C4" w:rsidRDefault="00CB4AA1" w:rsidP="0013634E">
      <w:pPr>
        <w:spacing w:after="0" w:line="240" w:lineRule="auto"/>
        <w:jc w:val="both"/>
        <w:rPr>
          <w:rFonts w:ascii="Times New Roman" w:hAnsi="Times New Roman"/>
          <w:b/>
          <w:sz w:val="24"/>
          <w:szCs w:val="24"/>
        </w:rPr>
      </w:pPr>
      <w:r w:rsidRPr="006E55C4">
        <w:rPr>
          <w:rFonts w:ascii="Times New Roman" w:hAnsi="Times New Roman"/>
          <w:b/>
          <w:sz w:val="24"/>
          <w:szCs w:val="24"/>
        </w:rPr>
        <w:t xml:space="preserve">Art. 2 </w:t>
      </w:r>
      <w:r w:rsidR="003D73BC">
        <w:rPr>
          <w:rFonts w:ascii="Times New Roman" w:hAnsi="Times New Roman"/>
          <w:b/>
          <w:sz w:val="24"/>
          <w:szCs w:val="24"/>
        </w:rPr>
        <w:t>–</w:t>
      </w:r>
      <w:r w:rsidRPr="006E55C4">
        <w:rPr>
          <w:rFonts w:ascii="Times New Roman" w:hAnsi="Times New Roman"/>
          <w:b/>
          <w:sz w:val="24"/>
          <w:szCs w:val="24"/>
        </w:rPr>
        <w:t xml:space="preserve"> </w:t>
      </w:r>
      <w:r w:rsidR="003D73BC">
        <w:rPr>
          <w:rFonts w:ascii="Times New Roman" w:hAnsi="Times New Roman"/>
          <w:b/>
          <w:sz w:val="24"/>
          <w:szCs w:val="24"/>
        </w:rPr>
        <w:t>Compiti dei soggetti incaricati</w:t>
      </w:r>
    </w:p>
    <w:p w14:paraId="69FF4B8E" w14:textId="77777777" w:rsidR="00CB4AA1" w:rsidRPr="006E55C4" w:rsidRDefault="00CB4AA1" w:rsidP="0013634E">
      <w:pPr>
        <w:spacing w:after="0" w:line="240" w:lineRule="auto"/>
        <w:jc w:val="both"/>
        <w:rPr>
          <w:rFonts w:ascii="Times New Roman" w:hAnsi="Times New Roman"/>
          <w:sz w:val="24"/>
          <w:szCs w:val="24"/>
        </w:rPr>
      </w:pPr>
    </w:p>
    <w:p w14:paraId="020265C0" w14:textId="77777777" w:rsidR="003D73BC" w:rsidRPr="003D73BC" w:rsidRDefault="003D73BC" w:rsidP="0013634E">
      <w:pPr>
        <w:spacing w:after="0" w:line="240" w:lineRule="auto"/>
        <w:jc w:val="both"/>
        <w:rPr>
          <w:rFonts w:ascii="Times New Roman" w:hAnsi="Times New Roman"/>
          <w:sz w:val="24"/>
          <w:szCs w:val="24"/>
        </w:rPr>
      </w:pPr>
      <w:r w:rsidRPr="003D73BC">
        <w:rPr>
          <w:rFonts w:ascii="Times New Roman" w:hAnsi="Times New Roman"/>
          <w:sz w:val="24"/>
          <w:szCs w:val="24"/>
        </w:rPr>
        <w:t>I soggetti incaricati sono tenuti a rispettare il codice etico adottato dall’Università degli Studi Roma Tre e a svolgere tutte le attività previste dalla competente struttura didattica in relazione all’incarico di didattica integrativa a loro conferito, con particolare riferimento alle lezioni, esercitazioni e</w:t>
      </w:r>
      <w:r w:rsidR="00266627">
        <w:rPr>
          <w:rFonts w:ascii="Times New Roman" w:hAnsi="Times New Roman"/>
          <w:sz w:val="24"/>
          <w:szCs w:val="24"/>
        </w:rPr>
        <w:t>d esami</w:t>
      </w:r>
      <w:r w:rsidRPr="003D73BC">
        <w:rPr>
          <w:rFonts w:ascii="Times New Roman" w:hAnsi="Times New Roman"/>
          <w:sz w:val="24"/>
          <w:szCs w:val="24"/>
        </w:rPr>
        <w:t xml:space="preserve">; al ricevimento </w:t>
      </w:r>
      <w:r w:rsidR="00266627">
        <w:rPr>
          <w:rFonts w:ascii="Times New Roman" w:hAnsi="Times New Roman"/>
          <w:sz w:val="24"/>
          <w:szCs w:val="24"/>
        </w:rPr>
        <w:t xml:space="preserve">e all’assistenza agli studenti </w:t>
      </w:r>
      <w:r w:rsidRPr="003D73BC">
        <w:rPr>
          <w:rFonts w:ascii="Times New Roman" w:hAnsi="Times New Roman"/>
          <w:sz w:val="24"/>
          <w:szCs w:val="24"/>
        </w:rPr>
        <w:t>previsti per l’intero anno accademico di riferimento del presente bando, nonché gli ulteriori e specifici impegni orari per la programmazione e l’organizzazione didattica.</w:t>
      </w:r>
    </w:p>
    <w:p w14:paraId="31061E17" w14:textId="77777777" w:rsidR="003D73BC" w:rsidRPr="003D73BC" w:rsidRDefault="003D73BC" w:rsidP="0013634E">
      <w:pPr>
        <w:spacing w:after="0" w:line="240" w:lineRule="auto"/>
        <w:jc w:val="both"/>
        <w:rPr>
          <w:rFonts w:ascii="Times New Roman" w:hAnsi="Times New Roman"/>
          <w:sz w:val="24"/>
          <w:szCs w:val="24"/>
        </w:rPr>
      </w:pPr>
      <w:r w:rsidRPr="003D73BC">
        <w:rPr>
          <w:rFonts w:ascii="Times New Roman" w:hAnsi="Times New Roman"/>
          <w:sz w:val="24"/>
          <w:szCs w:val="24"/>
        </w:rPr>
        <w:t>L’espletamento delle predette attività dovrà essere assicurato anche oltre il termine di conclusione dei corsi, al fine di garantire agli studenti il completamento del corso accademico e degli esami di profitto, senza che ciò comporti alcun rinnovo tacito del rapporto.</w:t>
      </w:r>
    </w:p>
    <w:p w14:paraId="52BD19B2" w14:textId="77777777" w:rsidR="006554D5" w:rsidRPr="006E55C4" w:rsidRDefault="006554D5" w:rsidP="0013634E">
      <w:pPr>
        <w:spacing w:after="0" w:line="240" w:lineRule="auto"/>
        <w:jc w:val="both"/>
        <w:rPr>
          <w:rFonts w:ascii="Times New Roman" w:hAnsi="Times New Roman"/>
          <w:sz w:val="24"/>
          <w:szCs w:val="24"/>
        </w:rPr>
      </w:pPr>
    </w:p>
    <w:p w14:paraId="3B8F9B21" w14:textId="77777777" w:rsidR="00157722" w:rsidRPr="006E55C4" w:rsidRDefault="00495B84" w:rsidP="0013634E">
      <w:pPr>
        <w:spacing w:after="0" w:line="240" w:lineRule="auto"/>
        <w:jc w:val="both"/>
        <w:rPr>
          <w:rFonts w:ascii="Times New Roman" w:hAnsi="Times New Roman"/>
          <w:sz w:val="24"/>
          <w:szCs w:val="24"/>
        </w:rPr>
      </w:pPr>
      <w:r>
        <w:rPr>
          <w:rFonts w:ascii="Times New Roman" w:hAnsi="Times New Roman"/>
          <w:sz w:val="24"/>
          <w:szCs w:val="24"/>
        </w:rPr>
        <w:t>È</w:t>
      </w:r>
      <w:r w:rsidR="003D73BC">
        <w:rPr>
          <w:rFonts w:ascii="Times New Roman" w:hAnsi="Times New Roman"/>
          <w:sz w:val="24"/>
          <w:szCs w:val="24"/>
        </w:rPr>
        <w:t xml:space="preserve"> compito del soggetto destinatario dell’incarico</w:t>
      </w:r>
      <w:r w:rsidR="00157722" w:rsidRPr="006E55C4">
        <w:rPr>
          <w:rFonts w:ascii="Times New Roman" w:hAnsi="Times New Roman"/>
          <w:sz w:val="24"/>
          <w:szCs w:val="24"/>
        </w:rPr>
        <w:t>:</w:t>
      </w:r>
    </w:p>
    <w:p w14:paraId="7D1C126A" w14:textId="77777777" w:rsidR="000223D5" w:rsidRDefault="000223D5" w:rsidP="0013634E">
      <w:pPr>
        <w:spacing w:after="0" w:line="240" w:lineRule="auto"/>
        <w:jc w:val="both"/>
        <w:rPr>
          <w:rFonts w:ascii="Times New Roman" w:hAnsi="Times New Roman"/>
          <w:sz w:val="24"/>
          <w:szCs w:val="24"/>
        </w:rPr>
      </w:pPr>
    </w:p>
    <w:p w14:paraId="0F3F162F" w14:textId="77777777" w:rsidR="00157722" w:rsidRPr="006E55C4" w:rsidRDefault="00157722" w:rsidP="0013634E">
      <w:pPr>
        <w:spacing w:after="0" w:line="240" w:lineRule="auto"/>
        <w:jc w:val="both"/>
        <w:rPr>
          <w:rFonts w:ascii="Times New Roman" w:hAnsi="Times New Roman"/>
          <w:sz w:val="24"/>
          <w:szCs w:val="24"/>
        </w:rPr>
      </w:pPr>
      <w:r w:rsidRPr="006E55C4">
        <w:rPr>
          <w:rFonts w:ascii="Times New Roman" w:hAnsi="Times New Roman"/>
          <w:sz w:val="24"/>
          <w:szCs w:val="24"/>
        </w:rPr>
        <w:t>a) stabilire e osservare un orario dedicato al ricevimento e all’assistenza agli studenti;</w:t>
      </w:r>
    </w:p>
    <w:p w14:paraId="38FB58DB" w14:textId="77777777" w:rsidR="000223D5" w:rsidRDefault="000223D5" w:rsidP="0013634E">
      <w:pPr>
        <w:spacing w:after="0" w:line="240" w:lineRule="auto"/>
        <w:jc w:val="both"/>
        <w:rPr>
          <w:rFonts w:ascii="Times New Roman" w:hAnsi="Times New Roman"/>
          <w:sz w:val="24"/>
          <w:szCs w:val="24"/>
        </w:rPr>
      </w:pPr>
    </w:p>
    <w:p w14:paraId="0242D0B6" w14:textId="77777777" w:rsidR="00157722" w:rsidRPr="006E55C4" w:rsidRDefault="00157722" w:rsidP="0013634E">
      <w:pPr>
        <w:spacing w:after="0" w:line="240" w:lineRule="auto"/>
        <w:jc w:val="both"/>
        <w:rPr>
          <w:rFonts w:ascii="Times New Roman" w:hAnsi="Times New Roman"/>
          <w:sz w:val="24"/>
          <w:szCs w:val="24"/>
        </w:rPr>
      </w:pPr>
      <w:r w:rsidRPr="006E55C4">
        <w:rPr>
          <w:rFonts w:ascii="Times New Roman" w:hAnsi="Times New Roman"/>
          <w:sz w:val="24"/>
          <w:szCs w:val="24"/>
        </w:rPr>
        <w:t>b) compilare e sottoscrivere il registro delle lezioni</w:t>
      </w:r>
      <w:r w:rsidR="0017239D">
        <w:rPr>
          <w:rFonts w:ascii="Times New Roman" w:hAnsi="Times New Roman"/>
          <w:sz w:val="24"/>
          <w:szCs w:val="24"/>
        </w:rPr>
        <w:t xml:space="preserve"> </w:t>
      </w:r>
      <w:r w:rsidR="003D73BC">
        <w:rPr>
          <w:rFonts w:ascii="Times New Roman" w:hAnsi="Times New Roman"/>
          <w:sz w:val="24"/>
          <w:szCs w:val="24"/>
        </w:rPr>
        <w:t>o una relazione conclusiva dell’attività svolta controfirmata dal titolare del corso</w:t>
      </w:r>
      <w:r w:rsidR="0017239D">
        <w:rPr>
          <w:rFonts w:ascii="Times New Roman" w:hAnsi="Times New Roman"/>
          <w:sz w:val="24"/>
          <w:szCs w:val="24"/>
        </w:rPr>
        <w:t>.</w:t>
      </w:r>
    </w:p>
    <w:p w14:paraId="584D7C1B" w14:textId="77777777" w:rsidR="00157722" w:rsidRDefault="00157722" w:rsidP="0013634E">
      <w:pPr>
        <w:spacing w:after="0" w:line="240" w:lineRule="auto"/>
        <w:jc w:val="both"/>
        <w:rPr>
          <w:rFonts w:ascii="Times New Roman" w:hAnsi="Times New Roman"/>
          <w:sz w:val="24"/>
          <w:szCs w:val="24"/>
        </w:rPr>
      </w:pPr>
    </w:p>
    <w:p w14:paraId="2F9EF52C" w14:textId="77777777" w:rsidR="00AD40F2" w:rsidRPr="00AD40F2"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t>La prestazione dell’incaricato deve essere eseguita personalmente dal medesimo, il quale non potrà, quindi, avvalersi della collaborazione di assistenti, ausiliari o sostituti per svolgere le attività connesse.</w:t>
      </w:r>
    </w:p>
    <w:p w14:paraId="00306FE8" w14:textId="77777777" w:rsidR="00050A75"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t>Il soggetto incaricato consente all’Università degli Studi Roma Tre l’eventuale pubblicazione dei lavori ed ogni altro utilizzo scientifico senza alcun onere da parte dell’Ateneo nell’ambito delle eventuali scoperte scientifiche conseguenti all’incarico conferito dall’Università degli Studi Roma Tre al quale abbia partecipato in qualità di vinc</w:t>
      </w:r>
      <w:r w:rsidR="00050A75">
        <w:rPr>
          <w:rFonts w:ascii="Times New Roman" w:hAnsi="Times New Roman"/>
          <w:sz w:val="24"/>
          <w:szCs w:val="24"/>
        </w:rPr>
        <w:t>itore della presente selezione.</w:t>
      </w:r>
    </w:p>
    <w:p w14:paraId="5D41BF5E" w14:textId="77777777" w:rsidR="006554D5" w:rsidRPr="00050A75" w:rsidRDefault="00157722" w:rsidP="0013634E">
      <w:pPr>
        <w:spacing w:after="0" w:line="240" w:lineRule="auto"/>
        <w:jc w:val="both"/>
        <w:rPr>
          <w:rFonts w:ascii="Times New Roman" w:hAnsi="Times New Roman"/>
          <w:sz w:val="24"/>
          <w:szCs w:val="24"/>
        </w:rPr>
      </w:pPr>
      <w:r w:rsidRPr="006E55C4">
        <w:rPr>
          <w:rFonts w:ascii="Times New Roman" w:hAnsi="Times New Roman"/>
          <w:sz w:val="24"/>
          <w:szCs w:val="24"/>
        </w:rPr>
        <w:t>L’attività svolta non dà luogo a diritti in ordine</w:t>
      </w:r>
      <w:r w:rsidRPr="006E55C4">
        <w:rPr>
          <w:rFonts w:ascii="Times New Roman" w:hAnsi="Times New Roman"/>
          <w:sz w:val="16"/>
          <w:szCs w:val="16"/>
        </w:rPr>
        <w:t xml:space="preserve"> </w:t>
      </w:r>
      <w:r w:rsidRPr="006E55C4">
        <w:rPr>
          <w:rFonts w:ascii="Times New Roman" w:hAnsi="Times New Roman"/>
          <w:sz w:val="24"/>
          <w:szCs w:val="24"/>
        </w:rPr>
        <w:t>all’accesso nei ruoli delle Università e degli Istituti di Istruzione Universitaria.</w:t>
      </w:r>
    </w:p>
    <w:p w14:paraId="3E5759CF" w14:textId="77777777" w:rsidR="00157722" w:rsidRPr="006E55C4" w:rsidRDefault="00157722" w:rsidP="0013634E">
      <w:pPr>
        <w:spacing w:after="0" w:line="240" w:lineRule="auto"/>
        <w:jc w:val="both"/>
        <w:rPr>
          <w:rFonts w:ascii="Times New Roman" w:hAnsi="Times New Roman"/>
          <w:sz w:val="24"/>
          <w:szCs w:val="24"/>
        </w:rPr>
      </w:pPr>
    </w:p>
    <w:p w14:paraId="381D2833" w14:textId="77777777" w:rsidR="00CB4AA1" w:rsidRPr="006E55C4" w:rsidRDefault="00CB4AA1" w:rsidP="0013634E">
      <w:pPr>
        <w:spacing w:after="0" w:line="240" w:lineRule="auto"/>
        <w:jc w:val="both"/>
        <w:rPr>
          <w:rFonts w:ascii="Times New Roman" w:hAnsi="Times New Roman"/>
          <w:b/>
          <w:sz w:val="24"/>
          <w:szCs w:val="24"/>
        </w:rPr>
      </w:pPr>
      <w:r w:rsidRPr="006E55C4">
        <w:rPr>
          <w:rFonts w:ascii="Times New Roman" w:hAnsi="Times New Roman"/>
          <w:b/>
          <w:sz w:val="24"/>
          <w:szCs w:val="24"/>
        </w:rPr>
        <w:t>Art. 3 – Procedura di selezione</w:t>
      </w:r>
    </w:p>
    <w:p w14:paraId="1D9CDE72" w14:textId="77777777" w:rsidR="00081406" w:rsidRDefault="00081406" w:rsidP="00081406">
      <w:pPr>
        <w:spacing w:after="0" w:line="240" w:lineRule="auto"/>
        <w:jc w:val="both"/>
        <w:rPr>
          <w:rFonts w:ascii="Times New Roman" w:hAnsi="Times New Roman"/>
          <w:sz w:val="24"/>
          <w:szCs w:val="24"/>
        </w:rPr>
      </w:pPr>
    </w:p>
    <w:p w14:paraId="6BBC5CD6" w14:textId="55C5E499" w:rsidR="00081406" w:rsidRPr="00081406" w:rsidRDefault="00081406" w:rsidP="00081406">
      <w:pPr>
        <w:spacing w:after="0" w:line="240" w:lineRule="auto"/>
        <w:jc w:val="both"/>
        <w:rPr>
          <w:rFonts w:ascii="Times New Roman" w:hAnsi="Times New Roman"/>
          <w:sz w:val="24"/>
          <w:szCs w:val="24"/>
        </w:rPr>
      </w:pPr>
      <w:r w:rsidRPr="00081406">
        <w:rPr>
          <w:rFonts w:ascii="Times New Roman" w:hAnsi="Times New Roman"/>
          <w:sz w:val="24"/>
          <w:szCs w:val="24"/>
        </w:rPr>
        <w:t xml:space="preserve"> Nel rispetto del codice etico adottato dall’Ateneo, al fine di effettuare la valutazione comparativa delle domande dei candidati il </w:t>
      </w:r>
      <w:r w:rsidRPr="00081406">
        <w:rPr>
          <w:rFonts w:ascii="Times New Roman" w:hAnsi="Times New Roman"/>
          <w:bCs/>
          <w:sz w:val="24"/>
          <w:szCs w:val="24"/>
        </w:rPr>
        <w:t>Consiglio del Master di riferimento</w:t>
      </w:r>
      <w:r w:rsidRPr="00081406">
        <w:rPr>
          <w:rFonts w:ascii="Times New Roman" w:hAnsi="Times New Roman"/>
          <w:sz w:val="24"/>
          <w:szCs w:val="24"/>
        </w:rPr>
        <w:t xml:space="preserve">, nel caso in cui pervengano più candidature, nomina una Commissione che procederà alla valutazione dei curricula nel rispetto dei criteri previsti nel bando. Tale Commissione deve essere composta da almeno tre docenti </w:t>
      </w:r>
      <w:r w:rsidR="006C7301">
        <w:rPr>
          <w:rFonts w:ascii="Times New Roman" w:hAnsi="Times New Roman"/>
          <w:sz w:val="24"/>
          <w:szCs w:val="24"/>
        </w:rPr>
        <w:t xml:space="preserve">del </w:t>
      </w:r>
      <w:r w:rsidRPr="00081406">
        <w:rPr>
          <w:rFonts w:ascii="Times New Roman" w:hAnsi="Times New Roman"/>
          <w:bCs/>
          <w:sz w:val="24"/>
          <w:szCs w:val="24"/>
        </w:rPr>
        <w:t>Consiglio del Master</w:t>
      </w:r>
      <w:r w:rsidRPr="00081406">
        <w:rPr>
          <w:rFonts w:ascii="Times New Roman" w:hAnsi="Times New Roman"/>
          <w:sz w:val="24"/>
          <w:szCs w:val="24"/>
        </w:rPr>
        <w:t>:</w:t>
      </w:r>
    </w:p>
    <w:p w14:paraId="344280F1" w14:textId="77777777" w:rsidR="00081406" w:rsidRPr="00081406" w:rsidRDefault="00081406" w:rsidP="00081406">
      <w:pPr>
        <w:spacing w:after="0" w:line="240" w:lineRule="auto"/>
        <w:jc w:val="both"/>
        <w:rPr>
          <w:rFonts w:ascii="Times New Roman" w:hAnsi="Times New Roman"/>
          <w:sz w:val="24"/>
          <w:szCs w:val="24"/>
        </w:rPr>
      </w:pPr>
      <w:r w:rsidRPr="00081406">
        <w:rPr>
          <w:rFonts w:ascii="Times New Roman" w:hAnsi="Times New Roman"/>
          <w:sz w:val="24"/>
          <w:szCs w:val="24"/>
        </w:rPr>
        <w:t>- nominerà la Commissione di valutazione in presenza di una sola domanda se di soggetti esterni che non abbiano già svolto l’insegnamento in anni precedenti;</w:t>
      </w:r>
    </w:p>
    <w:p w14:paraId="7659797C" w14:textId="77777777" w:rsidR="00081406" w:rsidRPr="00081406" w:rsidRDefault="00081406" w:rsidP="00081406">
      <w:pPr>
        <w:spacing w:after="0" w:line="240" w:lineRule="auto"/>
        <w:jc w:val="both"/>
        <w:rPr>
          <w:rFonts w:ascii="Times New Roman" w:hAnsi="Times New Roman"/>
          <w:sz w:val="24"/>
          <w:szCs w:val="24"/>
        </w:rPr>
      </w:pPr>
      <w:r w:rsidRPr="00081406">
        <w:rPr>
          <w:rFonts w:ascii="Times New Roman" w:hAnsi="Times New Roman"/>
          <w:sz w:val="24"/>
          <w:szCs w:val="24"/>
        </w:rPr>
        <w:t>- delibererà senza nomina della Commissione in presenza di una sola domanda di docenti, o in presenza di una sola domanda di soggetti esterni che abbiano già svolto l’insegnamento in anni precedenti, previa verifica e valutazione positiva dell’attività didattica svolta.</w:t>
      </w:r>
    </w:p>
    <w:p w14:paraId="61968561" w14:textId="77777777" w:rsidR="00081406" w:rsidRPr="00081406" w:rsidRDefault="00081406" w:rsidP="00081406">
      <w:pPr>
        <w:spacing w:after="0" w:line="240" w:lineRule="auto"/>
        <w:jc w:val="both"/>
        <w:rPr>
          <w:rFonts w:ascii="Times New Roman" w:hAnsi="Times New Roman"/>
          <w:sz w:val="24"/>
          <w:szCs w:val="24"/>
        </w:rPr>
      </w:pPr>
    </w:p>
    <w:p w14:paraId="6687B37A" w14:textId="77777777" w:rsidR="00081406" w:rsidRPr="00081406" w:rsidRDefault="00081406" w:rsidP="00081406">
      <w:pPr>
        <w:spacing w:after="0" w:line="240" w:lineRule="auto"/>
        <w:jc w:val="both"/>
        <w:rPr>
          <w:rFonts w:ascii="Times New Roman" w:hAnsi="Times New Roman"/>
          <w:sz w:val="24"/>
          <w:szCs w:val="24"/>
        </w:rPr>
      </w:pPr>
      <w:r w:rsidRPr="00081406">
        <w:rPr>
          <w:rFonts w:ascii="Times New Roman" w:hAnsi="Times New Roman"/>
          <w:sz w:val="24"/>
          <w:szCs w:val="24"/>
        </w:rPr>
        <w:t xml:space="preserve">Il </w:t>
      </w:r>
      <w:r w:rsidRPr="00081406">
        <w:rPr>
          <w:rFonts w:ascii="Times New Roman" w:hAnsi="Times New Roman"/>
          <w:bCs/>
          <w:sz w:val="24"/>
          <w:szCs w:val="24"/>
        </w:rPr>
        <w:t>Consiglio del Master</w:t>
      </w:r>
      <w:r w:rsidRPr="00081406">
        <w:rPr>
          <w:rFonts w:ascii="Times New Roman" w:hAnsi="Times New Roman"/>
          <w:sz w:val="24"/>
          <w:szCs w:val="24"/>
        </w:rPr>
        <w:t>/Commissione di valutazione può non attribuire l’incarico qualora ritenga che il profilo dei candidati non soddisfi, in modo adeguato, i fabbisogni didattici richiesti o comunque l’insegnamento non venga attivato.</w:t>
      </w:r>
    </w:p>
    <w:p w14:paraId="64D4EC0F" w14:textId="77777777" w:rsidR="00AD40F2" w:rsidRPr="00AD40F2" w:rsidRDefault="00AD40F2" w:rsidP="0013634E">
      <w:pPr>
        <w:spacing w:after="0" w:line="240" w:lineRule="auto"/>
        <w:jc w:val="both"/>
        <w:rPr>
          <w:rFonts w:ascii="Times New Roman" w:hAnsi="Times New Roman"/>
          <w:sz w:val="24"/>
          <w:szCs w:val="24"/>
        </w:rPr>
      </w:pPr>
    </w:p>
    <w:p w14:paraId="5770EE3D" w14:textId="77777777" w:rsidR="00AD40F2" w:rsidRPr="006B0756" w:rsidRDefault="00010FB7" w:rsidP="0013634E">
      <w:pPr>
        <w:spacing w:after="0" w:line="240" w:lineRule="auto"/>
        <w:jc w:val="both"/>
        <w:rPr>
          <w:rFonts w:ascii="Times New Roman" w:hAnsi="Times New Roman"/>
          <w:sz w:val="24"/>
          <w:szCs w:val="24"/>
        </w:rPr>
      </w:pPr>
      <w:r w:rsidRPr="006B0756">
        <w:rPr>
          <w:rFonts w:ascii="Times New Roman" w:hAnsi="Times New Roman"/>
          <w:sz w:val="24"/>
          <w:szCs w:val="24"/>
        </w:rPr>
        <w:t xml:space="preserve">Nella valutazione dei titoli il </w:t>
      </w:r>
      <w:r w:rsidRPr="006B0756">
        <w:rPr>
          <w:rFonts w:ascii="Times New Roman" w:hAnsi="Times New Roman"/>
          <w:bCs/>
          <w:sz w:val="24"/>
          <w:szCs w:val="24"/>
        </w:rPr>
        <w:t>Consiglio del</w:t>
      </w:r>
      <w:r w:rsidR="006B0756" w:rsidRPr="006B0756">
        <w:rPr>
          <w:rFonts w:ascii="Times New Roman" w:hAnsi="Times New Roman"/>
          <w:bCs/>
          <w:sz w:val="24"/>
          <w:szCs w:val="24"/>
        </w:rPr>
        <w:t xml:space="preserve"> </w:t>
      </w:r>
      <w:r w:rsidRPr="006B0756">
        <w:rPr>
          <w:rFonts w:ascii="Times New Roman" w:hAnsi="Times New Roman"/>
          <w:bCs/>
          <w:sz w:val="24"/>
          <w:szCs w:val="24"/>
        </w:rPr>
        <w:t>Master di riferimento</w:t>
      </w:r>
      <w:r w:rsidRPr="006B0756">
        <w:rPr>
          <w:rFonts w:ascii="Times New Roman" w:hAnsi="Times New Roman"/>
          <w:sz w:val="24"/>
          <w:szCs w:val="24"/>
        </w:rPr>
        <w:t xml:space="preserve"> /Commissione di valutazione </w:t>
      </w:r>
      <w:r w:rsidR="00AD40F2" w:rsidRPr="006B0756">
        <w:rPr>
          <w:rFonts w:ascii="Times New Roman" w:hAnsi="Times New Roman"/>
          <w:sz w:val="24"/>
          <w:szCs w:val="24"/>
        </w:rPr>
        <w:t>dovrà tener conto della coerenza dei titoli stessi con gli obiettivi formativi e con le modalità di erogazione del singolo corso del bando.</w:t>
      </w:r>
    </w:p>
    <w:p w14:paraId="22707E7E" w14:textId="77777777" w:rsidR="00AD40F2" w:rsidRPr="003578EB" w:rsidRDefault="00AD40F2" w:rsidP="0013634E">
      <w:pPr>
        <w:spacing w:after="0" w:line="240" w:lineRule="auto"/>
        <w:jc w:val="both"/>
        <w:rPr>
          <w:rFonts w:ascii="Times New Roman" w:hAnsi="Times New Roman"/>
          <w:sz w:val="24"/>
          <w:szCs w:val="24"/>
        </w:rPr>
      </w:pPr>
    </w:p>
    <w:p w14:paraId="50B16391" w14:textId="77777777" w:rsidR="007E23FE" w:rsidRDefault="007E23FE" w:rsidP="0013634E">
      <w:pPr>
        <w:spacing w:after="0" w:line="240" w:lineRule="auto"/>
        <w:ind w:left="426" w:hanging="142"/>
        <w:jc w:val="both"/>
        <w:rPr>
          <w:rFonts w:ascii="Times New Roman" w:hAnsi="Times New Roman"/>
          <w:sz w:val="24"/>
          <w:szCs w:val="24"/>
        </w:rPr>
      </w:pPr>
      <w:r w:rsidRPr="001830ED">
        <w:rPr>
          <w:rFonts w:ascii="Times New Roman" w:hAnsi="Times New Roman"/>
          <w:sz w:val="24"/>
          <w:szCs w:val="24"/>
        </w:rPr>
        <w:lastRenderedPageBreak/>
        <w:t>I titoli valutabili ai fini della selezione sono:</w:t>
      </w:r>
    </w:p>
    <w:p w14:paraId="1D8C9636" w14:textId="77777777" w:rsidR="000223D5" w:rsidRPr="001830ED" w:rsidRDefault="000223D5" w:rsidP="0013634E">
      <w:pPr>
        <w:spacing w:after="0" w:line="240" w:lineRule="auto"/>
        <w:ind w:left="426" w:hanging="142"/>
        <w:jc w:val="both"/>
        <w:rPr>
          <w:rFonts w:ascii="Times New Roman" w:hAnsi="Times New Roman"/>
          <w:sz w:val="24"/>
          <w:szCs w:val="24"/>
        </w:rPr>
      </w:pPr>
    </w:p>
    <w:p w14:paraId="40458991" w14:textId="77777777" w:rsidR="007E23FE" w:rsidRPr="001830ED" w:rsidRDefault="007E23FE" w:rsidP="0013634E">
      <w:pPr>
        <w:numPr>
          <w:ilvl w:val="0"/>
          <w:numId w:val="11"/>
        </w:numPr>
        <w:spacing w:after="0" w:line="240" w:lineRule="auto"/>
        <w:ind w:left="851" w:hanging="283"/>
        <w:jc w:val="both"/>
        <w:rPr>
          <w:rFonts w:ascii="Times New Roman" w:hAnsi="Times New Roman"/>
          <w:sz w:val="24"/>
          <w:szCs w:val="24"/>
        </w:rPr>
      </w:pPr>
      <w:r w:rsidRPr="001830ED">
        <w:rPr>
          <w:rFonts w:ascii="Times New Roman" w:hAnsi="Times New Roman"/>
          <w:sz w:val="24"/>
          <w:szCs w:val="24"/>
        </w:rPr>
        <w:t>precedenti incarichi d’insegnamento presso lo stesso Master</w:t>
      </w:r>
      <w:r w:rsidR="006B0756" w:rsidRPr="001830ED">
        <w:rPr>
          <w:rFonts w:ascii="Times New Roman" w:hAnsi="Times New Roman"/>
          <w:sz w:val="24"/>
          <w:szCs w:val="24"/>
        </w:rPr>
        <w:t xml:space="preserve"> </w:t>
      </w:r>
      <w:r w:rsidRPr="001830ED">
        <w:rPr>
          <w:rFonts w:ascii="Times New Roman" w:hAnsi="Times New Roman"/>
          <w:sz w:val="24"/>
          <w:szCs w:val="24"/>
        </w:rPr>
        <w:t>o presso altre strutture didattiche anche di altre Università;</w:t>
      </w:r>
    </w:p>
    <w:p w14:paraId="46BB5BFD" w14:textId="77777777" w:rsidR="007E23FE" w:rsidRPr="001830ED" w:rsidRDefault="007E23FE" w:rsidP="0013634E">
      <w:pPr>
        <w:numPr>
          <w:ilvl w:val="0"/>
          <w:numId w:val="11"/>
        </w:numPr>
        <w:spacing w:after="0" w:line="240" w:lineRule="auto"/>
        <w:ind w:left="851" w:hanging="283"/>
        <w:jc w:val="both"/>
        <w:rPr>
          <w:rFonts w:ascii="Times New Roman" w:hAnsi="Times New Roman"/>
          <w:sz w:val="24"/>
          <w:szCs w:val="24"/>
        </w:rPr>
      </w:pPr>
      <w:r w:rsidRPr="001830ED">
        <w:rPr>
          <w:rFonts w:ascii="Times New Roman" w:hAnsi="Times New Roman"/>
          <w:sz w:val="24"/>
          <w:szCs w:val="24"/>
        </w:rPr>
        <w:t>collaborazione a corsi d’insegnamento universitari;</w:t>
      </w:r>
    </w:p>
    <w:p w14:paraId="1CC4CA5C" w14:textId="77777777" w:rsidR="007E23FE" w:rsidRDefault="007E23FE" w:rsidP="0013634E">
      <w:pPr>
        <w:numPr>
          <w:ilvl w:val="0"/>
          <w:numId w:val="11"/>
        </w:numPr>
        <w:spacing w:after="0" w:line="240" w:lineRule="auto"/>
        <w:ind w:left="851" w:hanging="283"/>
        <w:jc w:val="both"/>
        <w:rPr>
          <w:rFonts w:ascii="Times New Roman" w:hAnsi="Times New Roman"/>
          <w:sz w:val="24"/>
          <w:szCs w:val="24"/>
        </w:rPr>
      </w:pPr>
      <w:r w:rsidRPr="001830ED">
        <w:rPr>
          <w:rFonts w:ascii="Times New Roman" w:hAnsi="Times New Roman"/>
          <w:sz w:val="24"/>
          <w:szCs w:val="24"/>
        </w:rPr>
        <w:t>altre qualifiche scientifiche e/o tecnico-professionali ed esperienze didattiche specifiche;</w:t>
      </w:r>
    </w:p>
    <w:p w14:paraId="7BA8CC79" w14:textId="44B60ADE" w:rsidR="0004139A" w:rsidRPr="000223D5" w:rsidRDefault="000223D5" w:rsidP="0013634E">
      <w:pPr>
        <w:pStyle w:val="Paragrafoelenco"/>
        <w:numPr>
          <w:ilvl w:val="0"/>
          <w:numId w:val="1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04139A" w:rsidRPr="000223D5">
        <w:rPr>
          <w:rFonts w:ascii="Times New Roman" w:hAnsi="Times New Roman"/>
          <w:color w:val="000000" w:themeColor="text1"/>
          <w:sz w:val="24"/>
          <w:szCs w:val="24"/>
        </w:rPr>
        <w:t>ttività di ricerca e sua congruenza rispetto all’insegnamento richiesto</w:t>
      </w:r>
    </w:p>
    <w:p w14:paraId="7A6771DE" w14:textId="77777777" w:rsidR="007E23FE" w:rsidRPr="001830ED" w:rsidRDefault="007E23FE" w:rsidP="0013634E">
      <w:pPr>
        <w:spacing w:after="0" w:line="240" w:lineRule="auto"/>
        <w:jc w:val="both"/>
        <w:rPr>
          <w:rFonts w:ascii="Times New Roman" w:hAnsi="Times New Roman"/>
          <w:sz w:val="24"/>
          <w:szCs w:val="24"/>
        </w:rPr>
      </w:pPr>
    </w:p>
    <w:p w14:paraId="6D8842A3" w14:textId="77777777" w:rsidR="007E23FE" w:rsidRPr="001830ED" w:rsidRDefault="007E23FE" w:rsidP="0013634E">
      <w:pPr>
        <w:spacing w:after="0" w:line="240" w:lineRule="auto"/>
        <w:ind w:firstLine="360"/>
        <w:jc w:val="both"/>
        <w:rPr>
          <w:rFonts w:ascii="Times New Roman" w:hAnsi="Times New Roman"/>
          <w:sz w:val="24"/>
          <w:szCs w:val="24"/>
        </w:rPr>
      </w:pPr>
      <w:r w:rsidRPr="001830ED">
        <w:rPr>
          <w:rFonts w:ascii="Times New Roman" w:hAnsi="Times New Roman"/>
          <w:sz w:val="24"/>
          <w:szCs w:val="24"/>
        </w:rPr>
        <w:t>Alle singole voci sarà assegnato il punteggio seguente:</w:t>
      </w:r>
    </w:p>
    <w:p w14:paraId="16CBBE51" w14:textId="77777777" w:rsidR="000223D5" w:rsidRDefault="000223D5" w:rsidP="0013634E">
      <w:pPr>
        <w:spacing w:after="0" w:line="240" w:lineRule="auto"/>
        <w:ind w:left="851"/>
        <w:jc w:val="both"/>
        <w:rPr>
          <w:rFonts w:ascii="Times New Roman" w:hAnsi="Times New Roman"/>
          <w:sz w:val="24"/>
          <w:szCs w:val="24"/>
        </w:rPr>
      </w:pPr>
    </w:p>
    <w:p w14:paraId="1F71641F" w14:textId="5F501C14" w:rsidR="007E23FE" w:rsidRPr="001830ED" w:rsidRDefault="007E23FE" w:rsidP="0013634E">
      <w:pPr>
        <w:numPr>
          <w:ilvl w:val="0"/>
          <w:numId w:val="10"/>
        </w:numPr>
        <w:spacing w:after="0" w:line="240" w:lineRule="auto"/>
        <w:ind w:left="851" w:hanging="284"/>
        <w:jc w:val="both"/>
        <w:rPr>
          <w:rFonts w:ascii="Times New Roman" w:hAnsi="Times New Roman"/>
          <w:sz w:val="24"/>
          <w:szCs w:val="24"/>
        </w:rPr>
      </w:pPr>
      <w:r w:rsidRPr="001830ED">
        <w:rPr>
          <w:rFonts w:ascii="Times New Roman" w:hAnsi="Times New Roman"/>
          <w:sz w:val="24"/>
          <w:szCs w:val="24"/>
        </w:rPr>
        <w:t>precedenti incarichi d’insegnamento presso lo stesso Master</w:t>
      </w:r>
      <w:r w:rsidR="006B0756" w:rsidRPr="001830ED">
        <w:rPr>
          <w:rFonts w:ascii="Times New Roman" w:hAnsi="Times New Roman"/>
          <w:sz w:val="24"/>
          <w:szCs w:val="24"/>
        </w:rPr>
        <w:t xml:space="preserve"> </w:t>
      </w:r>
      <w:r w:rsidRPr="001830ED">
        <w:rPr>
          <w:rFonts w:ascii="Times New Roman" w:hAnsi="Times New Roman"/>
          <w:sz w:val="24"/>
          <w:szCs w:val="24"/>
        </w:rPr>
        <w:t xml:space="preserve">o presso altre strutture didattiche anche di altre Università: punteggio tra 0 e </w:t>
      </w:r>
      <w:r w:rsidR="009755E1">
        <w:rPr>
          <w:rFonts w:ascii="Times New Roman" w:hAnsi="Times New Roman"/>
          <w:sz w:val="24"/>
          <w:szCs w:val="24"/>
        </w:rPr>
        <w:t>3</w:t>
      </w:r>
      <w:r w:rsidRPr="001830ED">
        <w:rPr>
          <w:rFonts w:ascii="Times New Roman" w:hAnsi="Times New Roman"/>
          <w:sz w:val="24"/>
          <w:szCs w:val="24"/>
        </w:rPr>
        <w:t xml:space="preserve">0; </w:t>
      </w:r>
    </w:p>
    <w:p w14:paraId="5C1ACB4F" w14:textId="77777777" w:rsidR="007E23FE" w:rsidRPr="001830ED" w:rsidRDefault="007E23FE" w:rsidP="0013634E">
      <w:pPr>
        <w:numPr>
          <w:ilvl w:val="0"/>
          <w:numId w:val="10"/>
        </w:numPr>
        <w:spacing w:after="0" w:line="240" w:lineRule="auto"/>
        <w:ind w:left="851" w:hanging="284"/>
        <w:jc w:val="both"/>
        <w:rPr>
          <w:rFonts w:ascii="Times New Roman" w:hAnsi="Times New Roman"/>
          <w:sz w:val="24"/>
          <w:szCs w:val="24"/>
        </w:rPr>
      </w:pPr>
      <w:r w:rsidRPr="001830ED">
        <w:rPr>
          <w:rFonts w:ascii="Times New Roman" w:hAnsi="Times New Roman"/>
          <w:sz w:val="24"/>
          <w:szCs w:val="24"/>
        </w:rPr>
        <w:t xml:space="preserve">collaborazione a corsi d’insegnamento universitari: punteggio tra 0 e 30; </w:t>
      </w:r>
    </w:p>
    <w:p w14:paraId="00D366D2" w14:textId="2CE1DD35" w:rsidR="0004139A" w:rsidRDefault="007E23FE" w:rsidP="0013634E">
      <w:pPr>
        <w:numPr>
          <w:ilvl w:val="0"/>
          <w:numId w:val="10"/>
        </w:numPr>
        <w:spacing w:after="0" w:line="240" w:lineRule="auto"/>
        <w:ind w:left="851" w:hanging="284"/>
        <w:jc w:val="both"/>
        <w:rPr>
          <w:rFonts w:ascii="Times New Roman" w:hAnsi="Times New Roman"/>
          <w:sz w:val="24"/>
          <w:szCs w:val="24"/>
        </w:rPr>
      </w:pPr>
      <w:r w:rsidRPr="001830ED">
        <w:rPr>
          <w:rFonts w:ascii="Times New Roman" w:hAnsi="Times New Roman"/>
          <w:sz w:val="24"/>
          <w:szCs w:val="24"/>
        </w:rPr>
        <w:t xml:space="preserve">altre qualifiche scientifiche e/o tecnico-professionali ed esperienze didattiche specifiche: punteggio tra 0 e </w:t>
      </w:r>
      <w:r w:rsidR="009755E1">
        <w:rPr>
          <w:rFonts w:ascii="Times New Roman" w:hAnsi="Times New Roman"/>
          <w:sz w:val="24"/>
          <w:szCs w:val="24"/>
        </w:rPr>
        <w:t>3</w:t>
      </w:r>
      <w:r w:rsidRPr="001830ED">
        <w:rPr>
          <w:rFonts w:ascii="Times New Roman" w:hAnsi="Times New Roman"/>
          <w:sz w:val="24"/>
          <w:szCs w:val="24"/>
        </w:rPr>
        <w:t xml:space="preserve">0; </w:t>
      </w:r>
    </w:p>
    <w:p w14:paraId="2A8979A9" w14:textId="3FD6E08C" w:rsidR="007E23FE" w:rsidRPr="0004139A" w:rsidRDefault="0004139A" w:rsidP="0013634E">
      <w:pPr>
        <w:numPr>
          <w:ilvl w:val="0"/>
          <w:numId w:val="10"/>
        </w:numPr>
        <w:spacing w:after="0" w:line="240" w:lineRule="auto"/>
        <w:ind w:left="851" w:hanging="284"/>
        <w:jc w:val="both"/>
        <w:rPr>
          <w:rFonts w:ascii="Times New Roman" w:hAnsi="Times New Roman"/>
          <w:color w:val="000000" w:themeColor="text1"/>
          <w:sz w:val="24"/>
          <w:szCs w:val="24"/>
        </w:rPr>
      </w:pPr>
      <w:r w:rsidRPr="0004139A">
        <w:rPr>
          <w:rFonts w:ascii="Times New Roman" w:hAnsi="Times New Roman"/>
          <w:color w:val="000000" w:themeColor="text1"/>
          <w:sz w:val="24"/>
          <w:szCs w:val="24"/>
        </w:rPr>
        <w:t>a</w:t>
      </w:r>
      <w:r w:rsidR="00714A10" w:rsidRPr="0004139A">
        <w:rPr>
          <w:rFonts w:ascii="Times New Roman" w:hAnsi="Times New Roman"/>
          <w:color w:val="000000" w:themeColor="text1"/>
          <w:sz w:val="24"/>
          <w:szCs w:val="24"/>
        </w:rPr>
        <w:t xml:space="preserve">ttività di ricerca e sua congruenza rispetto all’insegnamento richiesto: punteggio tra 0 e </w:t>
      </w:r>
      <w:r w:rsidR="009755E1">
        <w:rPr>
          <w:rFonts w:ascii="Times New Roman" w:hAnsi="Times New Roman"/>
          <w:color w:val="000000" w:themeColor="text1"/>
          <w:sz w:val="24"/>
          <w:szCs w:val="24"/>
        </w:rPr>
        <w:t>1</w:t>
      </w:r>
      <w:r w:rsidR="00714A10" w:rsidRPr="0004139A">
        <w:rPr>
          <w:rFonts w:ascii="Times New Roman" w:hAnsi="Times New Roman"/>
          <w:color w:val="000000" w:themeColor="text1"/>
          <w:sz w:val="24"/>
          <w:szCs w:val="24"/>
        </w:rPr>
        <w:t>0</w:t>
      </w:r>
    </w:p>
    <w:p w14:paraId="770D1604" w14:textId="77777777" w:rsidR="00AD40F2" w:rsidRPr="001830ED" w:rsidRDefault="00AD40F2" w:rsidP="0013634E">
      <w:pPr>
        <w:pStyle w:val="Intestazione"/>
        <w:ind w:left="426" w:hanging="142"/>
        <w:jc w:val="both"/>
        <w:rPr>
          <w:rFonts w:ascii="Times New Roman" w:hAnsi="Times New Roman"/>
          <w:szCs w:val="24"/>
        </w:rPr>
      </w:pPr>
    </w:p>
    <w:p w14:paraId="4C129E8C" w14:textId="77777777" w:rsidR="00AD40F2" w:rsidRPr="00C06316" w:rsidRDefault="00AD40F2" w:rsidP="0013634E">
      <w:pPr>
        <w:pStyle w:val="Intestazione"/>
        <w:jc w:val="both"/>
        <w:rPr>
          <w:rFonts w:ascii="Times New Roman" w:hAnsi="Times New Roman"/>
          <w:szCs w:val="24"/>
        </w:rPr>
      </w:pPr>
      <w:r w:rsidRPr="001830ED">
        <w:rPr>
          <w:rFonts w:ascii="Times New Roman" w:hAnsi="Times New Roman"/>
          <w:szCs w:val="24"/>
        </w:rPr>
        <w:t>La Commissione di valutazione stabilirà un punteggio minimo ai fini della selezione.</w:t>
      </w:r>
    </w:p>
    <w:p w14:paraId="01594DE2" w14:textId="77777777" w:rsidR="00AD40F2" w:rsidRPr="00C06316" w:rsidRDefault="00AD40F2" w:rsidP="0013634E">
      <w:pPr>
        <w:pStyle w:val="Intestazione"/>
        <w:jc w:val="both"/>
        <w:rPr>
          <w:rFonts w:ascii="Times New Roman" w:hAnsi="Times New Roman"/>
          <w:szCs w:val="24"/>
        </w:rPr>
      </w:pPr>
    </w:p>
    <w:p w14:paraId="5A0D9597" w14:textId="77777777" w:rsidR="00AD40F2" w:rsidRPr="00AD40F2" w:rsidRDefault="00AD40F2" w:rsidP="0013634E">
      <w:pPr>
        <w:spacing w:line="240" w:lineRule="auto"/>
        <w:jc w:val="both"/>
        <w:rPr>
          <w:rFonts w:ascii="Times New Roman" w:eastAsia="Times New Roman" w:hAnsi="Times New Roman"/>
          <w:sz w:val="24"/>
          <w:szCs w:val="24"/>
          <w:lang w:eastAsia="it-IT"/>
        </w:rPr>
      </w:pPr>
      <w:r w:rsidRPr="00AD40F2">
        <w:rPr>
          <w:rFonts w:ascii="Times New Roman" w:eastAsia="Times New Roman" w:hAnsi="Times New Roman"/>
          <w:sz w:val="24"/>
          <w:szCs w:val="24"/>
          <w:lang w:eastAsia="it-IT"/>
        </w:rPr>
        <w:t>Saranno presi in esame solo i titoli attinenti ai contenuti specifici della disciplina oggetto del concorso e, pertanto, si invitano i candidati a presentare curricula che espongano esclusivamente tali titoli.</w:t>
      </w:r>
    </w:p>
    <w:p w14:paraId="24A07878" w14:textId="77777777" w:rsidR="00AD40F2" w:rsidRPr="00AD40F2" w:rsidRDefault="00010FB7" w:rsidP="0013634E">
      <w:pPr>
        <w:spacing w:line="240" w:lineRule="auto"/>
        <w:jc w:val="both"/>
        <w:rPr>
          <w:rFonts w:ascii="Times New Roman" w:eastAsia="Times New Roman" w:hAnsi="Times New Roman"/>
          <w:sz w:val="24"/>
          <w:szCs w:val="24"/>
          <w:lang w:eastAsia="it-IT"/>
        </w:rPr>
      </w:pPr>
      <w:r w:rsidRPr="00AA266C">
        <w:rPr>
          <w:rFonts w:ascii="Times New Roman" w:hAnsi="Times New Roman"/>
          <w:sz w:val="24"/>
          <w:szCs w:val="24"/>
        </w:rPr>
        <w:t xml:space="preserve">Il </w:t>
      </w:r>
      <w:r w:rsidRPr="00AA266C">
        <w:rPr>
          <w:rFonts w:ascii="Times New Roman" w:hAnsi="Times New Roman"/>
          <w:bCs/>
          <w:sz w:val="24"/>
          <w:szCs w:val="24"/>
        </w:rPr>
        <w:t>Consiglio del</w:t>
      </w:r>
      <w:r w:rsidR="00AA266C" w:rsidRPr="00AA266C">
        <w:rPr>
          <w:rFonts w:ascii="Times New Roman" w:hAnsi="Times New Roman"/>
          <w:bCs/>
          <w:sz w:val="24"/>
          <w:szCs w:val="24"/>
        </w:rPr>
        <w:t xml:space="preserve"> </w:t>
      </w:r>
      <w:r w:rsidRPr="00AA266C">
        <w:rPr>
          <w:rFonts w:ascii="Times New Roman" w:hAnsi="Times New Roman"/>
          <w:bCs/>
          <w:sz w:val="24"/>
          <w:szCs w:val="24"/>
        </w:rPr>
        <w:t>Master</w:t>
      </w:r>
      <w:r w:rsidR="00AA266C" w:rsidRPr="00AA266C">
        <w:rPr>
          <w:rFonts w:ascii="Times New Roman" w:hAnsi="Times New Roman"/>
          <w:bCs/>
          <w:sz w:val="24"/>
          <w:szCs w:val="24"/>
        </w:rPr>
        <w:t xml:space="preserve"> </w:t>
      </w:r>
      <w:r w:rsidRPr="00AA266C">
        <w:rPr>
          <w:rFonts w:ascii="Times New Roman" w:hAnsi="Times New Roman"/>
          <w:bCs/>
          <w:sz w:val="24"/>
          <w:szCs w:val="24"/>
        </w:rPr>
        <w:t>di riferimento</w:t>
      </w:r>
      <w:r w:rsidR="00E77E2D">
        <w:rPr>
          <w:rFonts w:ascii="Times New Roman" w:hAnsi="Times New Roman"/>
          <w:sz w:val="24"/>
          <w:szCs w:val="24"/>
        </w:rPr>
        <w:t xml:space="preserve"> nominerà una </w:t>
      </w:r>
      <w:r w:rsidRPr="00AA266C">
        <w:rPr>
          <w:rFonts w:ascii="Times New Roman" w:hAnsi="Times New Roman"/>
          <w:sz w:val="24"/>
          <w:szCs w:val="24"/>
        </w:rPr>
        <w:t>Commissione</w:t>
      </w:r>
      <w:r>
        <w:rPr>
          <w:rFonts w:ascii="Times New Roman" w:hAnsi="Times New Roman"/>
          <w:sz w:val="24"/>
          <w:szCs w:val="24"/>
        </w:rPr>
        <w:t xml:space="preserve"> di valutazione</w:t>
      </w:r>
      <w:r w:rsidR="00E77E2D">
        <w:rPr>
          <w:rFonts w:ascii="Times New Roman" w:hAnsi="Times New Roman"/>
          <w:sz w:val="24"/>
          <w:szCs w:val="24"/>
        </w:rPr>
        <w:t xml:space="preserve"> che</w:t>
      </w:r>
      <w:r w:rsidRPr="00AD40F2">
        <w:rPr>
          <w:rFonts w:ascii="Times New Roman" w:eastAsia="Times New Roman" w:hAnsi="Times New Roman"/>
          <w:sz w:val="24"/>
          <w:szCs w:val="24"/>
          <w:lang w:eastAsia="it-IT"/>
        </w:rPr>
        <w:t xml:space="preserve"> </w:t>
      </w:r>
      <w:r w:rsidR="00AD40F2" w:rsidRPr="00AD40F2">
        <w:rPr>
          <w:rFonts w:ascii="Times New Roman" w:eastAsia="Times New Roman" w:hAnsi="Times New Roman"/>
          <w:sz w:val="24"/>
          <w:szCs w:val="24"/>
          <w:lang w:eastAsia="it-IT"/>
        </w:rPr>
        <w:t>escluderà dalla graduatoria i candidati che abbiano già svolto attività didattica con valutazione negativa da parte degli studenti, rilevata dai questionari di valutazione del Nucleo di Valutazione (giudizi sintetici sezione C inferiore a 6/10).</w:t>
      </w:r>
    </w:p>
    <w:p w14:paraId="3B3A6A83" w14:textId="77777777" w:rsidR="00AD40F2" w:rsidRPr="00AD40F2" w:rsidRDefault="00AD40F2" w:rsidP="0013634E">
      <w:pPr>
        <w:spacing w:line="240" w:lineRule="auto"/>
        <w:jc w:val="both"/>
        <w:rPr>
          <w:rFonts w:ascii="Times New Roman" w:eastAsia="Times New Roman" w:hAnsi="Times New Roman"/>
          <w:sz w:val="24"/>
          <w:szCs w:val="24"/>
          <w:lang w:eastAsia="it-IT"/>
        </w:rPr>
      </w:pPr>
      <w:r w:rsidRPr="00AD40F2">
        <w:rPr>
          <w:rFonts w:ascii="Times New Roman" w:eastAsia="Times New Roman" w:hAnsi="Times New Roman"/>
          <w:sz w:val="24"/>
          <w:szCs w:val="24"/>
          <w:lang w:eastAsia="it-IT"/>
        </w:rPr>
        <w:t>Ul</w:t>
      </w:r>
      <w:r w:rsidR="00087FF8">
        <w:rPr>
          <w:rFonts w:ascii="Times New Roman" w:eastAsia="Times New Roman" w:hAnsi="Times New Roman"/>
          <w:sz w:val="24"/>
          <w:szCs w:val="24"/>
          <w:lang w:eastAsia="it-IT"/>
        </w:rPr>
        <w:t xml:space="preserve">timata la procedura valutativa, </w:t>
      </w:r>
      <w:r w:rsidRPr="00AD40F2">
        <w:rPr>
          <w:rFonts w:ascii="Times New Roman" w:eastAsia="Times New Roman" w:hAnsi="Times New Roman"/>
          <w:sz w:val="24"/>
          <w:szCs w:val="24"/>
          <w:lang w:eastAsia="it-IT"/>
        </w:rPr>
        <w:t>verrà formulata la graduatoria dei candidati idonei. Le graduatorie avranno validità esclusivamente per l’anno accademico per il quale viene svolta la selezione.</w:t>
      </w:r>
    </w:p>
    <w:p w14:paraId="4B14F20A" w14:textId="77777777" w:rsidR="00AD40F2" w:rsidRPr="00AD40F2" w:rsidRDefault="00AD40F2" w:rsidP="0013634E">
      <w:pPr>
        <w:spacing w:line="240" w:lineRule="auto"/>
        <w:jc w:val="both"/>
        <w:rPr>
          <w:rFonts w:ascii="Times New Roman" w:eastAsia="Times New Roman" w:hAnsi="Times New Roman"/>
          <w:sz w:val="24"/>
          <w:szCs w:val="24"/>
          <w:lang w:eastAsia="it-IT"/>
        </w:rPr>
      </w:pPr>
      <w:r w:rsidRPr="00AD40F2">
        <w:rPr>
          <w:rFonts w:ascii="Times New Roman" w:eastAsia="Times New Roman" w:hAnsi="Times New Roman"/>
          <w:sz w:val="24"/>
          <w:szCs w:val="24"/>
          <w:lang w:eastAsia="it-IT"/>
        </w:rPr>
        <w:t>In caso di rinuncia o di risoluzione del rapporto nel corso dell’anno accademico, l’incarico può essere conferito ad altro idoneo, secondo l’ordine di graduatoria.</w:t>
      </w:r>
    </w:p>
    <w:p w14:paraId="7D964A49" w14:textId="77777777" w:rsidR="00AD40F2" w:rsidRDefault="00010FB7" w:rsidP="0013634E">
      <w:pPr>
        <w:spacing w:line="240" w:lineRule="auto"/>
        <w:jc w:val="both"/>
        <w:rPr>
          <w:rFonts w:ascii="Times New Roman" w:eastAsia="Times New Roman" w:hAnsi="Times New Roman"/>
          <w:sz w:val="24"/>
          <w:szCs w:val="24"/>
          <w:lang w:eastAsia="it-IT"/>
        </w:rPr>
      </w:pPr>
      <w:r w:rsidRPr="00AA266C">
        <w:rPr>
          <w:rFonts w:ascii="Times New Roman" w:hAnsi="Times New Roman"/>
          <w:sz w:val="24"/>
          <w:szCs w:val="24"/>
        </w:rPr>
        <w:t xml:space="preserve">Il </w:t>
      </w:r>
      <w:r w:rsidRPr="00AA266C">
        <w:rPr>
          <w:rFonts w:ascii="Times New Roman" w:hAnsi="Times New Roman"/>
          <w:bCs/>
          <w:sz w:val="24"/>
          <w:szCs w:val="24"/>
        </w:rPr>
        <w:t>Consiglio del</w:t>
      </w:r>
      <w:r w:rsidR="00AA266C" w:rsidRPr="00AA266C">
        <w:rPr>
          <w:rFonts w:ascii="Times New Roman" w:hAnsi="Times New Roman"/>
          <w:bCs/>
          <w:sz w:val="24"/>
          <w:szCs w:val="24"/>
        </w:rPr>
        <w:t xml:space="preserve"> </w:t>
      </w:r>
      <w:r w:rsidRPr="00AA266C">
        <w:rPr>
          <w:rFonts w:ascii="Times New Roman" w:hAnsi="Times New Roman"/>
          <w:bCs/>
          <w:sz w:val="24"/>
          <w:szCs w:val="24"/>
        </w:rPr>
        <w:t>Master</w:t>
      </w:r>
      <w:r w:rsidR="00AA266C" w:rsidRPr="00AA266C">
        <w:rPr>
          <w:rFonts w:ascii="Times New Roman" w:hAnsi="Times New Roman"/>
          <w:bCs/>
          <w:sz w:val="24"/>
          <w:szCs w:val="24"/>
        </w:rPr>
        <w:t xml:space="preserve"> </w:t>
      </w:r>
      <w:r w:rsidRPr="00AA266C">
        <w:rPr>
          <w:rFonts w:ascii="Times New Roman" w:hAnsi="Times New Roman"/>
          <w:bCs/>
          <w:sz w:val="24"/>
          <w:szCs w:val="24"/>
        </w:rPr>
        <w:t>di riferimento</w:t>
      </w:r>
      <w:r w:rsidRPr="00AA266C">
        <w:rPr>
          <w:rFonts w:ascii="Times New Roman" w:hAnsi="Times New Roman"/>
          <w:sz w:val="24"/>
          <w:szCs w:val="24"/>
        </w:rPr>
        <w:t>/Commissione di valutazione</w:t>
      </w:r>
      <w:r w:rsidRPr="00AA266C">
        <w:rPr>
          <w:rFonts w:ascii="Times New Roman" w:eastAsia="Times New Roman" w:hAnsi="Times New Roman"/>
          <w:sz w:val="24"/>
          <w:szCs w:val="24"/>
          <w:lang w:eastAsia="it-IT"/>
        </w:rPr>
        <w:t xml:space="preserve"> </w:t>
      </w:r>
      <w:r w:rsidR="00AD40F2" w:rsidRPr="00AA266C">
        <w:rPr>
          <w:rFonts w:ascii="Times New Roman" w:eastAsia="Times New Roman" w:hAnsi="Times New Roman"/>
          <w:sz w:val="24"/>
          <w:szCs w:val="24"/>
          <w:lang w:eastAsia="it-IT"/>
        </w:rPr>
        <w:t>deve assicurare la pubblicità degli atti della valutazione ed il rispetto del codice</w:t>
      </w:r>
      <w:r w:rsidR="00AD40F2" w:rsidRPr="00AD40F2">
        <w:rPr>
          <w:rFonts w:ascii="Times New Roman" w:eastAsia="Times New Roman" w:hAnsi="Times New Roman"/>
          <w:sz w:val="24"/>
          <w:szCs w:val="24"/>
          <w:lang w:eastAsia="it-IT"/>
        </w:rPr>
        <w:t xml:space="preserve"> etico adottato dall’Ateneo.</w:t>
      </w:r>
    </w:p>
    <w:p w14:paraId="09ACDEDD" w14:textId="77777777" w:rsidR="00AD40F2" w:rsidRPr="00AD40F2" w:rsidRDefault="00AD40F2" w:rsidP="0013634E">
      <w:pPr>
        <w:spacing w:line="240" w:lineRule="auto"/>
        <w:rPr>
          <w:rFonts w:ascii="Times New Roman" w:hAnsi="Times New Roman"/>
          <w:b/>
          <w:sz w:val="24"/>
          <w:szCs w:val="24"/>
        </w:rPr>
      </w:pPr>
      <w:r w:rsidRPr="00AD40F2">
        <w:rPr>
          <w:rFonts w:ascii="Times New Roman" w:hAnsi="Times New Roman"/>
          <w:b/>
          <w:sz w:val="24"/>
          <w:szCs w:val="24"/>
        </w:rPr>
        <w:t>Art. 4 – Tipologie contrattuali, durata, trattamento assicurativo e previdenziale</w:t>
      </w:r>
    </w:p>
    <w:p w14:paraId="47EE8001" w14:textId="77777777" w:rsidR="00AD40F2" w:rsidRPr="00AD40F2" w:rsidRDefault="00AD40F2" w:rsidP="0013634E">
      <w:pPr>
        <w:spacing w:line="240" w:lineRule="auto"/>
        <w:jc w:val="both"/>
        <w:rPr>
          <w:rFonts w:ascii="Times New Roman" w:eastAsia="Times New Roman" w:hAnsi="Times New Roman"/>
          <w:sz w:val="24"/>
          <w:szCs w:val="24"/>
          <w:lang w:eastAsia="it-IT"/>
        </w:rPr>
      </w:pPr>
      <w:r w:rsidRPr="00AD40F2">
        <w:rPr>
          <w:rFonts w:ascii="Times New Roman" w:eastAsia="Times New Roman" w:hAnsi="Times New Roman"/>
          <w:sz w:val="24"/>
          <w:szCs w:val="24"/>
          <w:lang w:eastAsia="it-IT"/>
        </w:rPr>
        <w:t>Gli incarichi di didattica integrativa, gratuiti o retribuiti, individuati dal presente bando sono conferiti:</w:t>
      </w:r>
    </w:p>
    <w:p w14:paraId="23B1774A" w14:textId="77777777" w:rsidR="00AD40F2" w:rsidRPr="00AD40F2" w:rsidRDefault="00AD40F2" w:rsidP="0013634E">
      <w:pPr>
        <w:numPr>
          <w:ilvl w:val="0"/>
          <w:numId w:val="9"/>
        </w:numPr>
        <w:spacing w:after="0" w:line="240" w:lineRule="auto"/>
        <w:jc w:val="both"/>
        <w:rPr>
          <w:rFonts w:ascii="Times New Roman" w:hAnsi="Times New Roman"/>
          <w:sz w:val="24"/>
          <w:szCs w:val="24"/>
        </w:rPr>
      </w:pPr>
      <w:r w:rsidRPr="00AD40F2">
        <w:rPr>
          <w:rFonts w:ascii="Times New Roman" w:hAnsi="Times New Roman"/>
          <w:sz w:val="24"/>
          <w:szCs w:val="24"/>
        </w:rPr>
        <w:t>per affidamento, quando si tratti di professori e ricercatori a tempo indeterminato di ruolo appartenenti al sistema universitario;</w:t>
      </w:r>
    </w:p>
    <w:p w14:paraId="6A3A0BF3" w14:textId="77777777" w:rsidR="00AD40F2" w:rsidRPr="00AD40F2" w:rsidRDefault="00AD40F2" w:rsidP="0013634E">
      <w:pPr>
        <w:numPr>
          <w:ilvl w:val="0"/>
          <w:numId w:val="9"/>
        </w:numPr>
        <w:spacing w:after="0" w:line="240" w:lineRule="auto"/>
        <w:jc w:val="both"/>
        <w:rPr>
          <w:rFonts w:ascii="Times New Roman" w:hAnsi="Times New Roman"/>
          <w:sz w:val="24"/>
          <w:szCs w:val="24"/>
        </w:rPr>
      </w:pPr>
      <w:r w:rsidRPr="00AD40F2">
        <w:rPr>
          <w:rFonts w:ascii="Times New Roman" w:hAnsi="Times New Roman"/>
          <w:sz w:val="24"/>
          <w:szCs w:val="24"/>
        </w:rPr>
        <w:t xml:space="preserve">con contratto di diritto privato sottoscritto dal </w:t>
      </w:r>
      <w:r w:rsidR="00E77E2D">
        <w:rPr>
          <w:rFonts w:ascii="Times New Roman" w:hAnsi="Times New Roman"/>
          <w:sz w:val="24"/>
          <w:szCs w:val="24"/>
        </w:rPr>
        <w:t>Direttore del Dipartimento</w:t>
      </w:r>
      <w:r w:rsidRPr="00AD40F2">
        <w:rPr>
          <w:rFonts w:ascii="Times New Roman" w:hAnsi="Times New Roman"/>
          <w:sz w:val="24"/>
          <w:szCs w:val="24"/>
        </w:rPr>
        <w:t xml:space="preserve"> per tutti i restanti soggetti.</w:t>
      </w:r>
    </w:p>
    <w:p w14:paraId="4FE960B6" w14:textId="77777777" w:rsidR="007C2E96" w:rsidRDefault="007C2E96" w:rsidP="0013634E">
      <w:pPr>
        <w:spacing w:after="0" w:line="240" w:lineRule="auto"/>
        <w:jc w:val="both"/>
        <w:rPr>
          <w:rFonts w:ascii="Times New Roman" w:hAnsi="Times New Roman"/>
          <w:sz w:val="24"/>
          <w:szCs w:val="24"/>
        </w:rPr>
      </w:pPr>
    </w:p>
    <w:p w14:paraId="4730147D" w14:textId="5DBF982B" w:rsidR="00AD40F2" w:rsidRPr="00AD40F2"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t>L’eventu</w:t>
      </w:r>
      <w:r w:rsidR="0022637C">
        <w:rPr>
          <w:rFonts w:ascii="Times New Roman" w:hAnsi="Times New Roman"/>
          <w:sz w:val="24"/>
          <w:szCs w:val="24"/>
        </w:rPr>
        <w:t xml:space="preserve">ale conferimento per contratto </w:t>
      </w:r>
      <w:r w:rsidRPr="00AD40F2">
        <w:rPr>
          <w:rFonts w:ascii="Times New Roman" w:hAnsi="Times New Roman"/>
          <w:sz w:val="24"/>
          <w:szCs w:val="24"/>
        </w:rPr>
        <w:t>n</w:t>
      </w:r>
      <w:r w:rsidR="00131FFE">
        <w:rPr>
          <w:rFonts w:ascii="Times New Roman" w:hAnsi="Times New Roman"/>
          <w:sz w:val="24"/>
          <w:szCs w:val="24"/>
        </w:rPr>
        <w:t>on dà luogo a diritti in ordine</w:t>
      </w:r>
      <w:r w:rsidR="00526048">
        <w:rPr>
          <w:rFonts w:ascii="Times New Roman" w:hAnsi="Times New Roman"/>
          <w:sz w:val="24"/>
          <w:szCs w:val="24"/>
        </w:rPr>
        <w:t xml:space="preserve"> all’accesso </w:t>
      </w:r>
      <w:r w:rsidRPr="00AD40F2">
        <w:rPr>
          <w:rFonts w:ascii="Times New Roman" w:hAnsi="Times New Roman"/>
          <w:sz w:val="24"/>
          <w:szCs w:val="24"/>
        </w:rPr>
        <w:t>nei ruoli delle Università e degli  Istituti di istruzione universitaria.</w:t>
      </w:r>
    </w:p>
    <w:p w14:paraId="1A8EC83E" w14:textId="77777777" w:rsidR="00AD40F2" w:rsidRPr="00AD40F2"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t>Nel caso in cui i predetti soggetti siano legati da un rapporto di lavoro subordinato con una pubblica amministrazione dovranno far pervenire all’Ateneo, prima della formalizzazione del contratto, apposito nulla osta rilasciato dall’amministrazione di appartenenza, ai sensi della normativa vigente.</w:t>
      </w:r>
    </w:p>
    <w:p w14:paraId="72A4BB47" w14:textId="77777777" w:rsidR="00AD40F2" w:rsidRPr="00AD40F2"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lastRenderedPageBreak/>
        <w:t>L’Ateneo provvederà, limitatamente al periodo di svolgimento dell’attività conferita, alla copertura assicurativa obbligatoria contro gli infortuni e alla responsabilità civile verso terzi.</w:t>
      </w:r>
    </w:p>
    <w:p w14:paraId="34B17AF2" w14:textId="77777777" w:rsidR="00AD40F2" w:rsidRDefault="00AD40F2" w:rsidP="0013634E">
      <w:pPr>
        <w:spacing w:line="240" w:lineRule="auto"/>
        <w:jc w:val="both"/>
        <w:rPr>
          <w:rFonts w:ascii="Times New Roman" w:hAnsi="Times New Roman"/>
          <w:sz w:val="24"/>
          <w:szCs w:val="24"/>
        </w:rPr>
      </w:pPr>
      <w:r w:rsidRPr="00AD40F2">
        <w:rPr>
          <w:rFonts w:ascii="Times New Roman" w:hAnsi="Times New Roman"/>
          <w:sz w:val="24"/>
          <w:szCs w:val="24"/>
        </w:rPr>
        <w:t>Ai contratti di cui al presente Bando si applicano l’art. 2 commi 26 e seguenti della L. 335/95 e successive modifiche e integrazioni in materia previdenziale.</w:t>
      </w:r>
    </w:p>
    <w:p w14:paraId="17C65BFA" w14:textId="77777777" w:rsidR="005642CB" w:rsidRPr="00AD40F2" w:rsidRDefault="005642CB" w:rsidP="0013634E">
      <w:pPr>
        <w:spacing w:line="240" w:lineRule="auto"/>
        <w:rPr>
          <w:rFonts w:ascii="Times New Roman" w:hAnsi="Times New Roman"/>
          <w:b/>
          <w:sz w:val="24"/>
          <w:szCs w:val="24"/>
        </w:rPr>
      </w:pPr>
      <w:r w:rsidRPr="00AD40F2">
        <w:rPr>
          <w:rFonts w:ascii="Times New Roman" w:hAnsi="Times New Roman"/>
          <w:b/>
          <w:sz w:val="24"/>
          <w:szCs w:val="24"/>
        </w:rPr>
        <w:t>Art. 5 – Compenso</w:t>
      </w:r>
    </w:p>
    <w:p w14:paraId="2FC332EE" w14:textId="77777777" w:rsidR="005642CB" w:rsidRPr="005F045B" w:rsidRDefault="005642CB" w:rsidP="0013634E">
      <w:pPr>
        <w:spacing w:line="240" w:lineRule="auto"/>
        <w:jc w:val="both"/>
        <w:rPr>
          <w:rFonts w:ascii="Times New Roman" w:hAnsi="Times New Roman"/>
          <w:sz w:val="24"/>
          <w:szCs w:val="24"/>
        </w:rPr>
      </w:pPr>
      <w:r w:rsidRPr="005F045B">
        <w:rPr>
          <w:rFonts w:ascii="Times New Roman" w:hAnsi="Times New Roman"/>
          <w:sz w:val="24"/>
          <w:szCs w:val="24"/>
        </w:rPr>
        <w:t>Il compenso relativo all’incarico, al lordo anche degli oneri a carico dell’Amministrazione, verrà liquidato, previa verifica del corretto adempimento, in un’unica soluzione al termine della prestazione riferita a ciascun anno accademico.</w:t>
      </w:r>
    </w:p>
    <w:p w14:paraId="6E859545" w14:textId="77777777" w:rsidR="005642CB" w:rsidRPr="005F045B" w:rsidRDefault="005642CB" w:rsidP="0013634E">
      <w:pPr>
        <w:spacing w:after="0" w:line="240" w:lineRule="auto"/>
        <w:jc w:val="both"/>
        <w:rPr>
          <w:rFonts w:ascii="Times New Roman" w:hAnsi="Times New Roman"/>
          <w:sz w:val="24"/>
          <w:szCs w:val="24"/>
        </w:rPr>
      </w:pPr>
      <w:r w:rsidRPr="005F045B">
        <w:rPr>
          <w:rFonts w:ascii="Times New Roman" w:hAnsi="Times New Roman"/>
          <w:sz w:val="24"/>
          <w:szCs w:val="24"/>
        </w:rPr>
        <w:t xml:space="preserve">Il pagamento è in ogni caso subordinato alla verifica delle seguenti condizioni: </w:t>
      </w:r>
    </w:p>
    <w:p w14:paraId="15BC7CD8" w14:textId="77777777" w:rsidR="005642CB" w:rsidRPr="005F045B" w:rsidRDefault="005642CB" w:rsidP="0013634E">
      <w:pPr>
        <w:spacing w:after="0" w:line="240" w:lineRule="auto"/>
        <w:jc w:val="both"/>
        <w:rPr>
          <w:rFonts w:ascii="Times New Roman" w:hAnsi="Times New Roman"/>
          <w:sz w:val="24"/>
          <w:szCs w:val="24"/>
        </w:rPr>
      </w:pPr>
      <w:r w:rsidRPr="005F045B">
        <w:rPr>
          <w:rFonts w:ascii="Times New Roman" w:hAnsi="Times New Roman"/>
          <w:sz w:val="24"/>
          <w:szCs w:val="24"/>
        </w:rPr>
        <w:t xml:space="preserve">1) </w:t>
      </w:r>
      <w:r w:rsidR="00126CB9">
        <w:rPr>
          <w:rFonts w:ascii="Times New Roman" w:hAnsi="Times New Roman"/>
          <w:sz w:val="24"/>
          <w:szCs w:val="24"/>
        </w:rPr>
        <w:t>Positiva relazione da parte del Direttore o del Coordinatore del Master</w:t>
      </w:r>
    </w:p>
    <w:p w14:paraId="7B0E18D9" w14:textId="77777777" w:rsidR="005642CB" w:rsidRPr="005F045B" w:rsidRDefault="00126CB9" w:rsidP="0013634E">
      <w:pPr>
        <w:spacing w:after="0" w:line="240" w:lineRule="auto"/>
        <w:jc w:val="both"/>
        <w:rPr>
          <w:rFonts w:ascii="Times New Roman" w:hAnsi="Times New Roman"/>
          <w:sz w:val="24"/>
          <w:szCs w:val="24"/>
        </w:rPr>
      </w:pPr>
      <w:r>
        <w:rPr>
          <w:rFonts w:ascii="Times New Roman" w:hAnsi="Times New Roman"/>
          <w:sz w:val="24"/>
          <w:szCs w:val="24"/>
        </w:rPr>
        <w:t>2</w:t>
      </w:r>
      <w:r w:rsidR="005642CB" w:rsidRPr="005F045B">
        <w:rPr>
          <w:rFonts w:ascii="Times New Roman" w:hAnsi="Times New Roman"/>
          <w:sz w:val="24"/>
          <w:szCs w:val="24"/>
        </w:rPr>
        <w:t>) per gli incarichi didattici conferiti a personale docente e ricercatore di ruolo dell’Università degli Studi Roma Tre, anche se assegnati a titolo retribuito, potranno essere pagati solo per le ore eccedenti le soglie di carico didattico frontale svolte effettivamente e personalmente dagli interessati.</w:t>
      </w:r>
    </w:p>
    <w:p w14:paraId="66DC2761" w14:textId="77777777" w:rsidR="005642CB" w:rsidRPr="005F045B" w:rsidRDefault="005642CB" w:rsidP="0013634E">
      <w:pPr>
        <w:spacing w:after="0" w:line="240" w:lineRule="auto"/>
        <w:jc w:val="both"/>
        <w:rPr>
          <w:rFonts w:ascii="Times New Roman" w:hAnsi="Times New Roman"/>
          <w:sz w:val="24"/>
          <w:szCs w:val="24"/>
        </w:rPr>
      </w:pPr>
    </w:p>
    <w:p w14:paraId="26DF9978" w14:textId="77777777" w:rsidR="005642CB" w:rsidRPr="005F045B" w:rsidRDefault="005642CB" w:rsidP="0013634E">
      <w:pPr>
        <w:spacing w:line="240" w:lineRule="auto"/>
        <w:jc w:val="both"/>
        <w:rPr>
          <w:rFonts w:ascii="Times New Roman" w:hAnsi="Times New Roman"/>
          <w:sz w:val="24"/>
          <w:szCs w:val="24"/>
        </w:rPr>
      </w:pPr>
      <w:r w:rsidRPr="005F045B">
        <w:rPr>
          <w:rFonts w:ascii="Times New Roman" w:hAnsi="Times New Roman"/>
          <w:sz w:val="24"/>
          <w:szCs w:val="24"/>
        </w:rPr>
        <w:t>Il trattamento economico è stato individuato dal Dipartimento sulla base del Decreto Interministeriale n. 313/2011, che stabilisce i parametri per la determinazione del trattamento economico spettante ai titolari dei contratti di cui all’art. 23, comma 2, della Legge n. 240/2010.</w:t>
      </w:r>
    </w:p>
    <w:p w14:paraId="6B0F5347" w14:textId="77777777" w:rsidR="00CB4AA1" w:rsidRPr="006E55C4" w:rsidRDefault="00CB4AA1" w:rsidP="0013634E">
      <w:pPr>
        <w:pStyle w:val="NormaleWeb"/>
        <w:spacing w:before="0" w:beforeAutospacing="0" w:after="0" w:afterAutospacing="0"/>
        <w:jc w:val="both"/>
        <w:rPr>
          <w:b/>
          <w:smallCaps/>
        </w:rPr>
      </w:pPr>
    </w:p>
    <w:p w14:paraId="45FABDF5" w14:textId="77777777" w:rsidR="00CB4AA1" w:rsidRPr="006E55C4" w:rsidRDefault="00CB4AA1" w:rsidP="0013634E">
      <w:pPr>
        <w:spacing w:after="0" w:line="240" w:lineRule="auto"/>
        <w:jc w:val="both"/>
        <w:rPr>
          <w:rFonts w:ascii="Times New Roman" w:hAnsi="Times New Roman"/>
          <w:b/>
          <w:sz w:val="24"/>
          <w:szCs w:val="24"/>
        </w:rPr>
      </w:pPr>
      <w:r w:rsidRPr="006E55C4">
        <w:rPr>
          <w:rFonts w:ascii="Times New Roman" w:hAnsi="Times New Roman"/>
          <w:b/>
          <w:sz w:val="24"/>
          <w:szCs w:val="24"/>
        </w:rPr>
        <w:t>Art. 6 – Presentazione delle domande: termini e modalità</w:t>
      </w:r>
    </w:p>
    <w:p w14:paraId="3F5640E3" w14:textId="77777777" w:rsidR="00CB4AA1" w:rsidRPr="006E55C4" w:rsidRDefault="00CB4AA1" w:rsidP="0013634E">
      <w:pPr>
        <w:spacing w:after="0" w:line="240" w:lineRule="auto"/>
        <w:jc w:val="both"/>
        <w:rPr>
          <w:rFonts w:ascii="Times New Roman" w:hAnsi="Times New Roman"/>
          <w:sz w:val="24"/>
          <w:szCs w:val="24"/>
        </w:rPr>
      </w:pPr>
    </w:p>
    <w:p w14:paraId="6B0418FB" w14:textId="7D4FB0AC" w:rsidR="001F5C30" w:rsidRPr="00503E1E" w:rsidRDefault="00CB4AA1" w:rsidP="0013634E">
      <w:pPr>
        <w:spacing w:after="0" w:line="240" w:lineRule="auto"/>
        <w:jc w:val="both"/>
        <w:rPr>
          <w:rFonts w:ascii="Times New Roman" w:hAnsi="Times New Roman"/>
          <w:sz w:val="24"/>
          <w:szCs w:val="24"/>
        </w:rPr>
      </w:pPr>
      <w:r w:rsidRPr="001830ED">
        <w:rPr>
          <w:rFonts w:ascii="Times New Roman" w:hAnsi="Times New Roman"/>
          <w:sz w:val="24"/>
          <w:szCs w:val="24"/>
        </w:rPr>
        <w:t xml:space="preserve">Le domande, redatte in carta libera ed in conformità </w:t>
      </w:r>
      <w:r w:rsidR="00266627" w:rsidRPr="001830ED">
        <w:rPr>
          <w:rFonts w:ascii="Times New Roman" w:hAnsi="Times New Roman"/>
          <w:sz w:val="24"/>
          <w:szCs w:val="24"/>
        </w:rPr>
        <w:t>allo</w:t>
      </w:r>
      <w:r w:rsidRPr="001830ED">
        <w:rPr>
          <w:rFonts w:ascii="Times New Roman" w:hAnsi="Times New Roman"/>
          <w:sz w:val="24"/>
          <w:szCs w:val="24"/>
        </w:rPr>
        <w:t xml:space="preserve"> schem</w:t>
      </w:r>
      <w:r w:rsidR="00E359A4" w:rsidRPr="001830ED">
        <w:rPr>
          <w:rFonts w:ascii="Times New Roman" w:hAnsi="Times New Roman"/>
          <w:sz w:val="24"/>
          <w:szCs w:val="24"/>
        </w:rPr>
        <w:t>a</w:t>
      </w:r>
      <w:r w:rsidRPr="001830ED">
        <w:rPr>
          <w:rFonts w:ascii="Times New Roman" w:hAnsi="Times New Roman"/>
          <w:sz w:val="24"/>
          <w:szCs w:val="24"/>
        </w:rPr>
        <w:t xml:space="preserve"> allegat</w:t>
      </w:r>
      <w:r w:rsidR="00E359A4" w:rsidRPr="001830ED">
        <w:rPr>
          <w:rFonts w:ascii="Times New Roman" w:hAnsi="Times New Roman"/>
          <w:sz w:val="24"/>
          <w:szCs w:val="24"/>
        </w:rPr>
        <w:t>o</w:t>
      </w:r>
      <w:r w:rsidRPr="001830ED">
        <w:rPr>
          <w:rFonts w:ascii="Times New Roman" w:hAnsi="Times New Roman"/>
          <w:sz w:val="24"/>
          <w:szCs w:val="24"/>
        </w:rPr>
        <w:t xml:space="preserve"> </w:t>
      </w:r>
      <w:r w:rsidR="00E359A4" w:rsidRPr="001830ED">
        <w:rPr>
          <w:rFonts w:ascii="Times New Roman" w:hAnsi="Times New Roman"/>
          <w:sz w:val="24"/>
          <w:szCs w:val="24"/>
        </w:rPr>
        <w:t xml:space="preserve">dovranno </w:t>
      </w:r>
      <w:r w:rsidR="00503E1E">
        <w:rPr>
          <w:rFonts w:ascii="Times New Roman" w:hAnsi="Times New Roman"/>
          <w:sz w:val="24"/>
          <w:szCs w:val="24"/>
        </w:rPr>
        <w:t xml:space="preserve">pervenire al seguente indirizzo di posta elettronica: </w:t>
      </w:r>
      <w:hyperlink r:id="rId11" w:history="1">
        <w:r w:rsidR="007219D0" w:rsidRPr="00A449A2">
          <w:rPr>
            <w:rStyle w:val="Collegamentoipertestuale"/>
            <w:rFonts w:ascii="Times New Roman" w:hAnsi="Times New Roman"/>
            <w:sz w:val="24"/>
            <w:szCs w:val="24"/>
          </w:rPr>
          <w:t>mastergis@uniroma3.it</w:t>
        </w:r>
      </w:hyperlink>
      <w:r w:rsidR="009D318C">
        <w:rPr>
          <w:rFonts w:ascii="Times New Roman" w:hAnsi="Times New Roman"/>
          <w:sz w:val="24"/>
          <w:szCs w:val="24"/>
        </w:rPr>
        <w:t xml:space="preserve"> </w:t>
      </w:r>
      <w:r w:rsidR="001D463A" w:rsidRPr="001830ED">
        <w:rPr>
          <w:rFonts w:ascii="Times New Roman" w:hAnsi="Times New Roman"/>
          <w:sz w:val="24"/>
          <w:szCs w:val="24"/>
        </w:rPr>
        <w:t xml:space="preserve">pena l’esclusione dei candidati, </w:t>
      </w:r>
      <w:r w:rsidR="00503E1E">
        <w:rPr>
          <w:rFonts w:ascii="Times New Roman" w:hAnsi="Times New Roman"/>
          <w:sz w:val="24"/>
          <w:szCs w:val="24"/>
        </w:rPr>
        <w:t>alla Segreteria</w:t>
      </w:r>
      <w:r w:rsidR="007A7079" w:rsidRPr="001830ED">
        <w:rPr>
          <w:rFonts w:ascii="Times New Roman" w:hAnsi="Times New Roman"/>
          <w:sz w:val="24"/>
          <w:szCs w:val="24"/>
        </w:rPr>
        <w:t xml:space="preserve"> del </w:t>
      </w:r>
      <w:r w:rsidR="0022637C">
        <w:rPr>
          <w:rFonts w:ascii="Times New Roman" w:hAnsi="Times New Roman"/>
          <w:sz w:val="24"/>
          <w:szCs w:val="24"/>
        </w:rPr>
        <w:t xml:space="preserve">Master </w:t>
      </w:r>
      <w:r w:rsidR="001F5C30" w:rsidRPr="00E172F0">
        <w:rPr>
          <w:rFonts w:ascii="Times New Roman" w:hAnsi="Times New Roman"/>
          <w:b/>
          <w:sz w:val="24"/>
          <w:szCs w:val="24"/>
        </w:rPr>
        <w:t xml:space="preserve">entro e non oltre le ore </w:t>
      </w:r>
      <w:r w:rsidR="00A31604" w:rsidRPr="00E172F0">
        <w:rPr>
          <w:rFonts w:ascii="Times New Roman" w:hAnsi="Times New Roman"/>
          <w:b/>
          <w:sz w:val="24"/>
          <w:szCs w:val="24"/>
        </w:rPr>
        <w:t>23</w:t>
      </w:r>
      <w:r w:rsidR="00957225" w:rsidRPr="00E172F0">
        <w:rPr>
          <w:rFonts w:ascii="Times New Roman" w:hAnsi="Times New Roman"/>
          <w:b/>
          <w:sz w:val="24"/>
          <w:szCs w:val="24"/>
        </w:rPr>
        <w:t>:</w:t>
      </w:r>
      <w:r w:rsidR="00A31604" w:rsidRPr="00E172F0">
        <w:rPr>
          <w:rFonts w:ascii="Times New Roman" w:hAnsi="Times New Roman"/>
          <w:b/>
          <w:sz w:val="24"/>
          <w:szCs w:val="24"/>
        </w:rPr>
        <w:t>59</w:t>
      </w:r>
      <w:r w:rsidR="00E42CFD" w:rsidRPr="00E172F0">
        <w:rPr>
          <w:rFonts w:ascii="Times New Roman" w:hAnsi="Times New Roman"/>
          <w:b/>
          <w:sz w:val="24"/>
          <w:szCs w:val="24"/>
        </w:rPr>
        <w:t xml:space="preserve"> del giorno </w:t>
      </w:r>
      <w:r w:rsidR="00060212">
        <w:rPr>
          <w:rFonts w:ascii="Times New Roman" w:hAnsi="Times New Roman"/>
          <w:b/>
          <w:sz w:val="24"/>
          <w:szCs w:val="24"/>
        </w:rPr>
        <w:t>31 maggio</w:t>
      </w:r>
      <w:r w:rsidR="00CC11B6" w:rsidRPr="00E172F0">
        <w:rPr>
          <w:rFonts w:ascii="Times New Roman" w:hAnsi="Times New Roman"/>
          <w:b/>
          <w:sz w:val="24"/>
          <w:szCs w:val="24"/>
        </w:rPr>
        <w:t xml:space="preserve"> 201</w:t>
      </w:r>
      <w:r w:rsidR="00E172F0" w:rsidRPr="00E172F0">
        <w:rPr>
          <w:rFonts w:ascii="Times New Roman" w:hAnsi="Times New Roman"/>
          <w:b/>
          <w:sz w:val="24"/>
          <w:szCs w:val="24"/>
        </w:rPr>
        <w:t>8</w:t>
      </w:r>
      <w:r w:rsidR="001830ED" w:rsidRPr="00E172F0">
        <w:rPr>
          <w:rFonts w:ascii="Times New Roman" w:hAnsi="Times New Roman"/>
          <w:b/>
          <w:sz w:val="24"/>
          <w:szCs w:val="24"/>
        </w:rPr>
        <w:t>.</w:t>
      </w:r>
    </w:p>
    <w:p w14:paraId="173F5131" w14:textId="77777777" w:rsidR="00CB4AA1" w:rsidRPr="006E55C4" w:rsidRDefault="00CB4AA1" w:rsidP="0013634E">
      <w:pPr>
        <w:spacing w:after="0" w:line="240" w:lineRule="auto"/>
        <w:jc w:val="both"/>
        <w:rPr>
          <w:rFonts w:ascii="Times New Roman" w:hAnsi="Times New Roman"/>
          <w:sz w:val="24"/>
          <w:szCs w:val="24"/>
        </w:rPr>
      </w:pPr>
    </w:p>
    <w:p w14:paraId="731A8FF3" w14:textId="77777777" w:rsidR="00CB4AA1" w:rsidRPr="006E55C4" w:rsidRDefault="00E359A4" w:rsidP="0013634E">
      <w:pPr>
        <w:spacing w:after="0" w:line="240" w:lineRule="auto"/>
        <w:jc w:val="both"/>
        <w:rPr>
          <w:rFonts w:ascii="Times New Roman" w:hAnsi="Times New Roman"/>
          <w:sz w:val="24"/>
          <w:szCs w:val="24"/>
        </w:rPr>
      </w:pPr>
      <w:r w:rsidRPr="00E359A4">
        <w:rPr>
          <w:rFonts w:ascii="Times New Roman" w:hAnsi="Times New Roman"/>
          <w:sz w:val="24"/>
          <w:szCs w:val="24"/>
        </w:rPr>
        <w:t>Il personale interno ed esterno al</w:t>
      </w:r>
      <w:r w:rsidR="00FE657B" w:rsidRPr="00E359A4">
        <w:rPr>
          <w:rFonts w:ascii="Times New Roman" w:hAnsi="Times New Roman"/>
          <w:sz w:val="24"/>
          <w:szCs w:val="24"/>
        </w:rPr>
        <w:t xml:space="preserve"> sistema universitario</w:t>
      </w:r>
      <w:r w:rsidR="00CB4AA1" w:rsidRPr="00E359A4">
        <w:rPr>
          <w:rFonts w:ascii="Times New Roman" w:hAnsi="Times New Roman"/>
          <w:sz w:val="24"/>
          <w:szCs w:val="24"/>
        </w:rPr>
        <w:t xml:space="preserve"> </w:t>
      </w:r>
      <w:r w:rsidR="00CB4AA1" w:rsidRPr="006E55C4">
        <w:rPr>
          <w:rFonts w:ascii="Times New Roman" w:hAnsi="Times New Roman"/>
          <w:sz w:val="24"/>
          <w:szCs w:val="24"/>
        </w:rPr>
        <w:t>dovrà compilare</w:t>
      </w:r>
      <w:r>
        <w:rPr>
          <w:rFonts w:ascii="Times New Roman" w:hAnsi="Times New Roman"/>
          <w:sz w:val="24"/>
          <w:szCs w:val="24"/>
        </w:rPr>
        <w:t xml:space="preserve"> dettagliatamente</w:t>
      </w:r>
      <w:r w:rsidR="00CB4AA1" w:rsidRPr="006E55C4">
        <w:rPr>
          <w:rFonts w:ascii="Times New Roman" w:hAnsi="Times New Roman"/>
          <w:sz w:val="24"/>
          <w:szCs w:val="24"/>
        </w:rPr>
        <w:t xml:space="preserve"> il modulo di </w:t>
      </w:r>
      <w:r w:rsidR="00CB4AA1" w:rsidRPr="00E359A4">
        <w:rPr>
          <w:rFonts w:ascii="Times New Roman" w:hAnsi="Times New Roman"/>
          <w:sz w:val="24"/>
          <w:szCs w:val="24"/>
        </w:rPr>
        <w:t>domanda (</w:t>
      </w:r>
      <w:proofErr w:type="spellStart"/>
      <w:r w:rsidR="00CB4AA1" w:rsidRPr="00E359A4">
        <w:rPr>
          <w:rFonts w:ascii="Times New Roman" w:hAnsi="Times New Roman"/>
          <w:sz w:val="24"/>
          <w:szCs w:val="24"/>
        </w:rPr>
        <w:t>All</w:t>
      </w:r>
      <w:proofErr w:type="spellEnd"/>
      <w:r w:rsidR="00CB4AA1" w:rsidRPr="00E359A4">
        <w:rPr>
          <w:rFonts w:ascii="Times New Roman" w:hAnsi="Times New Roman"/>
          <w:sz w:val="24"/>
          <w:szCs w:val="24"/>
        </w:rPr>
        <w:t>. 1)</w:t>
      </w:r>
      <w:r w:rsidR="00B11531" w:rsidRPr="006E55C4">
        <w:rPr>
          <w:rFonts w:ascii="Times New Roman" w:hAnsi="Times New Roman"/>
          <w:sz w:val="24"/>
          <w:szCs w:val="24"/>
        </w:rPr>
        <w:t xml:space="preserve"> e allegare:</w:t>
      </w:r>
    </w:p>
    <w:p w14:paraId="5D116499" w14:textId="77777777" w:rsidR="00DD01B3"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a) curriculum dell'attività didattica e scientifica;</w:t>
      </w:r>
    </w:p>
    <w:p w14:paraId="7F4D1D37" w14:textId="3E2A434B" w:rsidR="00960B99"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b) </w:t>
      </w:r>
      <w:r w:rsidR="00E359A4">
        <w:rPr>
          <w:rFonts w:ascii="Times New Roman" w:hAnsi="Times New Roman"/>
          <w:sz w:val="24"/>
          <w:szCs w:val="24"/>
        </w:rPr>
        <w:t>l’</w:t>
      </w:r>
      <w:r w:rsidRPr="006E55C4">
        <w:rPr>
          <w:rFonts w:ascii="Times New Roman" w:hAnsi="Times New Roman"/>
          <w:sz w:val="24"/>
          <w:szCs w:val="24"/>
        </w:rPr>
        <w:t xml:space="preserve">elenco </w:t>
      </w:r>
      <w:r w:rsidR="004F7BC4">
        <w:rPr>
          <w:rFonts w:ascii="Times New Roman" w:hAnsi="Times New Roman"/>
          <w:sz w:val="24"/>
          <w:szCs w:val="24"/>
        </w:rPr>
        <w:t>dei titoli</w:t>
      </w:r>
      <w:r w:rsidR="00960B99" w:rsidRPr="006E55C4">
        <w:rPr>
          <w:rFonts w:ascii="Times New Roman" w:hAnsi="Times New Roman"/>
          <w:sz w:val="24"/>
          <w:szCs w:val="24"/>
        </w:rPr>
        <w:t>;</w:t>
      </w:r>
    </w:p>
    <w:p w14:paraId="4C66CCCD" w14:textId="77777777" w:rsidR="00E359A4" w:rsidRDefault="00E359A4" w:rsidP="0013634E">
      <w:pPr>
        <w:spacing w:after="0" w:line="240" w:lineRule="auto"/>
        <w:jc w:val="both"/>
        <w:rPr>
          <w:rFonts w:ascii="Times New Roman" w:hAnsi="Times New Roman"/>
          <w:sz w:val="24"/>
          <w:szCs w:val="24"/>
        </w:rPr>
      </w:pPr>
      <w:r>
        <w:rPr>
          <w:rFonts w:ascii="Times New Roman" w:hAnsi="Times New Roman"/>
          <w:sz w:val="24"/>
          <w:szCs w:val="24"/>
        </w:rPr>
        <w:t>c) eventuale copia della richiesta di nulla osta presentata all’amministrazione di provenienza ai sensi de</w:t>
      </w:r>
      <w:r w:rsidR="00DD01B3">
        <w:rPr>
          <w:rFonts w:ascii="Times New Roman" w:hAnsi="Times New Roman"/>
          <w:sz w:val="24"/>
          <w:szCs w:val="24"/>
        </w:rPr>
        <w:t xml:space="preserve">ll’art. 53 del D. </w:t>
      </w:r>
      <w:proofErr w:type="spellStart"/>
      <w:r w:rsidR="00DD01B3">
        <w:rPr>
          <w:rFonts w:ascii="Times New Roman" w:hAnsi="Times New Roman"/>
          <w:sz w:val="24"/>
          <w:szCs w:val="24"/>
        </w:rPr>
        <w:t>Lgs</w:t>
      </w:r>
      <w:proofErr w:type="spellEnd"/>
      <w:r w:rsidR="00DD01B3">
        <w:rPr>
          <w:rFonts w:ascii="Times New Roman" w:hAnsi="Times New Roman"/>
          <w:sz w:val="24"/>
          <w:szCs w:val="24"/>
        </w:rPr>
        <w:t>. 165/2001;</w:t>
      </w:r>
    </w:p>
    <w:p w14:paraId="1ECBBE33" w14:textId="77777777" w:rsidR="00DD01B3" w:rsidRPr="006E55C4" w:rsidRDefault="00DD01B3" w:rsidP="0013634E">
      <w:pPr>
        <w:spacing w:after="0" w:line="240" w:lineRule="auto"/>
        <w:jc w:val="both"/>
        <w:rPr>
          <w:rFonts w:ascii="Times New Roman" w:hAnsi="Times New Roman"/>
          <w:sz w:val="24"/>
          <w:szCs w:val="24"/>
        </w:rPr>
      </w:pPr>
      <w:r>
        <w:rPr>
          <w:rFonts w:ascii="Times New Roman" w:hAnsi="Times New Roman"/>
          <w:sz w:val="24"/>
          <w:szCs w:val="24"/>
        </w:rPr>
        <w:t>d) breve proposta di programma del corso.</w:t>
      </w:r>
    </w:p>
    <w:p w14:paraId="094C6952" w14:textId="77777777" w:rsidR="00CB4AA1" w:rsidRPr="006E55C4" w:rsidRDefault="00CB4AA1" w:rsidP="0013634E">
      <w:pPr>
        <w:spacing w:after="0" w:line="240" w:lineRule="auto"/>
        <w:jc w:val="both"/>
        <w:rPr>
          <w:rFonts w:ascii="Times New Roman" w:hAnsi="Times New Roman"/>
          <w:sz w:val="24"/>
          <w:szCs w:val="24"/>
        </w:rPr>
      </w:pPr>
    </w:p>
    <w:p w14:paraId="53712A82" w14:textId="77777777" w:rsidR="00CB4AA1" w:rsidRPr="006E55C4" w:rsidRDefault="00CB4AA1" w:rsidP="0013634E">
      <w:pPr>
        <w:spacing w:after="0" w:line="240" w:lineRule="auto"/>
        <w:jc w:val="both"/>
        <w:rPr>
          <w:rFonts w:ascii="Times New Roman" w:eastAsia="Times" w:hAnsi="Times New Roman"/>
          <w:sz w:val="24"/>
          <w:szCs w:val="24"/>
        </w:rPr>
      </w:pPr>
      <w:r w:rsidRPr="006E55C4">
        <w:rPr>
          <w:rFonts w:ascii="Times New Roman" w:hAnsi="Times New Roman"/>
          <w:sz w:val="24"/>
          <w:szCs w:val="24"/>
        </w:rPr>
        <w:t>Nella domanda</w:t>
      </w:r>
      <w:r w:rsidR="00E359A4">
        <w:rPr>
          <w:rFonts w:ascii="Times New Roman" w:hAnsi="Times New Roman"/>
          <w:sz w:val="24"/>
          <w:szCs w:val="24"/>
        </w:rPr>
        <w:t xml:space="preserve"> il candidato, consapevole della</w:t>
      </w:r>
      <w:r w:rsidRPr="006E55C4">
        <w:rPr>
          <w:rFonts w:ascii="Times New Roman" w:hAnsi="Times New Roman"/>
          <w:sz w:val="24"/>
          <w:szCs w:val="24"/>
        </w:rPr>
        <w:t xml:space="preserve"> responsabilità </w:t>
      </w:r>
      <w:r w:rsidR="00E359A4">
        <w:rPr>
          <w:rFonts w:ascii="Times New Roman" w:hAnsi="Times New Roman"/>
          <w:sz w:val="24"/>
          <w:szCs w:val="24"/>
        </w:rPr>
        <w:t>penale</w:t>
      </w:r>
      <w:r w:rsidRPr="006E55C4">
        <w:rPr>
          <w:rFonts w:ascii="Times New Roman" w:hAnsi="Times New Roman"/>
          <w:sz w:val="24"/>
          <w:szCs w:val="24"/>
        </w:rPr>
        <w:t xml:space="preserve"> in caso di dichiarazioni mendaci</w:t>
      </w:r>
      <w:r w:rsidR="0022637C">
        <w:rPr>
          <w:rFonts w:ascii="Times New Roman" w:hAnsi="Times New Roman"/>
          <w:sz w:val="24"/>
          <w:szCs w:val="24"/>
        </w:rPr>
        <w:t xml:space="preserve">, ai sensi del D.P.R. 445/2000 </w:t>
      </w:r>
      <w:r w:rsidRPr="006E55C4">
        <w:rPr>
          <w:rFonts w:ascii="Times New Roman" w:hAnsi="Times New Roman"/>
          <w:sz w:val="24"/>
          <w:szCs w:val="24"/>
        </w:rPr>
        <w:t>deve dichiarare:</w:t>
      </w:r>
      <w:r w:rsidRPr="006E55C4">
        <w:rPr>
          <w:rFonts w:ascii="Times New Roman" w:eastAsia="Times" w:hAnsi="Times New Roman"/>
          <w:sz w:val="24"/>
          <w:szCs w:val="24"/>
        </w:rPr>
        <w:t xml:space="preserve"> </w:t>
      </w:r>
      <w:r w:rsidRPr="006E55C4">
        <w:rPr>
          <w:rFonts w:ascii="Times New Roman" w:hAnsi="Times New Roman"/>
          <w:sz w:val="24"/>
          <w:szCs w:val="24"/>
        </w:rPr>
        <w:t>cognome e nome, data e luogo di nascita</w:t>
      </w:r>
      <w:r w:rsidRPr="006E55C4">
        <w:rPr>
          <w:rFonts w:ascii="Times New Roman" w:eastAsia="Times" w:hAnsi="Times New Roman"/>
          <w:sz w:val="24"/>
          <w:szCs w:val="24"/>
        </w:rPr>
        <w:t xml:space="preserve">, </w:t>
      </w:r>
      <w:r w:rsidRPr="006E55C4">
        <w:rPr>
          <w:rFonts w:ascii="Times New Roman" w:hAnsi="Times New Roman"/>
          <w:sz w:val="24"/>
          <w:szCs w:val="24"/>
        </w:rPr>
        <w:t>la residenza, con indicazione della via, del numero civico, della città, della provincia e del codice di avviamento postale</w:t>
      </w:r>
      <w:r w:rsidRPr="006E55C4">
        <w:rPr>
          <w:rFonts w:ascii="Times New Roman" w:eastAsia="Times" w:hAnsi="Times New Roman"/>
          <w:sz w:val="24"/>
          <w:szCs w:val="24"/>
        </w:rPr>
        <w:t xml:space="preserve">, </w:t>
      </w:r>
      <w:r w:rsidRPr="006E55C4">
        <w:rPr>
          <w:rFonts w:ascii="Times New Roman" w:hAnsi="Times New Roman"/>
          <w:sz w:val="24"/>
          <w:szCs w:val="24"/>
        </w:rPr>
        <w:t>codice fiscale, recapiti telefonici ed e-mail.</w:t>
      </w:r>
    </w:p>
    <w:p w14:paraId="37788E26" w14:textId="77777777" w:rsidR="00CB4AA1" w:rsidRPr="006E55C4" w:rsidRDefault="006554D5"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Nella domanda </w:t>
      </w:r>
      <w:r w:rsidR="00902653" w:rsidRPr="006E55C4">
        <w:rPr>
          <w:rFonts w:ascii="Times New Roman" w:hAnsi="Times New Roman"/>
          <w:sz w:val="24"/>
          <w:szCs w:val="24"/>
        </w:rPr>
        <w:t>i candidati dovranno</w:t>
      </w:r>
      <w:r w:rsidR="00CB4AA1" w:rsidRPr="006E55C4">
        <w:rPr>
          <w:rFonts w:ascii="Times New Roman" w:hAnsi="Times New Roman"/>
          <w:sz w:val="24"/>
          <w:szCs w:val="24"/>
        </w:rPr>
        <w:t xml:space="preserve"> dichiarare</w:t>
      </w:r>
      <w:r w:rsidR="00DF6CD2" w:rsidRPr="006E55C4">
        <w:rPr>
          <w:rFonts w:ascii="Times New Roman" w:hAnsi="Times New Roman"/>
          <w:sz w:val="24"/>
          <w:szCs w:val="24"/>
        </w:rPr>
        <w:t xml:space="preserve"> di non avere rapporti di collaborazione con istituti o organizzazioni  private, dedicate alla preparazione di esami unive</w:t>
      </w:r>
      <w:r w:rsidR="00756043" w:rsidRPr="006E55C4">
        <w:rPr>
          <w:rFonts w:ascii="Times New Roman" w:hAnsi="Times New Roman"/>
          <w:sz w:val="24"/>
          <w:szCs w:val="24"/>
        </w:rPr>
        <w:t xml:space="preserve">rsitari e/o tesi, tesine, </w:t>
      </w:r>
      <w:proofErr w:type="spellStart"/>
      <w:r w:rsidR="00756043" w:rsidRPr="006E55C4">
        <w:rPr>
          <w:rFonts w:ascii="Times New Roman" w:hAnsi="Times New Roman"/>
          <w:sz w:val="24"/>
          <w:szCs w:val="24"/>
        </w:rPr>
        <w:t>ecc</w:t>
      </w:r>
      <w:proofErr w:type="spellEnd"/>
      <w:r w:rsidR="00756043" w:rsidRPr="006E55C4">
        <w:rPr>
          <w:rFonts w:ascii="Times New Roman" w:hAnsi="Times New Roman"/>
          <w:sz w:val="24"/>
          <w:szCs w:val="24"/>
        </w:rPr>
        <w:t xml:space="preserve">, </w:t>
      </w:r>
      <w:r w:rsidR="00DF6CD2" w:rsidRPr="006E55C4">
        <w:rPr>
          <w:rFonts w:ascii="Times New Roman" w:hAnsi="Times New Roman"/>
          <w:sz w:val="24"/>
          <w:szCs w:val="24"/>
        </w:rPr>
        <w:t>e di non svolgere ad alcun titolo attività didattica di qualunque tipo e in qualunque forma (comprese le attività di sostegno e preparazione tesi, tesine, esami, etc.) presso le suddette Organizzazioni ed Istituti privati rivolta a studenti universitari, e inoltre</w:t>
      </w:r>
      <w:r w:rsidR="00902653" w:rsidRPr="006E55C4">
        <w:rPr>
          <w:rFonts w:ascii="Times New Roman" w:hAnsi="Times New Roman"/>
          <w:b/>
          <w:sz w:val="24"/>
          <w:szCs w:val="24"/>
        </w:rPr>
        <w:t>,</w:t>
      </w:r>
      <w:r w:rsidR="00DF6CD2" w:rsidRPr="006E55C4">
        <w:rPr>
          <w:rFonts w:ascii="Times New Roman" w:hAnsi="Times New Roman"/>
          <w:b/>
          <w:sz w:val="24"/>
          <w:szCs w:val="24"/>
        </w:rPr>
        <w:t xml:space="preserve"> </w:t>
      </w:r>
      <w:r w:rsidR="00CB4AA1" w:rsidRPr="006E55C4">
        <w:rPr>
          <w:rFonts w:ascii="Times New Roman" w:hAnsi="Times New Roman"/>
          <w:sz w:val="24"/>
          <w:szCs w:val="24"/>
        </w:rPr>
        <w:t>sempre ai sensi del D. P. R. 28/12/2000, n.</w:t>
      </w:r>
      <w:r w:rsidR="00DF6CD2" w:rsidRPr="006E55C4">
        <w:rPr>
          <w:rFonts w:ascii="Times New Roman" w:hAnsi="Times New Roman"/>
          <w:sz w:val="24"/>
          <w:szCs w:val="24"/>
        </w:rPr>
        <w:t xml:space="preserve"> 445</w:t>
      </w:r>
      <w:r w:rsidR="00902653" w:rsidRPr="006E55C4">
        <w:rPr>
          <w:rFonts w:ascii="Times New Roman" w:hAnsi="Times New Roman"/>
          <w:sz w:val="24"/>
          <w:szCs w:val="24"/>
        </w:rPr>
        <w:t>,</w:t>
      </w:r>
      <w:r w:rsidR="00DF6CD2" w:rsidRPr="006E55C4">
        <w:rPr>
          <w:rFonts w:ascii="Times New Roman" w:hAnsi="Times New Roman"/>
          <w:sz w:val="24"/>
          <w:szCs w:val="24"/>
        </w:rPr>
        <w:t xml:space="preserve"> di non trovarsi in alcuna </w:t>
      </w:r>
      <w:r w:rsidR="00CB4AA1" w:rsidRPr="006E55C4">
        <w:rPr>
          <w:rFonts w:ascii="Times New Roman" w:hAnsi="Times New Roman"/>
          <w:sz w:val="24"/>
          <w:szCs w:val="24"/>
        </w:rPr>
        <w:t xml:space="preserve">delle situazioni di incompatibilità di cui all’art. 13 del D.P.R 382/80 e </w:t>
      </w:r>
      <w:proofErr w:type="spellStart"/>
      <w:r w:rsidR="00CB4AA1" w:rsidRPr="006E55C4">
        <w:rPr>
          <w:rFonts w:ascii="Times New Roman" w:hAnsi="Times New Roman"/>
          <w:sz w:val="24"/>
          <w:szCs w:val="24"/>
        </w:rPr>
        <w:t>ss.mm.ii</w:t>
      </w:r>
      <w:proofErr w:type="spellEnd"/>
      <w:r w:rsidR="00CB4AA1" w:rsidRPr="006E55C4">
        <w:rPr>
          <w:rFonts w:ascii="Times New Roman" w:hAnsi="Times New Roman"/>
          <w:sz w:val="24"/>
          <w:szCs w:val="24"/>
        </w:rPr>
        <w:t>.</w:t>
      </w:r>
      <w:r w:rsidR="00A31604">
        <w:rPr>
          <w:rFonts w:ascii="Times New Roman" w:hAnsi="Times New Roman"/>
          <w:sz w:val="24"/>
          <w:szCs w:val="24"/>
        </w:rPr>
        <w:t xml:space="preserve"> Nell’eventualità in cui si verificasse, anche a posteriori, questa situazione, sarà cura del Consiglio del Master deliberare in merito alla possibilità o meno di affidare l’incarico al soggetto rientrante in questa casistica.</w:t>
      </w:r>
    </w:p>
    <w:p w14:paraId="26F2283D" w14:textId="77777777" w:rsidR="00CB4AA1"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lastRenderedPageBreak/>
        <w:t>Gli aspiranti dovranno, inoltre, dichiarare se siano dipendenti di amministrazioni pubbliche e, in caso affermativo, se con rapporto di lavoro a tempo pieno o a part-time con prestazione superiore al 50% di quella a tempo pieno, attestare di aver inoltrato all’amministrazione di appartenenza la relativa richiesta di autorizzazione a svolgere incarichi retribuiti. La mancata presentazione del nul</w:t>
      </w:r>
      <w:r w:rsidR="006554D5" w:rsidRPr="006E55C4">
        <w:rPr>
          <w:rFonts w:ascii="Times New Roman" w:hAnsi="Times New Roman"/>
          <w:sz w:val="24"/>
          <w:szCs w:val="24"/>
        </w:rPr>
        <w:t>la osta dell’amministrazione d’</w:t>
      </w:r>
      <w:r w:rsidRPr="006E55C4">
        <w:rPr>
          <w:rFonts w:ascii="Times New Roman" w:hAnsi="Times New Roman"/>
          <w:sz w:val="24"/>
          <w:szCs w:val="24"/>
        </w:rPr>
        <w:t>appartenenza, prima dell’inizio dell’attività didattica, comporta la rinuncia all’incarico.</w:t>
      </w:r>
    </w:p>
    <w:p w14:paraId="32FE7D3C" w14:textId="77777777" w:rsidR="00E359A4" w:rsidRPr="006E55C4" w:rsidRDefault="00E359A4" w:rsidP="0013634E">
      <w:pPr>
        <w:spacing w:after="0" w:line="240" w:lineRule="auto"/>
        <w:jc w:val="both"/>
        <w:rPr>
          <w:rFonts w:ascii="Times New Roman" w:hAnsi="Times New Roman"/>
          <w:sz w:val="24"/>
          <w:szCs w:val="24"/>
        </w:rPr>
      </w:pPr>
    </w:p>
    <w:p w14:paraId="68172ECD" w14:textId="77777777" w:rsidR="00CB4AA1"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I requisiti fissat</w:t>
      </w:r>
      <w:r w:rsidR="00736310" w:rsidRPr="006E55C4">
        <w:rPr>
          <w:rFonts w:ascii="Times New Roman" w:hAnsi="Times New Roman"/>
          <w:sz w:val="24"/>
          <w:szCs w:val="24"/>
        </w:rPr>
        <w:t xml:space="preserve">i per aspirare </w:t>
      </w:r>
      <w:r w:rsidR="00756043" w:rsidRPr="006E55C4">
        <w:rPr>
          <w:rFonts w:ascii="Times New Roman" w:hAnsi="Times New Roman"/>
          <w:sz w:val="24"/>
          <w:szCs w:val="24"/>
        </w:rPr>
        <w:t>al conferimento</w:t>
      </w:r>
      <w:r w:rsidRPr="006E55C4">
        <w:rPr>
          <w:rFonts w:ascii="Times New Roman" w:hAnsi="Times New Roman"/>
          <w:sz w:val="24"/>
          <w:szCs w:val="24"/>
        </w:rPr>
        <w:t xml:space="preserve"> dell’inc</w:t>
      </w:r>
      <w:r w:rsidR="00756043" w:rsidRPr="006E55C4">
        <w:rPr>
          <w:rFonts w:ascii="Times New Roman" w:hAnsi="Times New Roman"/>
          <w:sz w:val="24"/>
          <w:szCs w:val="24"/>
        </w:rPr>
        <w:t xml:space="preserve">arico di </w:t>
      </w:r>
      <w:r w:rsidR="00E359A4">
        <w:rPr>
          <w:rFonts w:ascii="Times New Roman" w:hAnsi="Times New Roman"/>
          <w:sz w:val="24"/>
          <w:szCs w:val="24"/>
        </w:rPr>
        <w:t>didattica integrativa</w:t>
      </w:r>
      <w:r w:rsidR="00756043" w:rsidRPr="006E55C4">
        <w:rPr>
          <w:rFonts w:ascii="Times New Roman" w:hAnsi="Times New Roman"/>
          <w:sz w:val="24"/>
          <w:szCs w:val="24"/>
        </w:rPr>
        <w:t xml:space="preserve"> dovranno </w:t>
      </w:r>
      <w:r w:rsidRPr="006E55C4">
        <w:rPr>
          <w:rFonts w:ascii="Times New Roman" w:hAnsi="Times New Roman"/>
          <w:sz w:val="24"/>
          <w:szCs w:val="24"/>
        </w:rPr>
        <w:t>essere posseduti alla data stabilita come termi</w:t>
      </w:r>
      <w:r w:rsidR="00D260C0">
        <w:rPr>
          <w:rFonts w:ascii="Times New Roman" w:hAnsi="Times New Roman"/>
          <w:sz w:val="24"/>
          <w:szCs w:val="24"/>
        </w:rPr>
        <w:t xml:space="preserve">ne ultimo per la presentazione </w:t>
      </w:r>
      <w:r w:rsidRPr="006E55C4">
        <w:rPr>
          <w:rFonts w:ascii="Times New Roman" w:hAnsi="Times New Roman"/>
          <w:sz w:val="24"/>
          <w:szCs w:val="24"/>
        </w:rPr>
        <w:t>della domanda.</w:t>
      </w:r>
    </w:p>
    <w:p w14:paraId="5C6B5DAA" w14:textId="77777777" w:rsidR="00E359A4" w:rsidRPr="006E55C4" w:rsidRDefault="00E359A4" w:rsidP="0013634E">
      <w:pPr>
        <w:spacing w:after="0" w:line="240" w:lineRule="auto"/>
        <w:jc w:val="both"/>
        <w:rPr>
          <w:rFonts w:ascii="Times New Roman" w:hAnsi="Times New Roman"/>
          <w:sz w:val="24"/>
          <w:szCs w:val="24"/>
        </w:rPr>
      </w:pPr>
    </w:p>
    <w:p w14:paraId="1DF531E1"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Al modulo di domanda dovrà essere allegato un proprio </w:t>
      </w:r>
      <w:r w:rsidR="00E359A4">
        <w:rPr>
          <w:rFonts w:ascii="Times New Roman" w:hAnsi="Times New Roman"/>
          <w:sz w:val="24"/>
          <w:szCs w:val="24"/>
        </w:rPr>
        <w:t xml:space="preserve">modello di </w:t>
      </w:r>
      <w:r w:rsidRPr="006E55C4">
        <w:rPr>
          <w:rFonts w:ascii="Times New Roman" w:hAnsi="Times New Roman"/>
          <w:sz w:val="24"/>
          <w:szCs w:val="24"/>
        </w:rPr>
        <w:t>curriculum che va compilato dettagliatamente e ha valore di autocertificazione. Non dovrà quindi essere allegato alcun documento originale né alcuna pubblicazione a stampa. Solo nel caso in cui il richieden</w:t>
      </w:r>
      <w:r w:rsidR="00736310" w:rsidRPr="006E55C4">
        <w:rPr>
          <w:rFonts w:ascii="Times New Roman" w:hAnsi="Times New Roman"/>
          <w:sz w:val="24"/>
          <w:szCs w:val="24"/>
        </w:rPr>
        <w:t>te abbia già svolto contratti d’</w:t>
      </w:r>
      <w:r w:rsidRPr="006E55C4">
        <w:rPr>
          <w:rFonts w:ascii="Times New Roman" w:hAnsi="Times New Roman"/>
          <w:sz w:val="24"/>
          <w:szCs w:val="24"/>
        </w:rPr>
        <w:t xml:space="preserve">insegnamento presso </w:t>
      </w:r>
      <w:r w:rsidR="00E42CFD" w:rsidRPr="006E55C4">
        <w:rPr>
          <w:rFonts w:ascii="Times New Roman" w:hAnsi="Times New Roman"/>
          <w:sz w:val="24"/>
          <w:szCs w:val="24"/>
        </w:rPr>
        <w:t xml:space="preserve">il Dipartimento </w:t>
      </w:r>
      <w:r w:rsidRPr="006E55C4">
        <w:rPr>
          <w:rFonts w:ascii="Times New Roman" w:hAnsi="Times New Roman"/>
          <w:sz w:val="24"/>
          <w:szCs w:val="24"/>
        </w:rPr>
        <w:t xml:space="preserve">che conferisce l’incarico o </w:t>
      </w:r>
      <w:r w:rsidR="00E42CFD" w:rsidRPr="006E55C4">
        <w:rPr>
          <w:rFonts w:ascii="Times New Roman" w:hAnsi="Times New Roman"/>
          <w:sz w:val="24"/>
          <w:szCs w:val="24"/>
        </w:rPr>
        <w:t>altri Dipartimenti</w:t>
      </w:r>
      <w:r w:rsidRPr="006E55C4">
        <w:rPr>
          <w:rFonts w:ascii="Times New Roman" w:hAnsi="Times New Roman"/>
          <w:sz w:val="24"/>
          <w:szCs w:val="24"/>
        </w:rPr>
        <w:t xml:space="preserve"> di Università italiane è obbligatorio allegare un resoconto dettagliato delle attività didattiche svolte in un massimo di 3 pagine formato A4.</w:t>
      </w:r>
    </w:p>
    <w:p w14:paraId="62874686"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L’Amministrazione si ri</w:t>
      </w:r>
      <w:r w:rsidR="006554D5" w:rsidRPr="006E55C4">
        <w:rPr>
          <w:rFonts w:ascii="Times New Roman" w:hAnsi="Times New Roman"/>
          <w:sz w:val="24"/>
          <w:szCs w:val="24"/>
        </w:rPr>
        <w:t>serva la facoltà di procedere a</w:t>
      </w:r>
      <w:r w:rsidRPr="006E55C4">
        <w:rPr>
          <w:rFonts w:ascii="Times New Roman" w:hAnsi="Times New Roman"/>
          <w:sz w:val="24"/>
          <w:szCs w:val="24"/>
        </w:rPr>
        <w:t xml:space="preserve"> idonei controlli sulla veridicità delle dichiarazioni rilasciate nella domanda.</w:t>
      </w:r>
    </w:p>
    <w:p w14:paraId="7AA96EF3" w14:textId="77777777" w:rsidR="00CB4AA1" w:rsidRPr="006E55C4" w:rsidRDefault="00CB4AA1" w:rsidP="0013634E">
      <w:pPr>
        <w:spacing w:after="0" w:line="240" w:lineRule="auto"/>
        <w:jc w:val="both"/>
        <w:rPr>
          <w:rFonts w:ascii="Times New Roman" w:hAnsi="Times New Roman"/>
          <w:sz w:val="24"/>
          <w:szCs w:val="24"/>
        </w:rPr>
      </w:pPr>
    </w:p>
    <w:p w14:paraId="51124C2C" w14:textId="3FBB2B5C" w:rsidR="00E359A4" w:rsidRDefault="00D260C0" w:rsidP="0013634E">
      <w:pPr>
        <w:spacing w:after="0" w:line="240" w:lineRule="auto"/>
        <w:jc w:val="both"/>
        <w:rPr>
          <w:rFonts w:ascii="Times New Roman" w:hAnsi="Times New Roman"/>
          <w:sz w:val="24"/>
          <w:szCs w:val="24"/>
        </w:rPr>
      </w:pPr>
      <w:r w:rsidRPr="00AA266C">
        <w:rPr>
          <w:rFonts w:ascii="Times New Roman" w:hAnsi="Times New Roman"/>
          <w:bCs/>
          <w:sz w:val="24"/>
          <w:szCs w:val="24"/>
        </w:rPr>
        <w:t xml:space="preserve">Il Direttore del </w:t>
      </w:r>
      <w:r w:rsidR="00AA266C" w:rsidRPr="00AA266C">
        <w:rPr>
          <w:rFonts w:ascii="Times New Roman" w:hAnsi="Times New Roman"/>
          <w:bCs/>
          <w:sz w:val="24"/>
          <w:szCs w:val="24"/>
        </w:rPr>
        <w:t>Master</w:t>
      </w:r>
      <w:r w:rsidRPr="00AA266C">
        <w:rPr>
          <w:rFonts w:ascii="Times New Roman" w:hAnsi="Times New Roman"/>
          <w:bCs/>
          <w:sz w:val="24"/>
          <w:szCs w:val="24"/>
        </w:rPr>
        <w:t xml:space="preserve"> </w:t>
      </w:r>
      <w:r w:rsidR="00E359A4" w:rsidRPr="00AA266C">
        <w:rPr>
          <w:rFonts w:ascii="Times New Roman" w:hAnsi="Times New Roman"/>
          <w:sz w:val="24"/>
          <w:szCs w:val="24"/>
        </w:rPr>
        <w:t>di riferimento predisporrà</w:t>
      </w:r>
      <w:r w:rsidR="00E359A4">
        <w:rPr>
          <w:rFonts w:ascii="Times New Roman" w:hAnsi="Times New Roman"/>
          <w:sz w:val="24"/>
          <w:szCs w:val="24"/>
        </w:rPr>
        <w:t xml:space="preserve"> la pubblicazione dei nominativi dei vincitori della selezione di cui al presente bando, sul sito web </w:t>
      </w:r>
      <w:r w:rsidR="002C5FC2">
        <w:rPr>
          <w:rFonts w:ascii="Times New Roman" w:hAnsi="Times New Roman"/>
          <w:sz w:val="24"/>
          <w:szCs w:val="24"/>
        </w:rPr>
        <w:t>del</w:t>
      </w:r>
      <w:r w:rsidR="00E359A4" w:rsidRPr="00F875C5">
        <w:rPr>
          <w:rFonts w:ascii="Times New Roman" w:hAnsi="Times New Roman"/>
          <w:sz w:val="24"/>
          <w:szCs w:val="24"/>
        </w:rPr>
        <w:t xml:space="preserve"> Dipartimento</w:t>
      </w:r>
      <w:r w:rsidR="002C5FC2">
        <w:rPr>
          <w:rFonts w:ascii="Times New Roman" w:hAnsi="Times New Roman"/>
          <w:sz w:val="24"/>
          <w:szCs w:val="24"/>
        </w:rPr>
        <w:t xml:space="preserve"> alla pagina </w:t>
      </w:r>
      <w:hyperlink r:id="rId12" w:history="1">
        <w:r w:rsidR="00A31604" w:rsidRPr="00256AD4">
          <w:rPr>
            <w:rStyle w:val="Collegamentoipertestuale"/>
            <w:rFonts w:ascii="Times New Roman" w:hAnsi="Times New Roman"/>
            <w:sz w:val="24"/>
            <w:szCs w:val="24"/>
          </w:rPr>
          <w:t>http://dipartimenti.uniroma3.it/studiumanistici/</w:t>
        </w:r>
      </w:hyperlink>
      <w:r w:rsidR="00AE2DE4">
        <w:rPr>
          <w:rFonts w:ascii="Times New Roman" w:hAnsi="Times New Roman"/>
          <w:color w:val="FF0000"/>
          <w:sz w:val="24"/>
          <w:szCs w:val="24"/>
        </w:rPr>
        <w:t xml:space="preserve"> </w:t>
      </w:r>
      <w:r w:rsidR="00BA61EF">
        <w:rPr>
          <w:rFonts w:ascii="Times New Roman" w:hAnsi="Times New Roman"/>
          <w:color w:val="FF0000"/>
          <w:sz w:val="24"/>
          <w:szCs w:val="24"/>
        </w:rPr>
        <w:t xml:space="preserve"> </w:t>
      </w:r>
      <w:r w:rsidR="00BA61EF" w:rsidRPr="00BA61EF">
        <w:rPr>
          <w:rFonts w:ascii="Times New Roman" w:hAnsi="Times New Roman"/>
          <w:sz w:val="24"/>
          <w:szCs w:val="24"/>
        </w:rPr>
        <w:t xml:space="preserve">dal </w:t>
      </w:r>
      <w:r w:rsidR="00060212">
        <w:rPr>
          <w:rFonts w:ascii="Times New Roman" w:hAnsi="Times New Roman"/>
          <w:sz w:val="24"/>
          <w:szCs w:val="24"/>
        </w:rPr>
        <w:t>4 giugno</w:t>
      </w:r>
      <w:r w:rsidR="00BA61EF">
        <w:rPr>
          <w:rFonts w:ascii="Times New Roman" w:hAnsi="Times New Roman"/>
          <w:sz w:val="24"/>
          <w:szCs w:val="24"/>
        </w:rPr>
        <w:t xml:space="preserve"> 2018.</w:t>
      </w:r>
      <w:r w:rsidR="00BA61EF" w:rsidRPr="00BA61EF">
        <w:rPr>
          <w:rFonts w:ascii="Times New Roman" w:hAnsi="Times New Roman"/>
          <w:sz w:val="24"/>
          <w:szCs w:val="24"/>
        </w:rPr>
        <w:t xml:space="preserve"> </w:t>
      </w:r>
      <w:r w:rsidR="00BA61EF">
        <w:rPr>
          <w:rFonts w:ascii="Times New Roman" w:hAnsi="Times New Roman"/>
          <w:sz w:val="24"/>
          <w:szCs w:val="24"/>
        </w:rPr>
        <w:t>T</w:t>
      </w:r>
      <w:r w:rsidR="00E359A4">
        <w:rPr>
          <w:rFonts w:ascii="Times New Roman" w:hAnsi="Times New Roman"/>
          <w:sz w:val="24"/>
          <w:szCs w:val="24"/>
        </w:rPr>
        <w:t>ale pubblicazione ha valore di comunicazione ufficiale a tutti i candidati che hanno presentato domanda di conferimento di didattica integrativa. Pertanto, non sono previste comunicazioni né telefoniche né al domicilio dei candidati.</w:t>
      </w:r>
    </w:p>
    <w:p w14:paraId="46012367" w14:textId="77777777" w:rsidR="00E359A4" w:rsidRPr="00E359A4" w:rsidRDefault="00E359A4" w:rsidP="0013634E">
      <w:pPr>
        <w:spacing w:after="0" w:line="240" w:lineRule="auto"/>
        <w:jc w:val="both"/>
        <w:rPr>
          <w:rFonts w:ascii="Times New Roman" w:hAnsi="Times New Roman"/>
          <w:sz w:val="24"/>
          <w:szCs w:val="24"/>
        </w:rPr>
      </w:pPr>
    </w:p>
    <w:p w14:paraId="34B80414" w14:textId="77777777" w:rsidR="00CB4AA1" w:rsidRDefault="00E359A4" w:rsidP="0013634E">
      <w:pPr>
        <w:spacing w:after="0" w:line="240" w:lineRule="auto"/>
        <w:jc w:val="both"/>
        <w:rPr>
          <w:rFonts w:ascii="Times New Roman" w:hAnsi="Times New Roman"/>
          <w:sz w:val="24"/>
          <w:szCs w:val="24"/>
        </w:rPr>
      </w:pPr>
      <w:r>
        <w:rPr>
          <w:rFonts w:ascii="Times New Roman" w:hAnsi="Times New Roman"/>
          <w:sz w:val="24"/>
          <w:szCs w:val="24"/>
        </w:rPr>
        <w:t>I candidati vincitori della selezione</w:t>
      </w:r>
      <w:r w:rsidR="00CB4AA1" w:rsidRPr="006E55C4">
        <w:rPr>
          <w:rFonts w:ascii="Times New Roman" w:hAnsi="Times New Roman"/>
          <w:sz w:val="24"/>
          <w:szCs w:val="24"/>
        </w:rPr>
        <w:t xml:space="preserve"> sar</w:t>
      </w:r>
      <w:r>
        <w:rPr>
          <w:rFonts w:ascii="Times New Roman" w:hAnsi="Times New Roman"/>
          <w:sz w:val="24"/>
          <w:szCs w:val="24"/>
        </w:rPr>
        <w:t>anno</w:t>
      </w:r>
      <w:r w:rsidR="00CB4AA1" w:rsidRPr="006E55C4">
        <w:rPr>
          <w:rFonts w:ascii="Times New Roman" w:hAnsi="Times New Roman"/>
          <w:sz w:val="24"/>
          <w:szCs w:val="24"/>
        </w:rPr>
        <w:t xml:space="preserve"> convocat</w:t>
      </w:r>
      <w:r>
        <w:rPr>
          <w:rFonts w:ascii="Times New Roman" w:hAnsi="Times New Roman"/>
          <w:sz w:val="24"/>
          <w:szCs w:val="24"/>
        </w:rPr>
        <w:t>i</w:t>
      </w:r>
      <w:r w:rsidR="00CB4AA1" w:rsidRPr="006E55C4">
        <w:rPr>
          <w:rFonts w:ascii="Times New Roman" w:hAnsi="Times New Roman"/>
          <w:sz w:val="24"/>
          <w:szCs w:val="24"/>
        </w:rPr>
        <w:t xml:space="preserve"> tramite invio di messaggio di posta elettronica </w:t>
      </w:r>
      <w:r w:rsidRPr="006E55C4">
        <w:rPr>
          <w:rFonts w:ascii="Times New Roman" w:hAnsi="Times New Roman"/>
          <w:sz w:val="24"/>
          <w:szCs w:val="24"/>
        </w:rPr>
        <w:t xml:space="preserve">per la stipula del contratto </w:t>
      </w:r>
      <w:r w:rsidR="007219D0">
        <w:rPr>
          <w:rFonts w:ascii="Times New Roman" w:hAnsi="Times New Roman"/>
          <w:sz w:val="24"/>
          <w:szCs w:val="24"/>
        </w:rPr>
        <w:t xml:space="preserve">dalla Segreteria Amministrativa del Dipartimento di Studi Umanistici </w:t>
      </w:r>
      <w:r w:rsidR="00CB4AA1" w:rsidRPr="006E55C4">
        <w:rPr>
          <w:rFonts w:ascii="Times New Roman" w:hAnsi="Times New Roman"/>
          <w:sz w:val="24"/>
          <w:szCs w:val="24"/>
        </w:rPr>
        <w:t xml:space="preserve">e dovrà </w:t>
      </w:r>
      <w:r>
        <w:rPr>
          <w:rFonts w:ascii="Times New Roman" w:hAnsi="Times New Roman"/>
          <w:sz w:val="24"/>
          <w:szCs w:val="24"/>
        </w:rPr>
        <w:t xml:space="preserve">provvedere alla firma contrattuale </w:t>
      </w:r>
      <w:r w:rsidR="00BC1462">
        <w:rPr>
          <w:rFonts w:ascii="Times New Roman" w:hAnsi="Times New Roman"/>
          <w:sz w:val="24"/>
          <w:szCs w:val="24"/>
        </w:rPr>
        <w:t>entro e non oltre l’inizio del contratto</w:t>
      </w:r>
      <w:r w:rsidR="00CB4AA1" w:rsidRPr="006E55C4">
        <w:rPr>
          <w:rFonts w:ascii="Times New Roman" w:hAnsi="Times New Roman"/>
          <w:sz w:val="24"/>
          <w:szCs w:val="24"/>
        </w:rPr>
        <w:t xml:space="preserve"> come indicato dal presente bando.</w:t>
      </w:r>
    </w:p>
    <w:p w14:paraId="12814F0E" w14:textId="77777777" w:rsidR="00BC1462" w:rsidRPr="006E55C4" w:rsidRDefault="00BC1462" w:rsidP="0013634E">
      <w:pPr>
        <w:spacing w:after="0" w:line="240" w:lineRule="auto"/>
        <w:jc w:val="both"/>
        <w:rPr>
          <w:rFonts w:ascii="Times New Roman" w:hAnsi="Times New Roman"/>
          <w:sz w:val="24"/>
          <w:szCs w:val="24"/>
        </w:rPr>
      </w:pPr>
    </w:p>
    <w:p w14:paraId="05C2931F"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La mancata presentazione del soggetto vincitore della selezione entro il termine indicato sarà considerata una rinuncia e si procederà alla convocazione del successivo candidato risultato idoneo come da graduatoria.</w:t>
      </w:r>
    </w:p>
    <w:p w14:paraId="1492C73C" w14:textId="77777777" w:rsidR="00CB4AA1" w:rsidRPr="006E55C4" w:rsidRDefault="00CB4AA1" w:rsidP="0013634E">
      <w:pPr>
        <w:spacing w:after="0" w:line="240" w:lineRule="auto"/>
        <w:jc w:val="both"/>
        <w:rPr>
          <w:rFonts w:ascii="Times New Roman" w:hAnsi="Times New Roman"/>
          <w:sz w:val="24"/>
          <w:szCs w:val="24"/>
        </w:rPr>
      </w:pPr>
    </w:p>
    <w:p w14:paraId="5DF1FA66"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L’incarico viene meno a seguito della presa di servizio </w:t>
      </w:r>
      <w:r w:rsidR="00BC1462">
        <w:rPr>
          <w:rFonts w:ascii="Times New Roman" w:hAnsi="Times New Roman"/>
          <w:sz w:val="24"/>
          <w:szCs w:val="24"/>
        </w:rPr>
        <w:t xml:space="preserve">del professore o del ricercatore di ruolo assegnatario dell’insegnamento come </w:t>
      </w:r>
      <w:r w:rsidRPr="006E55C4">
        <w:rPr>
          <w:rFonts w:ascii="Times New Roman" w:hAnsi="Times New Roman"/>
          <w:sz w:val="24"/>
          <w:szCs w:val="24"/>
        </w:rPr>
        <w:t>carico didattico istituzionale</w:t>
      </w:r>
      <w:r w:rsidR="00BC1462">
        <w:rPr>
          <w:rFonts w:ascii="Times New Roman" w:hAnsi="Times New Roman"/>
          <w:sz w:val="24"/>
          <w:szCs w:val="24"/>
        </w:rPr>
        <w:t xml:space="preserve"> e</w:t>
      </w:r>
      <w:r w:rsidRPr="006E55C4">
        <w:rPr>
          <w:rFonts w:ascii="Times New Roman" w:hAnsi="Times New Roman"/>
          <w:sz w:val="24"/>
          <w:szCs w:val="24"/>
        </w:rPr>
        <w:t xml:space="preserve"> la co</w:t>
      </w:r>
      <w:r w:rsidR="00BC1462">
        <w:rPr>
          <w:rFonts w:ascii="Times New Roman" w:hAnsi="Times New Roman"/>
          <w:sz w:val="24"/>
          <w:szCs w:val="24"/>
        </w:rPr>
        <w:t xml:space="preserve">rresponsione del compenso sarà </w:t>
      </w:r>
      <w:r w:rsidRPr="006E55C4">
        <w:rPr>
          <w:rFonts w:ascii="Times New Roman" w:hAnsi="Times New Roman"/>
          <w:sz w:val="24"/>
          <w:szCs w:val="24"/>
        </w:rPr>
        <w:t>rapportata al periodo di prestazione</w:t>
      </w:r>
      <w:r w:rsidR="00BC1462">
        <w:rPr>
          <w:rFonts w:ascii="Times New Roman" w:hAnsi="Times New Roman"/>
          <w:sz w:val="24"/>
          <w:szCs w:val="24"/>
        </w:rPr>
        <w:t xml:space="preserve"> effettuata</w:t>
      </w:r>
      <w:r w:rsidRPr="006E55C4">
        <w:rPr>
          <w:rFonts w:ascii="Times New Roman" w:hAnsi="Times New Roman"/>
          <w:sz w:val="24"/>
          <w:szCs w:val="24"/>
        </w:rPr>
        <w:t>. In caso</w:t>
      </w:r>
      <w:r w:rsidR="00BC1462">
        <w:rPr>
          <w:rFonts w:ascii="Times New Roman" w:hAnsi="Times New Roman"/>
          <w:sz w:val="24"/>
          <w:szCs w:val="24"/>
        </w:rPr>
        <w:t xml:space="preserve"> di assunzione dell’incaricato come professore o ricercatore di ruolo, l’incarico conferito sarà ridefinito</w:t>
      </w:r>
      <w:r w:rsidRPr="006E55C4">
        <w:rPr>
          <w:rFonts w:ascii="Times New Roman" w:hAnsi="Times New Roman"/>
          <w:sz w:val="24"/>
          <w:szCs w:val="24"/>
        </w:rPr>
        <w:t xml:space="preserve"> nell’ambito del </w:t>
      </w:r>
      <w:r w:rsidR="00BC1462">
        <w:rPr>
          <w:rFonts w:ascii="Times New Roman" w:hAnsi="Times New Roman"/>
          <w:sz w:val="24"/>
          <w:szCs w:val="24"/>
        </w:rPr>
        <w:t>rispettivo</w:t>
      </w:r>
      <w:r w:rsidRPr="006E55C4">
        <w:rPr>
          <w:rFonts w:ascii="Times New Roman" w:hAnsi="Times New Roman"/>
          <w:sz w:val="24"/>
          <w:szCs w:val="24"/>
        </w:rPr>
        <w:t xml:space="preserve"> carico didattico istituzionale. </w:t>
      </w:r>
    </w:p>
    <w:p w14:paraId="271FFE56" w14:textId="77777777" w:rsidR="00CB4AA1" w:rsidRDefault="00BC1462" w:rsidP="0013634E">
      <w:pPr>
        <w:spacing w:after="0" w:line="240" w:lineRule="auto"/>
        <w:jc w:val="both"/>
        <w:rPr>
          <w:rFonts w:ascii="Times New Roman" w:hAnsi="Times New Roman"/>
          <w:sz w:val="24"/>
          <w:szCs w:val="24"/>
        </w:rPr>
      </w:pPr>
      <w:r w:rsidRPr="006E55C4">
        <w:rPr>
          <w:rFonts w:ascii="Times New Roman" w:hAnsi="Times New Roman"/>
          <w:sz w:val="24"/>
          <w:szCs w:val="24"/>
        </w:rPr>
        <w:t>L’incarico viene meno</w:t>
      </w:r>
      <w:r>
        <w:rPr>
          <w:rFonts w:ascii="Times New Roman" w:hAnsi="Times New Roman"/>
          <w:sz w:val="24"/>
          <w:szCs w:val="24"/>
        </w:rPr>
        <w:t xml:space="preserve"> anche a seguito della disattivazione del corso/modulo da parte della struttura didattica competente.</w:t>
      </w:r>
    </w:p>
    <w:p w14:paraId="116CF692" w14:textId="77777777" w:rsidR="00BC1462" w:rsidRPr="006E55C4" w:rsidRDefault="00BC1462" w:rsidP="0013634E">
      <w:pPr>
        <w:spacing w:after="0" w:line="240" w:lineRule="auto"/>
        <w:jc w:val="both"/>
        <w:rPr>
          <w:rFonts w:ascii="Times New Roman" w:hAnsi="Times New Roman"/>
          <w:sz w:val="24"/>
          <w:szCs w:val="24"/>
        </w:rPr>
      </w:pPr>
    </w:p>
    <w:p w14:paraId="1C3C03E7"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I soggetti individuati come destinatari dell’affidamento o del contratto sono tenuti a dare tempestiva comunicazione per iscritto </w:t>
      </w:r>
      <w:r w:rsidR="00BC1462">
        <w:rPr>
          <w:rFonts w:ascii="Times New Roman" w:hAnsi="Times New Roman"/>
          <w:sz w:val="24"/>
          <w:szCs w:val="24"/>
        </w:rPr>
        <w:t>al</w:t>
      </w:r>
      <w:r w:rsidR="00A31604">
        <w:rPr>
          <w:rFonts w:ascii="Times New Roman" w:hAnsi="Times New Roman"/>
          <w:sz w:val="24"/>
          <w:szCs w:val="24"/>
        </w:rPr>
        <w:t xml:space="preserve">la </w:t>
      </w:r>
      <w:r w:rsidR="00DD01B3">
        <w:rPr>
          <w:rFonts w:ascii="Times New Roman" w:hAnsi="Times New Roman"/>
          <w:sz w:val="24"/>
          <w:szCs w:val="24"/>
        </w:rPr>
        <w:t>Segreteria del Master</w:t>
      </w:r>
      <w:r w:rsidR="00BC1462">
        <w:rPr>
          <w:rFonts w:ascii="Times New Roman" w:hAnsi="Times New Roman"/>
          <w:sz w:val="24"/>
          <w:szCs w:val="24"/>
        </w:rPr>
        <w:t xml:space="preserve"> </w:t>
      </w:r>
      <w:r w:rsidRPr="006E55C4">
        <w:rPr>
          <w:rFonts w:ascii="Times New Roman" w:hAnsi="Times New Roman"/>
          <w:sz w:val="24"/>
          <w:szCs w:val="24"/>
        </w:rPr>
        <w:t>in caso di:</w:t>
      </w:r>
    </w:p>
    <w:p w14:paraId="456E659F"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a) rinuncia </w:t>
      </w:r>
      <w:r w:rsidR="00BC1462">
        <w:rPr>
          <w:rFonts w:ascii="Times New Roman" w:hAnsi="Times New Roman"/>
          <w:sz w:val="24"/>
          <w:szCs w:val="24"/>
        </w:rPr>
        <w:t>all’incarico</w:t>
      </w:r>
      <w:r w:rsidRPr="006E55C4">
        <w:rPr>
          <w:rFonts w:ascii="Times New Roman" w:hAnsi="Times New Roman"/>
          <w:sz w:val="24"/>
          <w:szCs w:val="24"/>
        </w:rPr>
        <w:t xml:space="preserve"> per motivi sopraggiunti ed eccezionali;</w:t>
      </w:r>
    </w:p>
    <w:p w14:paraId="373D6126"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b) passaggio ad altro ente/trasformazione in corso d’anno del proprio rapporto di lavoro/collocamento in quiescenza;</w:t>
      </w:r>
    </w:p>
    <w:p w14:paraId="48C4C738" w14:textId="77777777" w:rsidR="00CB4AA1"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c) stato di gravidanza con indicazione del per</w:t>
      </w:r>
      <w:r w:rsidR="00BC1462">
        <w:rPr>
          <w:rFonts w:ascii="Times New Roman" w:hAnsi="Times New Roman"/>
          <w:sz w:val="24"/>
          <w:szCs w:val="24"/>
        </w:rPr>
        <w:t>iodo di astensione obbligatoria</w:t>
      </w:r>
      <w:r w:rsidR="0022637C">
        <w:rPr>
          <w:rFonts w:ascii="Times New Roman" w:hAnsi="Times New Roman"/>
          <w:sz w:val="24"/>
          <w:szCs w:val="24"/>
        </w:rPr>
        <w:t xml:space="preserve"> </w:t>
      </w:r>
      <w:r w:rsidR="00BC1462" w:rsidRPr="00BC1462">
        <w:rPr>
          <w:rFonts w:ascii="Times New Roman" w:hAnsi="Times New Roman"/>
          <w:sz w:val="24"/>
          <w:szCs w:val="24"/>
        </w:rPr>
        <w:t xml:space="preserve">tramite l’apposita modulistica presente nel sito dell’Area del Personale – Divisione Lavoro Autonomo e Assimilato. </w:t>
      </w:r>
      <w:r w:rsidR="00BC1462" w:rsidRPr="00BC1462">
        <w:rPr>
          <w:rFonts w:ascii="Times New Roman" w:hAnsi="Times New Roman"/>
          <w:sz w:val="24"/>
          <w:szCs w:val="24"/>
        </w:rPr>
        <w:lastRenderedPageBreak/>
        <w:t>L’Università non si assume alcuna responsabilità in caso di mancata comunicazione di tali</w:t>
      </w:r>
      <w:r w:rsidR="00BC1462">
        <w:rPr>
          <w:rFonts w:ascii="Times New Roman" w:hAnsi="Times New Roman"/>
          <w:sz w:val="24"/>
          <w:szCs w:val="24"/>
        </w:rPr>
        <w:t xml:space="preserve"> </w:t>
      </w:r>
      <w:r w:rsidR="00BC1462" w:rsidRPr="00BC1462">
        <w:rPr>
          <w:rFonts w:ascii="Times New Roman" w:hAnsi="Times New Roman"/>
          <w:sz w:val="24"/>
          <w:szCs w:val="24"/>
        </w:rPr>
        <w:t xml:space="preserve">informazioni da parte dell’assegnatario dell’incarico. </w:t>
      </w:r>
    </w:p>
    <w:p w14:paraId="405AD9E9" w14:textId="092B98E5" w:rsidR="00AE2DE4" w:rsidRPr="00BA61EF" w:rsidRDefault="00677A6C" w:rsidP="0013634E">
      <w:pPr>
        <w:autoSpaceDE w:val="0"/>
        <w:autoSpaceDN w:val="0"/>
        <w:adjustRightInd w:val="0"/>
        <w:spacing w:after="0" w:line="240" w:lineRule="auto"/>
        <w:jc w:val="both"/>
        <w:rPr>
          <w:rFonts w:ascii="Times New Roman" w:hAnsi="Times New Roman"/>
          <w:sz w:val="24"/>
          <w:szCs w:val="24"/>
        </w:rPr>
      </w:pPr>
      <w:r w:rsidRPr="00677A6C">
        <w:rPr>
          <w:rFonts w:ascii="Times New Roman" w:hAnsi="Times New Roman"/>
          <w:sz w:val="24"/>
          <w:szCs w:val="24"/>
        </w:rPr>
        <w:t xml:space="preserve">Ai sensi della legge 7 agosto 1990, n. 241 il </w:t>
      </w:r>
      <w:r w:rsidR="00C62A4D" w:rsidRPr="00677A6C">
        <w:rPr>
          <w:rFonts w:ascii="Times New Roman" w:hAnsi="Times New Roman"/>
          <w:sz w:val="24"/>
          <w:szCs w:val="24"/>
        </w:rPr>
        <w:t>Responsabile</w:t>
      </w:r>
      <w:r w:rsidR="00C62A4D" w:rsidRPr="006E55C4">
        <w:rPr>
          <w:rFonts w:ascii="Times New Roman" w:hAnsi="Times New Roman"/>
          <w:sz w:val="24"/>
          <w:szCs w:val="24"/>
        </w:rPr>
        <w:t xml:space="preserve"> del Procedimento</w:t>
      </w:r>
      <w:r>
        <w:rPr>
          <w:rFonts w:ascii="Times New Roman" w:hAnsi="Times New Roman"/>
          <w:sz w:val="24"/>
          <w:szCs w:val="24"/>
        </w:rPr>
        <w:t xml:space="preserve"> di cui al presente bando di </w:t>
      </w:r>
      <w:r w:rsidRPr="00AA266C">
        <w:rPr>
          <w:rFonts w:ascii="Times New Roman" w:hAnsi="Times New Roman"/>
          <w:sz w:val="24"/>
          <w:szCs w:val="24"/>
        </w:rPr>
        <w:t>selezione</w:t>
      </w:r>
      <w:r w:rsidR="00D260C0" w:rsidRPr="00AA266C">
        <w:rPr>
          <w:rFonts w:ascii="Times New Roman" w:hAnsi="Times New Roman"/>
          <w:sz w:val="24"/>
          <w:szCs w:val="24"/>
        </w:rPr>
        <w:t xml:space="preserve"> è il </w:t>
      </w:r>
      <w:r w:rsidR="0022637C">
        <w:rPr>
          <w:rFonts w:ascii="Times New Roman" w:hAnsi="Times New Roman"/>
          <w:bCs/>
          <w:sz w:val="24"/>
          <w:szCs w:val="24"/>
        </w:rPr>
        <w:t>Diret</w:t>
      </w:r>
      <w:r w:rsidR="00503E1E">
        <w:rPr>
          <w:rFonts w:ascii="Times New Roman" w:hAnsi="Times New Roman"/>
          <w:bCs/>
          <w:sz w:val="24"/>
          <w:szCs w:val="24"/>
        </w:rPr>
        <w:t>tore</w:t>
      </w:r>
      <w:r w:rsidR="00D260C0" w:rsidRPr="00AA266C">
        <w:rPr>
          <w:rFonts w:ascii="Times New Roman" w:hAnsi="Times New Roman"/>
          <w:bCs/>
          <w:sz w:val="24"/>
          <w:szCs w:val="24"/>
        </w:rPr>
        <w:t xml:space="preserve"> del</w:t>
      </w:r>
      <w:r w:rsidR="00AE2DE4" w:rsidRPr="00AA266C">
        <w:rPr>
          <w:rFonts w:ascii="Times New Roman" w:hAnsi="Times New Roman"/>
          <w:bCs/>
          <w:sz w:val="24"/>
          <w:szCs w:val="24"/>
        </w:rPr>
        <w:t xml:space="preserve"> </w:t>
      </w:r>
      <w:r w:rsidR="00AE2DE4">
        <w:rPr>
          <w:rFonts w:ascii="Times New Roman" w:hAnsi="Times New Roman"/>
          <w:bCs/>
          <w:sz w:val="24"/>
          <w:szCs w:val="24"/>
        </w:rPr>
        <w:t xml:space="preserve">Corso di </w:t>
      </w:r>
      <w:r w:rsidR="00D260C0" w:rsidRPr="00AA266C">
        <w:rPr>
          <w:rFonts w:ascii="Times New Roman" w:hAnsi="Times New Roman"/>
          <w:bCs/>
          <w:sz w:val="24"/>
          <w:szCs w:val="24"/>
        </w:rPr>
        <w:t>Master</w:t>
      </w:r>
      <w:r w:rsidR="007219D0">
        <w:rPr>
          <w:rFonts w:ascii="Times New Roman" w:hAnsi="Times New Roman"/>
          <w:bCs/>
          <w:sz w:val="24"/>
          <w:szCs w:val="24"/>
        </w:rPr>
        <w:t xml:space="preserve"> in </w:t>
      </w:r>
      <w:r w:rsidR="007219D0" w:rsidRPr="00AE2DE4">
        <w:rPr>
          <w:rFonts w:ascii="Times New Roman" w:hAnsi="Times New Roman"/>
          <w:bCs/>
          <w:i/>
          <w:sz w:val="24"/>
          <w:szCs w:val="24"/>
        </w:rPr>
        <w:t xml:space="preserve">Digital Earth e Smart </w:t>
      </w:r>
      <w:proofErr w:type="spellStart"/>
      <w:r w:rsidR="007219D0" w:rsidRPr="00AE2DE4">
        <w:rPr>
          <w:rFonts w:ascii="Times New Roman" w:hAnsi="Times New Roman"/>
          <w:bCs/>
          <w:i/>
          <w:sz w:val="24"/>
          <w:szCs w:val="24"/>
        </w:rPr>
        <w:t>Governance</w:t>
      </w:r>
      <w:proofErr w:type="spellEnd"/>
      <w:r w:rsidR="007219D0" w:rsidRPr="00AE2DE4">
        <w:rPr>
          <w:rFonts w:ascii="Times New Roman" w:hAnsi="Times New Roman"/>
          <w:bCs/>
          <w:i/>
          <w:sz w:val="24"/>
          <w:szCs w:val="24"/>
        </w:rPr>
        <w:t>. Strategie e strumenti GIS per la gestione dei beni territoriali e culturali</w:t>
      </w:r>
      <w:r w:rsidR="007219D0">
        <w:rPr>
          <w:rFonts w:ascii="Times New Roman" w:hAnsi="Times New Roman"/>
          <w:bCs/>
          <w:sz w:val="24"/>
          <w:szCs w:val="24"/>
        </w:rPr>
        <w:t xml:space="preserve">, prof. </w:t>
      </w:r>
      <w:proofErr w:type="spellStart"/>
      <w:r w:rsidR="00AE2DE4">
        <w:rPr>
          <w:rFonts w:ascii="Times New Roman" w:hAnsi="Times New Roman"/>
          <w:bCs/>
          <w:sz w:val="24"/>
          <w:szCs w:val="24"/>
        </w:rPr>
        <w:t>S</w:t>
      </w:r>
      <w:r w:rsidR="007219D0">
        <w:rPr>
          <w:rFonts w:ascii="Times New Roman" w:hAnsi="Times New Roman"/>
          <w:bCs/>
          <w:sz w:val="24"/>
          <w:szCs w:val="24"/>
        </w:rPr>
        <w:t>sa</w:t>
      </w:r>
      <w:proofErr w:type="spellEnd"/>
      <w:r w:rsidR="007219D0">
        <w:rPr>
          <w:rFonts w:ascii="Times New Roman" w:hAnsi="Times New Roman"/>
          <w:bCs/>
          <w:sz w:val="24"/>
          <w:szCs w:val="24"/>
        </w:rPr>
        <w:t xml:space="preserve"> Carla Masetti</w:t>
      </w:r>
      <w:r w:rsidR="00AE2DE4">
        <w:rPr>
          <w:rFonts w:ascii="Times New Roman" w:hAnsi="Times New Roman"/>
          <w:bCs/>
          <w:sz w:val="24"/>
          <w:szCs w:val="24"/>
        </w:rPr>
        <w:t xml:space="preserve">. </w:t>
      </w:r>
      <w:r w:rsidR="00AE2DE4" w:rsidRPr="00BA61EF">
        <w:rPr>
          <w:rFonts w:ascii="Times New Roman" w:hAnsi="Times New Roman"/>
          <w:bCs/>
          <w:sz w:val="24"/>
          <w:szCs w:val="24"/>
        </w:rPr>
        <w:t>Cura il procedimento la dott.ssa Roberta Rinaldi – Segreteria della Ricerca del Dipartimento di Studi Umanistici</w:t>
      </w:r>
    </w:p>
    <w:p w14:paraId="5C1B1AF8" w14:textId="77777777" w:rsidR="00677A6C" w:rsidRPr="006E55C4" w:rsidRDefault="00677A6C" w:rsidP="0013634E">
      <w:pPr>
        <w:autoSpaceDE w:val="0"/>
        <w:autoSpaceDN w:val="0"/>
        <w:adjustRightInd w:val="0"/>
        <w:spacing w:after="0" w:line="240" w:lineRule="auto"/>
        <w:jc w:val="both"/>
        <w:rPr>
          <w:rFonts w:ascii="Times New Roman" w:hAnsi="Times New Roman"/>
          <w:sz w:val="24"/>
          <w:szCs w:val="24"/>
        </w:rPr>
      </w:pPr>
    </w:p>
    <w:p w14:paraId="16E68479" w14:textId="36958B68" w:rsidR="00CB4AA1" w:rsidRPr="00BA61EF"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 xml:space="preserve">Roma, </w:t>
      </w:r>
      <w:r w:rsidR="00060212">
        <w:rPr>
          <w:rFonts w:ascii="Times New Roman" w:hAnsi="Times New Roman"/>
          <w:sz w:val="24"/>
          <w:szCs w:val="24"/>
        </w:rPr>
        <w:t>21 maggio</w:t>
      </w:r>
      <w:r w:rsidR="00BA61EF">
        <w:rPr>
          <w:rFonts w:ascii="Times New Roman" w:hAnsi="Times New Roman"/>
          <w:sz w:val="24"/>
          <w:szCs w:val="24"/>
        </w:rPr>
        <w:t xml:space="preserve"> </w:t>
      </w:r>
      <w:r w:rsidR="00E172F0" w:rsidRPr="00BA61EF">
        <w:rPr>
          <w:rFonts w:ascii="Times New Roman" w:hAnsi="Times New Roman"/>
          <w:sz w:val="24"/>
          <w:szCs w:val="24"/>
        </w:rPr>
        <w:t>2018</w:t>
      </w:r>
    </w:p>
    <w:p w14:paraId="2474CA69" w14:textId="77777777" w:rsidR="00CB4AA1" w:rsidRPr="006E55C4" w:rsidRDefault="00CB4AA1" w:rsidP="0013634E">
      <w:pPr>
        <w:spacing w:after="0" w:line="240" w:lineRule="auto"/>
        <w:jc w:val="both"/>
        <w:rPr>
          <w:rFonts w:ascii="Times New Roman" w:hAnsi="Times New Roman"/>
          <w:sz w:val="24"/>
          <w:szCs w:val="24"/>
        </w:rPr>
      </w:pPr>
    </w:p>
    <w:p w14:paraId="2F85D751" w14:textId="26048F8A" w:rsidR="001F5C30" w:rsidRPr="006E55C4"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Data pubblicazione Albo Pretorio:</w:t>
      </w:r>
      <w:r w:rsidR="0095312B" w:rsidRPr="006E55C4">
        <w:rPr>
          <w:rFonts w:ascii="Times New Roman" w:hAnsi="Times New Roman"/>
          <w:sz w:val="24"/>
          <w:szCs w:val="24"/>
        </w:rPr>
        <w:t xml:space="preserve"> </w:t>
      </w:r>
      <w:r w:rsidR="00060212">
        <w:rPr>
          <w:rFonts w:ascii="Times New Roman" w:hAnsi="Times New Roman"/>
          <w:sz w:val="24"/>
          <w:szCs w:val="24"/>
        </w:rPr>
        <w:t>21 maggio</w:t>
      </w:r>
      <w:r w:rsidR="00E172F0">
        <w:rPr>
          <w:rFonts w:ascii="Times New Roman" w:hAnsi="Times New Roman"/>
          <w:sz w:val="24"/>
          <w:szCs w:val="24"/>
        </w:rPr>
        <w:t xml:space="preserve"> 2018</w:t>
      </w:r>
    </w:p>
    <w:p w14:paraId="3CA2089B" w14:textId="77777777" w:rsidR="00CB4AA1" w:rsidRDefault="00CB4AA1" w:rsidP="0013634E">
      <w:pPr>
        <w:spacing w:after="0" w:line="240" w:lineRule="auto"/>
        <w:jc w:val="both"/>
        <w:rPr>
          <w:rFonts w:ascii="Times New Roman" w:hAnsi="Times New Roman"/>
          <w:sz w:val="24"/>
          <w:szCs w:val="24"/>
        </w:rPr>
      </w:pPr>
      <w:r w:rsidRPr="006E55C4">
        <w:rPr>
          <w:rFonts w:ascii="Times New Roman" w:hAnsi="Times New Roman"/>
          <w:sz w:val="24"/>
          <w:szCs w:val="24"/>
        </w:rPr>
        <w:t>(</w:t>
      </w:r>
      <w:hyperlink r:id="rId13" w:history="1">
        <w:r w:rsidRPr="006E55C4">
          <w:rPr>
            <w:rStyle w:val="Collegamentoipertestuale"/>
            <w:rFonts w:ascii="Times New Roman" w:hAnsi="Times New Roman"/>
            <w:color w:val="auto"/>
            <w:sz w:val="24"/>
            <w:szCs w:val="24"/>
          </w:rPr>
          <w:t>http://albopretorio.uniroma3.it</w:t>
        </w:r>
      </w:hyperlink>
      <w:r w:rsidRPr="006E55C4">
        <w:rPr>
          <w:rFonts w:ascii="Times New Roman" w:hAnsi="Times New Roman"/>
          <w:sz w:val="24"/>
          <w:szCs w:val="24"/>
        </w:rPr>
        <w:t>)</w:t>
      </w:r>
    </w:p>
    <w:p w14:paraId="2F30F568" w14:textId="77777777" w:rsidR="00677A6C" w:rsidRPr="006E55C4" w:rsidRDefault="00677A6C" w:rsidP="0013634E">
      <w:pPr>
        <w:spacing w:after="0" w:line="240" w:lineRule="auto"/>
        <w:jc w:val="both"/>
        <w:rPr>
          <w:rFonts w:ascii="Times New Roman" w:hAnsi="Times New Roman"/>
          <w:sz w:val="24"/>
          <w:szCs w:val="24"/>
        </w:rPr>
      </w:pPr>
    </w:p>
    <w:p w14:paraId="04435B1F" w14:textId="77777777" w:rsidR="00C81F3B" w:rsidRPr="006E55C4" w:rsidRDefault="00C81F3B" w:rsidP="0013634E">
      <w:pPr>
        <w:spacing w:after="0" w:line="240" w:lineRule="auto"/>
        <w:rPr>
          <w:rFonts w:ascii="Times New Roman" w:hAnsi="Times New Roman"/>
          <w:sz w:val="24"/>
          <w:szCs w:val="24"/>
        </w:rPr>
      </w:pPr>
    </w:p>
    <w:p w14:paraId="270B5A8D" w14:textId="77777777" w:rsidR="00D41B77" w:rsidRPr="006E55C4" w:rsidRDefault="00491B57" w:rsidP="0013634E">
      <w:pPr>
        <w:spacing w:after="0" w:line="240" w:lineRule="auto"/>
        <w:ind w:left="4956"/>
        <w:rPr>
          <w:rFonts w:ascii="Times New Roman" w:hAnsi="Times New Roman"/>
          <w:sz w:val="24"/>
          <w:szCs w:val="24"/>
        </w:rPr>
      </w:pPr>
      <w:r w:rsidRPr="006E55C4">
        <w:rPr>
          <w:rFonts w:ascii="Times New Roman" w:hAnsi="Times New Roman"/>
          <w:sz w:val="24"/>
          <w:szCs w:val="24"/>
        </w:rPr>
        <w:t>I</w:t>
      </w:r>
      <w:r w:rsidR="00D41B77" w:rsidRPr="006E55C4">
        <w:rPr>
          <w:rFonts w:ascii="Times New Roman" w:hAnsi="Times New Roman"/>
          <w:sz w:val="24"/>
          <w:szCs w:val="24"/>
        </w:rPr>
        <w:t xml:space="preserve">l </w:t>
      </w:r>
      <w:r w:rsidR="00E42CFD" w:rsidRPr="006E55C4">
        <w:rPr>
          <w:rFonts w:ascii="Times New Roman" w:hAnsi="Times New Roman"/>
          <w:sz w:val="24"/>
          <w:szCs w:val="24"/>
        </w:rPr>
        <w:t>Direttore del Dipartimento</w:t>
      </w:r>
      <w:r w:rsidR="007C2E96">
        <w:rPr>
          <w:rFonts w:ascii="Times New Roman" w:hAnsi="Times New Roman"/>
          <w:sz w:val="24"/>
          <w:szCs w:val="24"/>
        </w:rPr>
        <w:t xml:space="preserve"> di S</w:t>
      </w:r>
      <w:r w:rsidR="00AA266C">
        <w:rPr>
          <w:rFonts w:ascii="Times New Roman" w:hAnsi="Times New Roman"/>
          <w:sz w:val="24"/>
          <w:szCs w:val="24"/>
        </w:rPr>
        <w:t>tudi Umanistici</w:t>
      </w:r>
      <w:r w:rsidR="00551D3E">
        <w:rPr>
          <w:rFonts w:ascii="Times New Roman" w:hAnsi="Times New Roman"/>
          <w:sz w:val="24"/>
          <w:szCs w:val="24"/>
        </w:rPr>
        <w:t xml:space="preserve"> e Direttore del Master</w:t>
      </w:r>
    </w:p>
    <w:p w14:paraId="799DA617" w14:textId="77777777" w:rsidR="00D41B77" w:rsidRDefault="00E31AAF" w:rsidP="0013634E">
      <w:pPr>
        <w:spacing w:after="0" w:line="240" w:lineRule="auto"/>
        <w:ind w:left="1416" w:firstLine="708"/>
        <w:jc w:val="center"/>
        <w:rPr>
          <w:rFonts w:ascii="Times New Roman" w:hAnsi="Times New Roman"/>
          <w:sz w:val="24"/>
          <w:szCs w:val="24"/>
        </w:rPr>
      </w:pPr>
      <w:r w:rsidRPr="006E55C4">
        <w:rPr>
          <w:rFonts w:ascii="Times New Roman" w:hAnsi="Times New Roman"/>
          <w:sz w:val="24"/>
          <w:szCs w:val="24"/>
        </w:rPr>
        <w:t xml:space="preserve">           </w:t>
      </w:r>
      <w:r w:rsidR="00E42CFD" w:rsidRPr="006E55C4">
        <w:rPr>
          <w:rFonts w:ascii="Times New Roman" w:hAnsi="Times New Roman"/>
          <w:sz w:val="24"/>
          <w:szCs w:val="24"/>
        </w:rPr>
        <w:tab/>
      </w:r>
      <w:r w:rsidR="00E42CFD" w:rsidRPr="006E55C4">
        <w:rPr>
          <w:rFonts w:ascii="Times New Roman" w:hAnsi="Times New Roman"/>
          <w:sz w:val="24"/>
          <w:szCs w:val="24"/>
        </w:rPr>
        <w:tab/>
        <w:t xml:space="preserve">        </w:t>
      </w:r>
      <w:r w:rsidR="007C2E96">
        <w:rPr>
          <w:rFonts w:ascii="Times New Roman" w:hAnsi="Times New Roman"/>
          <w:sz w:val="24"/>
          <w:szCs w:val="24"/>
        </w:rPr>
        <w:t xml:space="preserve">                 </w:t>
      </w:r>
      <w:r w:rsidR="00E42CFD" w:rsidRPr="006E55C4">
        <w:rPr>
          <w:rFonts w:ascii="Times New Roman" w:hAnsi="Times New Roman"/>
          <w:sz w:val="24"/>
          <w:szCs w:val="24"/>
        </w:rPr>
        <w:t xml:space="preserve"> </w:t>
      </w:r>
      <w:r w:rsidR="00D41B77" w:rsidRPr="006E55C4">
        <w:rPr>
          <w:rFonts w:ascii="Times New Roman" w:hAnsi="Times New Roman"/>
          <w:sz w:val="24"/>
          <w:szCs w:val="24"/>
        </w:rPr>
        <w:t xml:space="preserve">prof. </w:t>
      </w:r>
      <w:r w:rsidR="00087FF8">
        <w:rPr>
          <w:rFonts w:ascii="Times New Roman" w:hAnsi="Times New Roman"/>
          <w:sz w:val="24"/>
          <w:szCs w:val="24"/>
        </w:rPr>
        <w:t>Manfredi Merluzzi</w:t>
      </w:r>
    </w:p>
    <w:p w14:paraId="2FF9BC83" w14:textId="77777777" w:rsidR="00244C33" w:rsidRDefault="00244C33" w:rsidP="0013634E">
      <w:pPr>
        <w:spacing w:after="0" w:line="240" w:lineRule="auto"/>
        <w:ind w:left="1416" w:firstLine="708"/>
        <w:jc w:val="center"/>
        <w:rPr>
          <w:rFonts w:ascii="Times New Roman" w:hAnsi="Times New Roman"/>
          <w:sz w:val="24"/>
          <w:szCs w:val="24"/>
        </w:rPr>
      </w:pPr>
    </w:p>
    <w:p w14:paraId="1AC1C6AF" w14:textId="650404E6" w:rsidR="00244C33" w:rsidRPr="006E55C4" w:rsidRDefault="00244C33" w:rsidP="0013634E">
      <w:pPr>
        <w:spacing w:after="0" w:line="240" w:lineRule="auto"/>
        <w:ind w:left="1416" w:firstLine="708"/>
        <w:jc w:val="center"/>
        <w:rPr>
          <w:rFonts w:ascii="Times New Roman" w:hAnsi="Times New Roman"/>
          <w:sz w:val="24"/>
          <w:szCs w:val="24"/>
        </w:rPr>
      </w:pPr>
      <w:r>
        <w:t xml:space="preserve">                              </w:t>
      </w:r>
      <w:r w:rsidR="00CB6AAF">
        <w:rPr>
          <w:noProof/>
          <w:lang w:eastAsia="it-IT"/>
        </w:rPr>
        <w:drawing>
          <wp:inline distT="0" distB="0" distL="0" distR="0" wp14:anchorId="6908DEE0" wp14:editId="6E44EB4E">
            <wp:extent cx="2014220" cy="6946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4220" cy="694690"/>
                    </a:xfrm>
                    <a:prstGeom prst="rect">
                      <a:avLst/>
                    </a:prstGeom>
                    <a:noFill/>
                    <a:ln>
                      <a:noFill/>
                    </a:ln>
                  </pic:spPr>
                </pic:pic>
              </a:graphicData>
            </a:graphic>
          </wp:inline>
        </w:drawing>
      </w:r>
    </w:p>
    <w:p w14:paraId="16EFD9EE" w14:textId="77777777" w:rsidR="008E3573" w:rsidRPr="006E55C4" w:rsidRDefault="008E3573" w:rsidP="0013634E">
      <w:pPr>
        <w:spacing w:after="0" w:line="240" w:lineRule="auto"/>
        <w:ind w:left="1416" w:firstLine="708"/>
        <w:jc w:val="center"/>
        <w:rPr>
          <w:rFonts w:ascii="Times New Roman" w:hAnsi="Times New Roman"/>
          <w:sz w:val="24"/>
          <w:szCs w:val="24"/>
        </w:rPr>
      </w:pPr>
      <w:r w:rsidRPr="006E55C4">
        <w:rPr>
          <w:rFonts w:ascii="Times New Roman" w:hAnsi="Times New Roman"/>
          <w:sz w:val="24"/>
          <w:szCs w:val="24"/>
        </w:rPr>
        <w:t xml:space="preserve">                                         </w:t>
      </w:r>
    </w:p>
    <w:p w14:paraId="0A883557" w14:textId="57715BEA" w:rsidR="00CB4AA1" w:rsidRDefault="007A5FD1" w:rsidP="0013634E">
      <w:pPr>
        <w:spacing w:after="0" w:line="240" w:lineRule="auto"/>
        <w:jc w:val="both"/>
        <w:rPr>
          <w:rFonts w:ascii="Times New Roman" w:hAnsi="Times New Roman"/>
          <w:sz w:val="24"/>
          <w:szCs w:val="24"/>
        </w:rPr>
      </w:pPr>
      <w:r w:rsidRPr="006E55C4">
        <w:rPr>
          <w:rFonts w:ascii="Times New Roman" w:hAnsi="Times New Roman"/>
          <w:sz w:val="24"/>
          <w:szCs w:val="24"/>
        </w:rPr>
        <w:t>Allegati</w:t>
      </w:r>
      <w:r w:rsidRPr="008D087D">
        <w:rPr>
          <w:rFonts w:ascii="Times New Roman" w:hAnsi="Times New Roman"/>
          <w:sz w:val="24"/>
          <w:szCs w:val="24"/>
        </w:rPr>
        <w:t xml:space="preserve">: n. </w:t>
      </w:r>
      <w:r w:rsidR="00677A6C" w:rsidRPr="008D087D">
        <w:rPr>
          <w:rFonts w:ascii="Times New Roman" w:hAnsi="Times New Roman"/>
          <w:sz w:val="24"/>
          <w:szCs w:val="24"/>
        </w:rPr>
        <w:t>2</w:t>
      </w:r>
      <w:r w:rsidRPr="006E55C4">
        <w:rPr>
          <w:rFonts w:ascii="Times New Roman" w:hAnsi="Times New Roman"/>
          <w:sz w:val="24"/>
          <w:szCs w:val="24"/>
        </w:rPr>
        <w:t xml:space="preserve"> (</w:t>
      </w:r>
      <w:r w:rsidR="008D087D">
        <w:rPr>
          <w:rFonts w:ascii="Times New Roman" w:hAnsi="Times New Roman"/>
          <w:sz w:val="24"/>
          <w:szCs w:val="24"/>
        </w:rPr>
        <w:t>Modello</w:t>
      </w:r>
      <w:r w:rsidR="00677A6C">
        <w:rPr>
          <w:rFonts w:ascii="Times New Roman" w:hAnsi="Times New Roman"/>
          <w:sz w:val="24"/>
          <w:szCs w:val="24"/>
        </w:rPr>
        <w:t xml:space="preserve"> </w:t>
      </w:r>
      <w:r w:rsidR="008D087D">
        <w:rPr>
          <w:rFonts w:ascii="Times New Roman" w:hAnsi="Times New Roman"/>
          <w:sz w:val="24"/>
          <w:szCs w:val="24"/>
        </w:rPr>
        <w:t>di</w:t>
      </w:r>
      <w:r w:rsidRPr="006E55C4">
        <w:rPr>
          <w:rFonts w:ascii="Times New Roman" w:hAnsi="Times New Roman"/>
          <w:sz w:val="24"/>
          <w:szCs w:val="24"/>
        </w:rPr>
        <w:t xml:space="preserve"> domanda</w:t>
      </w:r>
      <w:r w:rsidR="00677A6C">
        <w:rPr>
          <w:rFonts w:ascii="Times New Roman" w:hAnsi="Times New Roman"/>
          <w:sz w:val="24"/>
          <w:szCs w:val="24"/>
        </w:rPr>
        <w:t xml:space="preserve"> di partecipazione e</w:t>
      </w:r>
      <w:r w:rsidRPr="006E55C4">
        <w:rPr>
          <w:rFonts w:ascii="Times New Roman" w:hAnsi="Times New Roman"/>
          <w:sz w:val="24"/>
          <w:szCs w:val="24"/>
        </w:rPr>
        <w:t xml:space="preserve"> </w:t>
      </w:r>
      <w:r w:rsidR="008748E5">
        <w:rPr>
          <w:rFonts w:ascii="Times New Roman" w:hAnsi="Times New Roman"/>
          <w:sz w:val="24"/>
          <w:szCs w:val="24"/>
        </w:rPr>
        <w:t>dichiarazione sostitutiva dell’atto di notorietà</w:t>
      </w:r>
      <w:r w:rsidRPr="00E25CA7">
        <w:rPr>
          <w:rFonts w:ascii="Times New Roman" w:hAnsi="Times New Roman"/>
          <w:sz w:val="24"/>
          <w:szCs w:val="24"/>
        </w:rPr>
        <w:t>)</w:t>
      </w:r>
    </w:p>
    <w:p w14:paraId="2672EEB9" w14:textId="77777777" w:rsidR="00C57001" w:rsidRDefault="00C57001" w:rsidP="0013634E">
      <w:pPr>
        <w:spacing w:after="0" w:line="240" w:lineRule="auto"/>
        <w:jc w:val="both"/>
        <w:rPr>
          <w:b/>
          <w:smallCaps/>
        </w:rPr>
      </w:pPr>
    </w:p>
    <w:p w14:paraId="223CF7D1" w14:textId="77777777" w:rsidR="00C57001" w:rsidRDefault="00C57001" w:rsidP="0013634E">
      <w:pPr>
        <w:spacing w:after="0" w:line="240" w:lineRule="auto"/>
        <w:jc w:val="both"/>
        <w:rPr>
          <w:b/>
          <w:smallCaps/>
        </w:rPr>
      </w:pPr>
    </w:p>
    <w:p w14:paraId="64D03097" w14:textId="77777777" w:rsidR="008D087D" w:rsidRDefault="008D087D" w:rsidP="0013634E">
      <w:pPr>
        <w:spacing w:after="0" w:line="240" w:lineRule="auto"/>
        <w:jc w:val="both"/>
        <w:rPr>
          <w:b/>
          <w:smallCaps/>
        </w:rPr>
      </w:pPr>
    </w:p>
    <w:p w14:paraId="21E4F69C" w14:textId="77777777" w:rsidR="008D087D" w:rsidRDefault="008D087D" w:rsidP="0013634E">
      <w:pPr>
        <w:spacing w:after="0" w:line="240" w:lineRule="auto"/>
        <w:jc w:val="both"/>
        <w:rPr>
          <w:b/>
          <w:smallCaps/>
        </w:rPr>
      </w:pPr>
    </w:p>
    <w:p w14:paraId="67D58BC5" w14:textId="77777777" w:rsidR="008D087D" w:rsidRDefault="008D087D" w:rsidP="0013634E">
      <w:pPr>
        <w:spacing w:after="0" w:line="240" w:lineRule="auto"/>
        <w:jc w:val="both"/>
        <w:rPr>
          <w:b/>
          <w:smallCaps/>
        </w:rPr>
      </w:pPr>
    </w:p>
    <w:p w14:paraId="06600140" w14:textId="77777777" w:rsidR="008D087D" w:rsidRDefault="008D087D" w:rsidP="0013634E">
      <w:pPr>
        <w:spacing w:after="0" w:line="240" w:lineRule="auto"/>
        <w:jc w:val="both"/>
        <w:rPr>
          <w:b/>
          <w:smallCaps/>
        </w:rPr>
      </w:pPr>
    </w:p>
    <w:p w14:paraId="2C1CB151" w14:textId="77777777" w:rsidR="008D087D" w:rsidRDefault="008D087D" w:rsidP="0013634E">
      <w:pPr>
        <w:spacing w:after="0" w:line="240" w:lineRule="auto"/>
        <w:jc w:val="both"/>
        <w:rPr>
          <w:b/>
          <w:smallCaps/>
        </w:rPr>
      </w:pPr>
    </w:p>
    <w:p w14:paraId="63CB4BB0" w14:textId="77777777" w:rsidR="008D087D" w:rsidRDefault="008D087D" w:rsidP="0013634E">
      <w:pPr>
        <w:spacing w:after="0" w:line="240" w:lineRule="auto"/>
        <w:jc w:val="both"/>
        <w:rPr>
          <w:b/>
          <w:smallCaps/>
        </w:rPr>
      </w:pPr>
    </w:p>
    <w:p w14:paraId="092381EC" w14:textId="77777777" w:rsidR="008D087D" w:rsidRDefault="008D087D" w:rsidP="0013634E">
      <w:pPr>
        <w:spacing w:after="0" w:line="240" w:lineRule="auto"/>
        <w:jc w:val="both"/>
        <w:rPr>
          <w:b/>
          <w:smallCaps/>
        </w:rPr>
      </w:pPr>
    </w:p>
    <w:p w14:paraId="323BEC30" w14:textId="77777777" w:rsidR="008D087D" w:rsidRDefault="008D087D" w:rsidP="0013634E">
      <w:pPr>
        <w:spacing w:after="0" w:line="240" w:lineRule="auto"/>
        <w:jc w:val="both"/>
        <w:rPr>
          <w:b/>
          <w:smallCaps/>
        </w:rPr>
      </w:pPr>
    </w:p>
    <w:p w14:paraId="3FE0C2C8" w14:textId="77777777" w:rsidR="008D087D" w:rsidRDefault="008D087D" w:rsidP="0013634E">
      <w:pPr>
        <w:spacing w:after="0" w:line="240" w:lineRule="auto"/>
        <w:jc w:val="both"/>
        <w:rPr>
          <w:b/>
          <w:smallCaps/>
        </w:rPr>
      </w:pPr>
    </w:p>
    <w:p w14:paraId="2C9D483A" w14:textId="77777777" w:rsidR="008D087D" w:rsidRDefault="008D087D" w:rsidP="0013634E">
      <w:pPr>
        <w:spacing w:after="0" w:line="240" w:lineRule="auto"/>
        <w:jc w:val="both"/>
        <w:rPr>
          <w:b/>
          <w:smallCaps/>
        </w:rPr>
      </w:pPr>
    </w:p>
    <w:p w14:paraId="28E89D2F" w14:textId="77777777" w:rsidR="008D087D" w:rsidRDefault="008D087D" w:rsidP="0013634E">
      <w:pPr>
        <w:spacing w:after="0" w:line="240" w:lineRule="auto"/>
        <w:jc w:val="both"/>
        <w:rPr>
          <w:b/>
          <w:smallCaps/>
        </w:rPr>
      </w:pPr>
    </w:p>
    <w:p w14:paraId="7EE2CBD1" w14:textId="77777777" w:rsidR="008D087D" w:rsidRDefault="008D087D" w:rsidP="0013634E">
      <w:pPr>
        <w:spacing w:after="0" w:line="240" w:lineRule="auto"/>
        <w:jc w:val="both"/>
        <w:rPr>
          <w:b/>
          <w:smallCaps/>
        </w:rPr>
      </w:pPr>
    </w:p>
    <w:p w14:paraId="5DB21685" w14:textId="77777777" w:rsidR="008D087D" w:rsidRDefault="008D087D" w:rsidP="0013634E">
      <w:pPr>
        <w:spacing w:after="0" w:line="240" w:lineRule="auto"/>
        <w:jc w:val="both"/>
        <w:rPr>
          <w:b/>
          <w:smallCaps/>
        </w:rPr>
      </w:pPr>
    </w:p>
    <w:p w14:paraId="1416E76D" w14:textId="77777777" w:rsidR="008D087D" w:rsidRDefault="008D087D" w:rsidP="0013634E">
      <w:pPr>
        <w:spacing w:after="0" w:line="240" w:lineRule="auto"/>
        <w:jc w:val="both"/>
        <w:rPr>
          <w:b/>
          <w:smallCaps/>
        </w:rPr>
      </w:pPr>
    </w:p>
    <w:p w14:paraId="4DB904C8" w14:textId="77777777" w:rsidR="008D087D" w:rsidRDefault="008D087D" w:rsidP="0013634E">
      <w:pPr>
        <w:spacing w:after="0" w:line="240" w:lineRule="auto"/>
        <w:jc w:val="both"/>
        <w:rPr>
          <w:b/>
          <w:smallCaps/>
        </w:rPr>
      </w:pPr>
    </w:p>
    <w:p w14:paraId="4DF951BC" w14:textId="77777777" w:rsidR="008D087D" w:rsidRDefault="008D087D" w:rsidP="0013634E">
      <w:pPr>
        <w:spacing w:after="0" w:line="240" w:lineRule="auto"/>
        <w:jc w:val="both"/>
        <w:rPr>
          <w:b/>
          <w:smallCaps/>
        </w:rPr>
      </w:pPr>
    </w:p>
    <w:p w14:paraId="70C17468" w14:textId="77777777" w:rsidR="008D087D" w:rsidRDefault="008D087D" w:rsidP="0013634E">
      <w:pPr>
        <w:spacing w:after="0" w:line="240" w:lineRule="auto"/>
        <w:jc w:val="both"/>
        <w:rPr>
          <w:b/>
          <w:smallCaps/>
        </w:rPr>
      </w:pPr>
    </w:p>
    <w:p w14:paraId="489BB530" w14:textId="77777777" w:rsidR="008D087D" w:rsidRDefault="008D087D" w:rsidP="0013634E">
      <w:pPr>
        <w:spacing w:after="0" w:line="240" w:lineRule="auto"/>
        <w:jc w:val="both"/>
        <w:rPr>
          <w:b/>
          <w:smallCaps/>
        </w:rPr>
      </w:pPr>
    </w:p>
    <w:p w14:paraId="1882D293" w14:textId="77777777" w:rsidR="008D087D" w:rsidRDefault="008D087D" w:rsidP="0013634E">
      <w:pPr>
        <w:spacing w:after="0" w:line="240" w:lineRule="auto"/>
        <w:jc w:val="both"/>
        <w:rPr>
          <w:b/>
          <w:smallCaps/>
        </w:rPr>
      </w:pPr>
    </w:p>
    <w:p w14:paraId="6DD50699" w14:textId="77777777" w:rsidR="008D087D" w:rsidRDefault="008D087D" w:rsidP="0013634E">
      <w:pPr>
        <w:spacing w:after="0" w:line="240" w:lineRule="auto"/>
        <w:jc w:val="both"/>
        <w:rPr>
          <w:b/>
          <w:smallCaps/>
        </w:rPr>
      </w:pPr>
    </w:p>
    <w:p w14:paraId="206B1A70" w14:textId="77777777" w:rsidR="008D087D" w:rsidRDefault="008D087D" w:rsidP="0013634E">
      <w:pPr>
        <w:spacing w:after="0" w:line="240" w:lineRule="auto"/>
        <w:jc w:val="both"/>
        <w:rPr>
          <w:b/>
          <w:smallCaps/>
        </w:rPr>
      </w:pPr>
    </w:p>
    <w:p w14:paraId="47E20218" w14:textId="77777777" w:rsidR="008D087D" w:rsidRDefault="008D087D" w:rsidP="0013634E">
      <w:pPr>
        <w:spacing w:after="0" w:line="240" w:lineRule="auto"/>
        <w:jc w:val="both"/>
        <w:rPr>
          <w:b/>
          <w:smallCaps/>
        </w:rPr>
      </w:pPr>
    </w:p>
    <w:p w14:paraId="44773087" w14:textId="77777777" w:rsidR="008D087D" w:rsidRDefault="008D087D" w:rsidP="0013634E">
      <w:pPr>
        <w:spacing w:after="0" w:line="240" w:lineRule="auto"/>
        <w:jc w:val="both"/>
        <w:rPr>
          <w:b/>
          <w:smallCaps/>
        </w:rPr>
      </w:pPr>
    </w:p>
    <w:p w14:paraId="1A329BA3" w14:textId="77777777" w:rsidR="00C57001" w:rsidRDefault="00C57001" w:rsidP="0013634E">
      <w:pPr>
        <w:spacing w:after="0" w:line="240" w:lineRule="auto"/>
        <w:jc w:val="both"/>
        <w:rPr>
          <w:b/>
          <w:smallCaps/>
        </w:rPr>
      </w:pPr>
    </w:p>
    <w:tbl>
      <w:tblPr>
        <w:tblW w:w="10002" w:type="dxa"/>
        <w:tblBorders>
          <w:bottom w:val="single" w:sz="4" w:space="0" w:color="auto"/>
        </w:tblBorders>
        <w:tblLayout w:type="fixed"/>
        <w:tblCellMar>
          <w:left w:w="79" w:type="dxa"/>
          <w:right w:w="79" w:type="dxa"/>
        </w:tblCellMar>
        <w:tblLook w:val="0000" w:firstRow="0" w:lastRow="0" w:firstColumn="0" w:lastColumn="0" w:noHBand="0" w:noVBand="0"/>
      </w:tblPr>
      <w:tblGrid>
        <w:gridCol w:w="2347"/>
        <w:gridCol w:w="7655"/>
      </w:tblGrid>
      <w:tr w:rsidR="001D3353" w:rsidRPr="001D3353" w14:paraId="3CD67965" w14:textId="77777777" w:rsidTr="00D95FA3">
        <w:trPr>
          <w:cantSplit/>
          <w:trHeight w:hRule="exact" w:val="1123"/>
        </w:trPr>
        <w:tc>
          <w:tcPr>
            <w:tcW w:w="2347" w:type="dxa"/>
          </w:tcPr>
          <w:p w14:paraId="22897E3B" w14:textId="38051D2E" w:rsidR="001D3353" w:rsidRPr="001D3353" w:rsidRDefault="00CB6AAF"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r w:rsidRPr="001D3353">
              <w:rPr>
                <w:rFonts w:ascii="Times New Roman" w:eastAsia="Times New Roman" w:hAnsi="Times New Roman"/>
                <w:b/>
                <w:bCs/>
                <w:noProof/>
                <w:color w:val="000000"/>
                <w:sz w:val="24"/>
                <w:szCs w:val="24"/>
                <w:u w:color="000000"/>
                <w:bdr w:val="nil"/>
                <w:lang w:eastAsia="it-IT"/>
              </w:rPr>
              <w:lastRenderedPageBreak/>
              <w:drawing>
                <wp:inline distT="0" distB="0" distL="0" distR="0" wp14:anchorId="145B33C2" wp14:editId="60EB255C">
                  <wp:extent cx="1122680" cy="682625"/>
                  <wp:effectExtent l="0" t="0" r="0" b="3175"/>
                  <wp:docPr id="3" name="Immagine 3"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f_blu-pc 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682625"/>
                          </a:xfrm>
                          <a:prstGeom prst="rect">
                            <a:avLst/>
                          </a:prstGeom>
                          <a:noFill/>
                          <a:ln>
                            <a:noFill/>
                          </a:ln>
                        </pic:spPr>
                      </pic:pic>
                    </a:graphicData>
                  </a:graphic>
                </wp:inline>
              </w:drawing>
            </w:r>
          </w:p>
        </w:tc>
        <w:tc>
          <w:tcPr>
            <w:tcW w:w="7655" w:type="dxa"/>
            <w:vAlign w:val="bottom"/>
          </w:tcPr>
          <w:p w14:paraId="0FBC51E3" w14:textId="77777777" w:rsidR="001D3353" w:rsidRPr="001D3353" w:rsidRDefault="001D3353"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p>
          <w:p w14:paraId="469E2AA3" w14:textId="77777777" w:rsidR="001D3353" w:rsidRPr="001D3353" w:rsidRDefault="001D3353" w:rsidP="0013634E">
            <w:pPr>
              <w:pBdr>
                <w:top w:val="nil"/>
                <w:left w:val="nil"/>
                <w:bottom w:val="nil"/>
                <w:right w:val="nil"/>
                <w:between w:val="nil"/>
                <w:bar w:val="nil"/>
              </w:pBdr>
              <w:spacing w:after="0" w:line="240" w:lineRule="auto"/>
              <w:rPr>
                <w:rFonts w:ascii="Times New Roman" w:eastAsia="Times New Roman" w:hAnsi="Times New Roman"/>
                <w:b/>
                <w:bCs/>
                <w:i/>
                <w:color w:val="000000"/>
                <w:sz w:val="24"/>
                <w:szCs w:val="24"/>
                <w:u w:color="000000"/>
                <w:bdr w:val="nil"/>
                <w:lang w:eastAsia="it-IT"/>
              </w:rPr>
            </w:pPr>
            <w:r w:rsidRPr="001D3353">
              <w:rPr>
                <w:rFonts w:ascii="Times New Roman" w:eastAsia="Times New Roman" w:hAnsi="Times New Roman"/>
                <w:b/>
                <w:bCs/>
                <w:i/>
                <w:color w:val="000000"/>
                <w:sz w:val="24"/>
                <w:szCs w:val="24"/>
                <w:u w:color="000000"/>
                <w:bdr w:val="nil"/>
                <w:lang w:eastAsia="it-IT"/>
              </w:rPr>
              <w:t>Dipartimento di Studi Umanistici</w:t>
            </w:r>
          </w:p>
        </w:tc>
      </w:tr>
    </w:tbl>
    <w:p w14:paraId="0AFBEACA" w14:textId="77777777" w:rsidR="00002A8F" w:rsidRDefault="00002A8F"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p>
    <w:p w14:paraId="7D6B0BB7" w14:textId="77777777" w:rsidR="00002A8F" w:rsidRDefault="00002A8F"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p>
    <w:p w14:paraId="0EAD5E80" w14:textId="77777777" w:rsidR="00C57001" w:rsidRDefault="00C57001"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val="single" w:color="000000"/>
          <w:bdr w:val="nil"/>
          <w:lang w:eastAsia="it-IT"/>
        </w:rPr>
      </w:pPr>
      <w:r w:rsidRPr="00C57001">
        <w:rPr>
          <w:rFonts w:ascii="Times New Roman" w:eastAsia="Times New Roman" w:hAnsi="Times New Roman"/>
          <w:b/>
          <w:bCs/>
          <w:color w:val="000000"/>
          <w:sz w:val="24"/>
          <w:szCs w:val="24"/>
          <w:u w:color="000000"/>
          <w:bdr w:val="nil"/>
          <w:lang w:eastAsia="it-IT"/>
        </w:rPr>
        <w:t xml:space="preserve">Allegato 1 - Modello di domanda e dichiarazione sostitutiva di certificazione resa ai sensi dell’art. 46 del DPR 28 dicembre 2000 n.445 – </w:t>
      </w:r>
      <w:r w:rsidRPr="00C57001">
        <w:rPr>
          <w:rFonts w:ascii="Times New Roman" w:eastAsia="Times New Roman" w:hAnsi="Times New Roman"/>
          <w:b/>
          <w:bCs/>
          <w:color w:val="000000"/>
          <w:sz w:val="24"/>
          <w:szCs w:val="24"/>
          <w:u w:val="single" w:color="000000"/>
          <w:bdr w:val="nil"/>
          <w:lang w:eastAsia="it-IT"/>
        </w:rPr>
        <w:t xml:space="preserve">Cod. selezione </w:t>
      </w:r>
      <w:r w:rsidR="001D3353">
        <w:rPr>
          <w:rFonts w:ascii="Times New Roman" w:eastAsia="Times New Roman" w:hAnsi="Times New Roman"/>
          <w:b/>
          <w:bCs/>
          <w:color w:val="000000"/>
          <w:sz w:val="24"/>
          <w:szCs w:val="24"/>
          <w:u w:val="single" w:color="000000"/>
          <w:bdr w:val="nil"/>
          <w:lang w:eastAsia="it-IT"/>
        </w:rPr>
        <w:t xml:space="preserve">DSU </w:t>
      </w:r>
      <w:r w:rsidR="007219D0">
        <w:rPr>
          <w:rFonts w:ascii="Times New Roman" w:eastAsia="Times New Roman" w:hAnsi="Times New Roman"/>
          <w:b/>
          <w:bCs/>
          <w:color w:val="000000"/>
          <w:sz w:val="24"/>
          <w:szCs w:val="24"/>
          <w:u w:val="single" w:color="000000"/>
          <w:bdr w:val="nil"/>
          <w:lang w:eastAsia="it-IT"/>
        </w:rPr>
        <w:t>2</w:t>
      </w:r>
      <w:r w:rsidR="001D3353">
        <w:rPr>
          <w:rFonts w:ascii="Times New Roman" w:eastAsia="Times New Roman" w:hAnsi="Times New Roman"/>
          <w:b/>
          <w:bCs/>
          <w:color w:val="000000"/>
          <w:sz w:val="24"/>
          <w:szCs w:val="24"/>
          <w:u w:val="single" w:color="000000"/>
          <w:bdr w:val="nil"/>
          <w:lang w:eastAsia="it-IT"/>
        </w:rPr>
        <w:t>/2018</w:t>
      </w:r>
    </w:p>
    <w:p w14:paraId="2C0F0115" w14:textId="77777777" w:rsidR="001D3353" w:rsidRDefault="001D3353"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p>
    <w:p w14:paraId="56A95F64" w14:textId="77777777" w:rsidR="00576B53" w:rsidRPr="00576B53" w:rsidRDefault="00C57001" w:rsidP="0013634E">
      <w:pPr>
        <w:pBdr>
          <w:top w:val="nil"/>
          <w:left w:val="nil"/>
          <w:bottom w:val="nil"/>
          <w:right w:val="nil"/>
          <w:between w:val="nil"/>
          <w:bar w:val="nil"/>
        </w:pBdr>
        <w:spacing w:after="0" w:line="240" w:lineRule="auto"/>
        <w:jc w:val="right"/>
        <w:rPr>
          <w:rFonts w:ascii="Times New Roman" w:eastAsia="Times New Roman" w:hAnsi="Times New Roman"/>
          <w:b/>
          <w:bCs/>
          <w:color w:val="000000"/>
          <w:sz w:val="24"/>
          <w:szCs w:val="24"/>
          <w:u w:color="000000"/>
          <w:bdr w:val="nil"/>
          <w:lang w:eastAsia="it-IT"/>
        </w:rPr>
      </w:pPr>
      <w:r w:rsidRPr="00C57001">
        <w:rPr>
          <w:rFonts w:ascii="Times New Roman" w:eastAsia="Times New Roman" w:hAnsi="Times New Roman"/>
          <w:b/>
          <w:bCs/>
          <w:color w:val="000000"/>
          <w:sz w:val="24"/>
          <w:szCs w:val="24"/>
          <w:u w:color="000000"/>
          <w:bdr w:val="nil"/>
          <w:lang w:eastAsia="it-IT"/>
        </w:rPr>
        <w:t xml:space="preserve">Al Direttore </w:t>
      </w:r>
      <w:r w:rsidR="001D3353">
        <w:rPr>
          <w:rFonts w:ascii="Times New Roman" w:eastAsia="Times New Roman" w:hAnsi="Times New Roman"/>
          <w:b/>
          <w:bCs/>
          <w:color w:val="000000"/>
          <w:sz w:val="24"/>
          <w:szCs w:val="24"/>
          <w:u w:color="000000"/>
          <w:bdr w:val="nil"/>
          <w:lang w:eastAsia="it-IT"/>
        </w:rPr>
        <w:t xml:space="preserve">del Master in </w:t>
      </w:r>
      <w:r w:rsidR="00576B53">
        <w:rPr>
          <w:rFonts w:ascii="Times New Roman" w:eastAsia="Times New Roman" w:hAnsi="Times New Roman"/>
          <w:b/>
          <w:bCs/>
          <w:color w:val="000000"/>
          <w:sz w:val="24"/>
          <w:szCs w:val="24"/>
          <w:u w:color="000000"/>
          <w:bdr w:val="nil"/>
          <w:lang w:eastAsia="it-IT"/>
        </w:rPr>
        <w:t>D</w:t>
      </w:r>
      <w:r w:rsidR="00576B53" w:rsidRPr="00576B53">
        <w:rPr>
          <w:rFonts w:ascii="Times New Roman" w:eastAsia="Times New Roman" w:hAnsi="Times New Roman"/>
          <w:b/>
          <w:bCs/>
          <w:color w:val="000000"/>
          <w:sz w:val="24"/>
          <w:szCs w:val="24"/>
          <w:u w:color="000000"/>
          <w:bdr w:val="nil"/>
          <w:lang w:eastAsia="it-IT"/>
        </w:rPr>
        <w:t xml:space="preserve">igital </w:t>
      </w:r>
      <w:r w:rsidR="00576B53">
        <w:rPr>
          <w:rFonts w:ascii="Times New Roman" w:eastAsia="Times New Roman" w:hAnsi="Times New Roman"/>
          <w:b/>
          <w:bCs/>
          <w:color w:val="000000"/>
          <w:sz w:val="24"/>
          <w:szCs w:val="24"/>
          <w:u w:color="000000"/>
          <w:bdr w:val="nil"/>
          <w:lang w:eastAsia="it-IT"/>
        </w:rPr>
        <w:t>E</w:t>
      </w:r>
      <w:r w:rsidR="00576B53" w:rsidRPr="00576B53">
        <w:rPr>
          <w:rFonts w:ascii="Times New Roman" w:eastAsia="Times New Roman" w:hAnsi="Times New Roman"/>
          <w:b/>
          <w:bCs/>
          <w:color w:val="000000"/>
          <w:sz w:val="24"/>
          <w:szCs w:val="24"/>
          <w:u w:color="000000"/>
          <w:bdr w:val="nil"/>
          <w:lang w:eastAsia="it-IT"/>
        </w:rPr>
        <w:t xml:space="preserve">arth e </w:t>
      </w:r>
      <w:r w:rsidR="00576B53">
        <w:rPr>
          <w:rFonts w:ascii="Times New Roman" w:eastAsia="Times New Roman" w:hAnsi="Times New Roman"/>
          <w:b/>
          <w:bCs/>
          <w:color w:val="000000"/>
          <w:sz w:val="24"/>
          <w:szCs w:val="24"/>
          <w:u w:color="000000"/>
          <w:bdr w:val="nil"/>
          <w:lang w:eastAsia="it-IT"/>
        </w:rPr>
        <w:t>S</w:t>
      </w:r>
      <w:r w:rsidR="00576B53" w:rsidRPr="00576B53">
        <w:rPr>
          <w:rFonts w:ascii="Times New Roman" w:eastAsia="Times New Roman" w:hAnsi="Times New Roman"/>
          <w:b/>
          <w:bCs/>
          <w:color w:val="000000"/>
          <w:sz w:val="24"/>
          <w:szCs w:val="24"/>
          <w:u w:color="000000"/>
          <w:bdr w:val="nil"/>
          <w:lang w:eastAsia="it-IT"/>
        </w:rPr>
        <w:t xml:space="preserve">mart </w:t>
      </w:r>
      <w:proofErr w:type="spellStart"/>
      <w:r w:rsidR="00576B53">
        <w:rPr>
          <w:rFonts w:ascii="Times New Roman" w:eastAsia="Times New Roman" w:hAnsi="Times New Roman"/>
          <w:b/>
          <w:bCs/>
          <w:color w:val="000000"/>
          <w:sz w:val="24"/>
          <w:szCs w:val="24"/>
          <w:u w:color="000000"/>
          <w:bdr w:val="nil"/>
          <w:lang w:eastAsia="it-IT"/>
        </w:rPr>
        <w:t>G</w:t>
      </w:r>
      <w:r w:rsidR="00576B53" w:rsidRPr="00576B53">
        <w:rPr>
          <w:rFonts w:ascii="Times New Roman" w:eastAsia="Times New Roman" w:hAnsi="Times New Roman"/>
          <w:b/>
          <w:bCs/>
          <w:color w:val="000000"/>
          <w:sz w:val="24"/>
          <w:szCs w:val="24"/>
          <w:u w:color="000000"/>
          <w:bdr w:val="nil"/>
          <w:lang w:eastAsia="it-IT"/>
        </w:rPr>
        <w:t>overnance</w:t>
      </w:r>
      <w:proofErr w:type="spellEnd"/>
      <w:r w:rsidR="00576B53" w:rsidRPr="00576B53">
        <w:rPr>
          <w:rFonts w:ascii="Times New Roman" w:eastAsia="Times New Roman" w:hAnsi="Times New Roman"/>
          <w:b/>
          <w:bCs/>
          <w:color w:val="000000"/>
          <w:sz w:val="24"/>
          <w:szCs w:val="24"/>
          <w:u w:color="000000"/>
          <w:bdr w:val="nil"/>
          <w:lang w:eastAsia="it-IT"/>
        </w:rPr>
        <w:t xml:space="preserve">. </w:t>
      </w:r>
      <w:r w:rsidR="00576B53">
        <w:rPr>
          <w:rFonts w:ascii="Times New Roman" w:eastAsia="Times New Roman" w:hAnsi="Times New Roman"/>
          <w:b/>
          <w:bCs/>
          <w:color w:val="000000"/>
          <w:sz w:val="24"/>
          <w:szCs w:val="24"/>
          <w:u w:color="000000"/>
          <w:bdr w:val="nil"/>
          <w:lang w:eastAsia="it-IT"/>
        </w:rPr>
        <w:t>S</w:t>
      </w:r>
      <w:r w:rsidR="00576B53" w:rsidRPr="00576B53">
        <w:rPr>
          <w:rFonts w:ascii="Times New Roman" w:eastAsia="Times New Roman" w:hAnsi="Times New Roman"/>
          <w:b/>
          <w:bCs/>
          <w:color w:val="000000"/>
          <w:sz w:val="24"/>
          <w:szCs w:val="24"/>
          <w:u w:color="000000"/>
          <w:bdr w:val="nil"/>
          <w:lang w:eastAsia="it-IT"/>
        </w:rPr>
        <w:t xml:space="preserve">trategie e strumenti </w:t>
      </w:r>
      <w:r w:rsidR="00576B53">
        <w:rPr>
          <w:rFonts w:ascii="Times New Roman" w:eastAsia="Times New Roman" w:hAnsi="Times New Roman"/>
          <w:b/>
          <w:bCs/>
          <w:color w:val="000000"/>
          <w:sz w:val="24"/>
          <w:szCs w:val="24"/>
          <w:u w:color="000000"/>
          <w:bdr w:val="nil"/>
          <w:lang w:eastAsia="it-IT"/>
        </w:rPr>
        <w:t>GIS</w:t>
      </w:r>
      <w:r w:rsidR="00576B53" w:rsidRPr="00576B53">
        <w:rPr>
          <w:rFonts w:ascii="Times New Roman" w:eastAsia="Times New Roman" w:hAnsi="Times New Roman"/>
          <w:b/>
          <w:bCs/>
          <w:color w:val="000000"/>
          <w:sz w:val="24"/>
          <w:szCs w:val="24"/>
          <w:u w:color="000000"/>
          <w:bdr w:val="nil"/>
          <w:lang w:eastAsia="it-IT"/>
        </w:rPr>
        <w:t xml:space="preserve"> per la gestione di beni territoriali e culturali</w:t>
      </w:r>
    </w:p>
    <w:p w14:paraId="3ABD5439" w14:textId="77777777" w:rsidR="001D3353" w:rsidRDefault="001D3353" w:rsidP="0013634E">
      <w:pPr>
        <w:pBdr>
          <w:top w:val="nil"/>
          <w:left w:val="nil"/>
          <w:bottom w:val="nil"/>
          <w:right w:val="nil"/>
          <w:between w:val="nil"/>
          <w:bar w:val="nil"/>
        </w:pBdr>
        <w:spacing w:after="0" w:line="240" w:lineRule="auto"/>
        <w:rPr>
          <w:rFonts w:ascii="Times New Roman" w:eastAsia="Times New Roman" w:hAnsi="Times New Roman"/>
          <w:b/>
          <w:bCs/>
          <w:i/>
          <w:color w:val="000000"/>
          <w:sz w:val="24"/>
          <w:szCs w:val="24"/>
          <w:u w:color="000000"/>
          <w:bdr w:val="nil"/>
          <w:lang w:eastAsia="it-IT"/>
        </w:rPr>
      </w:pPr>
    </w:p>
    <w:p w14:paraId="0C54E0D5" w14:textId="77777777" w:rsidR="007219D0" w:rsidRPr="00145D98" w:rsidRDefault="007219D0" w:rsidP="0013634E">
      <w:pPr>
        <w:pBdr>
          <w:top w:val="nil"/>
          <w:left w:val="nil"/>
          <w:bottom w:val="nil"/>
          <w:right w:val="nil"/>
          <w:between w:val="nil"/>
          <w:bar w:val="nil"/>
        </w:pBdr>
        <w:spacing w:after="0" w:line="240" w:lineRule="auto"/>
        <w:jc w:val="right"/>
        <w:rPr>
          <w:rFonts w:ascii="Times New Roman" w:eastAsia="Times New Roman" w:hAnsi="Times New Roman"/>
          <w:b/>
          <w:bCs/>
          <w:color w:val="000000"/>
          <w:sz w:val="24"/>
          <w:szCs w:val="24"/>
          <w:u w:color="000000"/>
          <w:bdr w:val="nil"/>
          <w:lang w:eastAsia="it-IT"/>
        </w:rPr>
      </w:pPr>
      <w:r w:rsidRPr="00145D98">
        <w:rPr>
          <w:rFonts w:ascii="Times New Roman" w:eastAsia="Times New Roman" w:hAnsi="Times New Roman"/>
          <w:b/>
          <w:bCs/>
          <w:color w:val="000000"/>
          <w:sz w:val="24"/>
          <w:szCs w:val="24"/>
          <w:u w:color="000000"/>
          <w:bdr w:val="nil"/>
          <w:lang w:eastAsia="it-IT"/>
        </w:rPr>
        <w:t>Prof.ssa Carla Masetti</w:t>
      </w:r>
    </w:p>
    <w:p w14:paraId="2F4201DA" w14:textId="77777777" w:rsidR="007219D0" w:rsidRDefault="007219D0" w:rsidP="0013634E">
      <w:pPr>
        <w:pBdr>
          <w:top w:val="nil"/>
          <w:left w:val="nil"/>
          <w:bottom w:val="nil"/>
          <w:right w:val="nil"/>
          <w:between w:val="nil"/>
          <w:bar w:val="nil"/>
        </w:pBdr>
        <w:spacing w:after="0" w:line="240" w:lineRule="auto"/>
        <w:jc w:val="right"/>
        <w:rPr>
          <w:rFonts w:ascii="Times New Roman" w:eastAsia="Times New Roman" w:hAnsi="Times New Roman"/>
          <w:b/>
          <w:bCs/>
          <w:i/>
          <w:color w:val="000000"/>
          <w:sz w:val="24"/>
          <w:szCs w:val="24"/>
          <w:u w:color="000000"/>
          <w:bdr w:val="nil"/>
          <w:lang w:eastAsia="it-IT"/>
        </w:rPr>
      </w:pPr>
    </w:p>
    <w:p w14:paraId="124DE40F" w14:textId="77777777" w:rsidR="00C57001" w:rsidRPr="00C57001" w:rsidRDefault="00145D98" w:rsidP="0013634E">
      <w:pPr>
        <w:pBdr>
          <w:top w:val="nil"/>
          <w:left w:val="nil"/>
          <w:bottom w:val="nil"/>
          <w:right w:val="nil"/>
          <w:between w:val="nil"/>
          <w:bar w:val="nil"/>
        </w:pBdr>
        <w:spacing w:after="0" w:line="240" w:lineRule="auto"/>
        <w:jc w:val="right"/>
        <w:rPr>
          <w:rFonts w:ascii="Times New Roman" w:eastAsia="Times New Roman" w:hAnsi="Times New Roman"/>
          <w:b/>
          <w:bCs/>
          <w:color w:val="000000"/>
          <w:sz w:val="24"/>
          <w:szCs w:val="24"/>
          <w:u w:color="000000"/>
          <w:bdr w:val="nil"/>
          <w:lang w:eastAsia="it-IT"/>
        </w:rPr>
      </w:pPr>
      <w:r>
        <w:rPr>
          <w:rFonts w:ascii="Times New Roman" w:eastAsia="Times New Roman" w:hAnsi="Times New Roman"/>
          <w:b/>
          <w:bCs/>
          <w:color w:val="000000"/>
          <w:sz w:val="24"/>
          <w:szCs w:val="24"/>
          <w:u w:color="000000"/>
          <w:bdr w:val="nil"/>
          <w:lang w:eastAsia="it-IT"/>
        </w:rPr>
        <w:t xml:space="preserve"> Al </w:t>
      </w:r>
      <w:r w:rsidR="001D3353">
        <w:rPr>
          <w:rFonts w:ascii="Times New Roman" w:eastAsia="Times New Roman" w:hAnsi="Times New Roman"/>
          <w:b/>
          <w:bCs/>
          <w:color w:val="000000"/>
          <w:sz w:val="24"/>
          <w:szCs w:val="24"/>
          <w:u w:color="000000"/>
          <w:bdr w:val="nil"/>
          <w:lang w:eastAsia="it-IT"/>
        </w:rPr>
        <w:t xml:space="preserve">Direttore </w:t>
      </w:r>
      <w:r w:rsidR="00C57001" w:rsidRPr="00C57001">
        <w:rPr>
          <w:rFonts w:ascii="Times New Roman" w:eastAsia="Times New Roman" w:hAnsi="Times New Roman"/>
          <w:b/>
          <w:bCs/>
          <w:color w:val="000000"/>
          <w:sz w:val="24"/>
          <w:szCs w:val="24"/>
          <w:u w:color="000000"/>
          <w:bdr w:val="nil"/>
          <w:lang w:eastAsia="it-IT"/>
        </w:rPr>
        <w:t>del Dipartimento di Studi Umanistici</w:t>
      </w:r>
    </w:p>
    <w:p w14:paraId="5132E173" w14:textId="6DA2F820" w:rsidR="00C57001" w:rsidRPr="00C57001" w:rsidRDefault="00A81018" w:rsidP="0013634E">
      <w:pPr>
        <w:pBdr>
          <w:top w:val="nil"/>
          <w:left w:val="nil"/>
          <w:bottom w:val="nil"/>
          <w:right w:val="nil"/>
          <w:between w:val="nil"/>
          <w:bar w:val="nil"/>
        </w:pBdr>
        <w:spacing w:after="0" w:line="240" w:lineRule="auto"/>
        <w:jc w:val="right"/>
        <w:rPr>
          <w:rFonts w:ascii="Times New Roman" w:eastAsia="Times New Roman" w:hAnsi="Times New Roman"/>
          <w:b/>
          <w:bCs/>
          <w:color w:val="000000"/>
          <w:sz w:val="24"/>
          <w:szCs w:val="24"/>
          <w:u w:color="000000"/>
          <w:bdr w:val="nil"/>
          <w:lang w:eastAsia="it-IT"/>
        </w:rPr>
      </w:pPr>
      <w:r>
        <w:rPr>
          <w:rFonts w:ascii="Times New Roman" w:eastAsia="Times New Roman" w:hAnsi="Times New Roman"/>
          <w:b/>
          <w:bCs/>
          <w:color w:val="000000"/>
          <w:sz w:val="24"/>
          <w:szCs w:val="24"/>
          <w:u w:color="000000"/>
          <w:bdr w:val="nil"/>
          <w:lang w:eastAsia="it-IT"/>
        </w:rPr>
        <w:t>dell’</w:t>
      </w:r>
      <w:r w:rsidR="00C57001" w:rsidRPr="00C57001">
        <w:rPr>
          <w:rFonts w:ascii="Times New Roman" w:eastAsia="Times New Roman" w:hAnsi="Times New Roman"/>
          <w:b/>
          <w:bCs/>
          <w:color w:val="000000"/>
          <w:sz w:val="24"/>
          <w:szCs w:val="24"/>
          <w:u w:color="000000"/>
          <w:bdr w:val="nil"/>
          <w:lang w:eastAsia="it-IT"/>
        </w:rPr>
        <w:t>Università degli Studi Roma Tre</w:t>
      </w:r>
    </w:p>
    <w:p w14:paraId="27FFD5FD" w14:textId="77777777" w:rsidR="001D3353" w:rsidRDefault="001D3353"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p>
    <w:p w14:paraId="1CC12341" w14:textId="77777777" w:rsidR="001D3353" w:rsidRDefault="001D3353"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r>
        <w:rPr>
          <w:rFonts w:ascii="Times New Roman" w:eastAsia="Times New Roman" w:hAnsi="Times New Roman"/>
          <w:color w:val="000000"/>
          <w:sz w:val="24"/>
          <w:szCs w:val="24"/>
          <w:u w:color="000000"/>
          <w:bdr w:val="nil"/>
          <w:lang w:eastAsia="it-IT"/>
        </w:rPr>
        <w:t>Prof. Manfredi Merluzzi</w:t>
      </w:r>
    </w:p>
    <w:p w14:paraId="38722E02" w14:textId="77777777" w:rsidR="00576B53" w:rsidRDefault="00576B53"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p>
    <w:p w14:paraId="0F5BE1D0" w14:textId="77777777" w:rsidR="00576B53" w:rsidRPr="00576B53" w:rsidRDefault="00576B53"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r w:rsidRPr="00576B53">
        <w:rPr>
          <w:rFonts w:ascii="Times New Roman" w:eastAsia="Times New Roman" w:hAnsi="Times New Roman"/>
          <w:color w:val="000000"/>
          <w:sz w:val="24"/>
          <w:szCs w:val="24"/>
          <w:u w:color="000000"/>
          <w:bdr w:val="nil"/>
          <w:lang w:eastAsia="it-IT"/>
        </w:rPr>
        <w:t>Via Ostiense 234 – 236, 00146  Roma</w:t>
      </w:r>
    </w:p>
    <w:p w14:paraId="52F2AF4B" w14:textId="77777777" w:rsidR="00576B53" w:rsidRPr="00C57001" w:rsidRDefault="00576B53"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p>
    <w:p w14:paraId="433BBC11" w14:textId="77777777" w:rsidR="00C57001" w:rsidRPr="00C57001" w:rsidRDefault="00C57001" w:rsidP="0013634E">
      <w:pPr>
        <w:pBdr>
          <w:top w:val="nil"/>
          <w:left w:val="nil"/>
          <w:bottom w:val="nil"/>
          <w:right w:val="nil"/>
          <w:between w:val="nil"/>
          <w:bar w:val="nil"/>
        </w:pBdr>
        <w:spacing w:after="0" w:line="240" w:lineRule="auto"/>
        <w:jc w:val="right"/>
        <w:rPr>
          <w:rFonts w:ascii="Times New Roman" w:eastAsia="Times New Roman" w:hAnsi="Times New Roman"/>
          <w:color w:val="000000"/>
          <w:sz w:val="24"/>
          <w:szCs w:val="24"/>
          <w:u w:color="000000"/>
          <w:bdr w:val="nil"/>
          <w:lang w:eastAsia="it-IT"/>
        </w:rPr>
      </w:pPr>
    </w:p>
    <w:p w14:paraId="65AAC0A0" w14:textId="77777777" w:rsidR="00576B53" w:rsidRPr="00A81018" w:rsidRDefault="00C57001" w:rsidP="0013634E">
      <w:pPr>
        <w:pBdr>
          <w:top w:val="nil"/>
          <w:left w:val="nil"/>
          <w:bottom w:val="nil"/>
          <w:right w:val="nil"/>
          <w:between w:val="nil"/>
          <w:bar w:val="nil"/>
        </w:pBdr>
        <w:spacing w:after="0" w:line="240" w:lineRule="auto"/>
        <w:jc w:val="both"/>
        <w:rPr>
          <w:rFonts w:ascii="Times New Roman" w:eastAsia="Times New Roman" w:hAnsi="Times New Roman"/>
          <w:b/>
          <w:bCs/>
          <w:i/>
          <w:color w:val="000000"/>
          <w:sz w:val="24"/>
          <w:szCs w:val="24"/>
          <w:u w:color="000000"/>
          <w:bdr w:val="nil"/>
          <w:lang w:eastAsia="it-IT"/>
        </w:rPr>
      </w:pPr>
      <w:r w:rsidRPr="00C57001">
        <w:rPr>
          <w:rFonts w:ascii="Times New Roman" w:eastAsia="Times New Roman" w:hAnsi="Times New Roman"/>
          <w:b/>
          <w:bCs/>
          <w:color w:val="000000"/>
          <w:sz w:val="24"/>
          <w:szCs w:val="24"/>
          <w:u w:color="000000"/>
          <w:bdr w:val="nil"/>
          <w:lang w:eastAsia="it-IT"/>
        </w:rPr>
        <w:t>Oggetto</w:t>
      </w:r>
      <w:r w:rsidR="001B3340">
        <w:rPr>
          <w:rFonts w:ascii="Times New Roman" w:eastAsia="Times New Roman" w:hAnsi="Times New Roman"/>
          <w:b/>
          <w:bCs/>
          <w:color w:val="000000"/>
          <w:sz w:val="24"/>
          <w:szCs w:val="24"/>
          <w:u w:color="000000"/>
          <w:bdr w:val="nil"/>
          <w:lang w:eastAsia="it-IT"/>
        </w:rPr>
        <w:t>: DOMANDA</w:t>
      </w:r>
      <w:r w:rsidR="001B3340" w:rsidRPr="001B3340">
        <w:rPr>
          <w:rFonts w:ascii="Times New Roman" w:eastAsia="Times New Roman" w:hAnsi="Times New Roman"/>
          <w:b/>
          <w:bCs/>
          <w:color w:val="000000"/>
          <w:sz w:val="24"/>
          <w:szCs w:val="24"/>
          <w:u w:color="000000"/>
          <w:bdr w:val="nil"/>
          <w:lang w:eastAsia="it-IT"/>
        </w:rPr>
        <w:t xml:space="preserve"> PER IL CONFERIMENTO DI INCARICHI DI DIDATTICA INTEGRATIVA PER L’A.A. 2017-2018</w:t>
      </w:r>
      <w:r w:rsidR="001B3340">
        <w:rPr>
          <w:rFonts w:ascii="Times New Roman" w:eastAsia="Times New Roman" w:hAnsi="Times New Roman"/>
          <w:b/>
          <w:bCs/>
          <w:color w:val="000000"/>
          <w:sz w:val="24"/>
          <w:szCs w:val="24"/>
          <w:u w:color="000000"/>
          <w:bdr w:val="nil"/>
          <w:lang w:eastAsia="it-IT"/>
        </w:rPr>
        <w:t xml:space="preserve"> - </w:t>
      </w:r>
      <w:r w:rsidR="00576B53" w:rsidRPr="00576B53">
        <w:rPr>
          <w:rFonts w:ascii="Times New Roman" w:eastAsia="Times New Roman" w:hAnsi="Times New Roman"/>
          <w:b/>
          <w:bCs/>
          <w:color w:val="000000"/>
          <w:sz w:val="24"/>
          <w:szCs w:val="24"/>
          <w:u w:color="000000"/>
          <w:bdr w:val="nil"/>
          <w:lang w:eastAsia="it-IT"/>
        </w:rPr>
        <w:t xml:space="preserve">MASTER IN </w:t>
      </w:r>
      <w:r w:rsidR="00576B53" w:rsidRPr="00A81018">
        <w:rPr>
          <w:rFonts w:ascii="Times New Roman" w:eastAsia="Times New Roman" w:hAnsi="Times New Roman"/>
          <w:b/>
          <w:bCs/>
          <w:i/>
          <w:color w:val="000000"/>
          <w:sz w:val="24"/>
          <w:szCs w:val="24"/>
          <w:u w:color="000000"/>
          <w:bdr w:val="nil"/>
          <w:lang w:eastAsia="it-IT"/>
        </w:rPr>
        <w:t>DIGITAL EARTH E SMART GOVERNANCE. STRATEGIE E STRUMENTI GIS PER LA GESTIONE DI BENI TERRITORIALI E CULTURALI</w:t>
      </w:r>
    </w:p>
    <w:p w14:paraId="1A02ED38"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p>
    <w:p w14:paraId="7D534CEA"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 xml:space="preserve">IL sottoscritto </w:t>
      </w:r>
    </w:p>
    <w:p w14:paraId="7FBAA976"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 xml:space="preserve">nato a </w:t>
      </w:r>
    </w:p>
    <w:p w14:paraId="370408D5"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 xml:space="preserve">residente a </w:t>
      </w:r>
    </w:p>
    <w:p w14:paraId="30D39BB0"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codice fiscale</w:t>
      </w:r>
    </w:p>
    <w:p w14:paraId="41086D47"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p>
    <w:p w14:paraId="7B551B6D" w14:textId="77777777" w:rsidR="00C57001" w:rsidRPr="00C57001" w:rsidRDefault="00C57001" w:rsidP="0013634E">
      <w:pPr>
        <w:pBdr>
          <w:top w:val="nil"/>
          <w:left w:val="nil"/>
          <w:bottom w:val="nil"/>
          <w:right w:val="nil"/>
          <w:between w:val="nil"/>
          <w:bar w:val="nil"/>
        </w:pBdr>
        <w:spacing w:after="0" w:line="240" w:lineRule="auto"/>
        <w:jc w:val="center"/>
        <w:rPr>
          <w:rFonts w:ascii="Times New Roman" w:eastAsia="Times New Roman" w:hAnsi="Times New Roman"/>
          <w:b/>
          <w:bCs/>
          <w:color w:val="000000"/>
          <w:sz w:val="24"/>
          <w:szCs w:val="24"/>
          <w:u w:color="000000"/>
          <w:bdr w:val="nil"/>
          <w:lang w:eastAsia="it-IT"/>
        </w:rPr>
      </w:pPr>
      <w:r w:rsidRPr="00C57001">
        <w:rPr>
          <w:rFonts w:ascii="Times New Roman" w:eastAsia="Times New Roman" w:hAnsi="Times New Roman"/>
          <w:b/>
          <w:bCs/>
          <w:color w:val="000000"/>
          <w:sz w:val="24"/>
          <w:szCs w:val="24"/>
          <w:u w:color="000000"/>
          <w:bdr w:val="nil"/>
          <w:lang w:eastAsia="it-IT"/>
        </w:rPr>
        <w:t>C H I E D E</w:t>
      </w:r>
    </w:p>
    <w:p w14:paraId="0B0A0E40"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di essere ammesso/a alla selezione in oggetto</w:t>
      </w:r>
      <w:r w:rsidR="001B3340">
        <w:rPr>
          <w:rFonts w:ascii="Times New Roman" w:eastAsia="Times New Roman" w:hAnsi="Times New Roman"/>
          <w:color w:val="000000"/>
          <w:sz w:val="24"/>
          <w:szCs w:val="24"/>
          <w:u w:color="000000"/>
          <w:bdr w:val="nil"/>
          <w:lang w:eastAsia="it-IT"/>
        </w:rPr>
        <w:t xml:space="preserve"> e, </w:t>
      </w:r>
      <w:r w:rsidRPr="00C57001">
        <w:rPr>
          <w:rFonts w:ascii="Times New Roman" w:eastAsia="Times New Roman" w:hAnsi="Times New Roman"/>
          <w:color w:val="000000"/>
          <w:sz w:val="24"/>
          <w:szCs w:val="24"/>
          <w:u w:color="000000"/>
          <w:bdr w:val="nil"/>
          <w:lang w:eastAsia="it-IT"/>
        </w:rPr>
        <w:t>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1BD16539" w14:textId="77777777" w:rsidR="00C57001" w:rsidRPr="00C57001" w:rsidRDefault="00C57001" w:rsidP="0013634E">
      <w:pPr>
        <w:pBdr>
          <w:top w:val="nil"/>
          <w:left w:val="nil"/>
          <w:bottom w:val="nil"/>
          <w:right w:val="nil"/>
          <w:between w:val="nil"/>
          <w:bar w:val="nil"/>
        </w:pBdr>
        <w:spacing w:after="0" w:line="240" w:lineRule="auto"/>
        <w:jc w:val="center"/>
        <w:rPr>
          <w:rFonts w:ascii="Times New Roman" w:eastAsia="Times New Roman" w:hAnsi="Times New Roman"/>
          <w:b/>
          <w:bCs/>
          <w:color w:val="000000"/>
          <w:sz w:val="24"/>
          <w:szCs w:val="24"/>
          <w:u w:color="000000"/>
          <w:bdr w:val="nil"/>
          <w:lang w:eastAsia="it-IT"/>
        </w:rPr>
      </w:pPr>
      <w:r w:rsidRPr="00C57001">
        <w:rPr>
          <w:rFonts w:ascii="Times New Roman" w:eastAsia="Times New Roman" w:hAnsi="Times New Roman"/>
          <w:b/>
          <w:bCs/>
          <w:color w:val="000000"/>
          <w:sz w:val="24"/>
          <w:szCs w:val="24"/>
          <w:u w:color="000000"/>
          <w:bdr w:val="nil"/>
          <w:lang w:eastAsia="it-IT"/>
        </w:rPr>
        <w:t>D I C H I A R A</w:t>
      </w:r>
    </w:p>
    <w:p w14:paraId="4B25097B" w14:textId="77777777" w:rsidR="00C57001" w:rsidRPr="00C57001" w:rsidRDefault="00C57001" w:rsidP="0013634E">
      <w:pPr>
        <w:numPr>
          <w:ilvl w:val="0"/>
          <w:numId w:val="13"/>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Di essere cittadino………..;</w:t>
      </w:r>
    </w:p>
    <w:p w14:paraId="66E9A25A" w14:textId="77777777" w:rsidR="00C57001" w:rsidRPr="00C57001" w:rsidRDefault="00C57001" w:rsidP="0013634E">
      <w:pPr>
        <w:numPr>
          <w:ilvl w:val="0"/>
          <w:numId w:val="13"/>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di non aver riportato condanne penali e di non aver procedimenti penali in corso;</w:t>
      </w:r>
    </w:p>
    <w:p w14:paraId="2C063B67" w14:textId="77777777" w:rsidR="00C57001" w:rsidRPr="00C57001" w:rsidRDefault="00C57001" w:rsidP="0013634E">
      <w:pPr>
        <w:numPr>
          <w:ilvl w:val="0"/>
          <w:numId w:val="13"/>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di essere in possesso dei requisiti previsti</w:t>
      </w:r>
    </w:p>
    <w:p w14:paraId="062196B1" w14:textId="77777777" w:rsidR="00C57001" w:rsidRPr="00C57001" w:rsidRDefault="00C57001" w:rsidP="0013634E">
      <w:pPr>
        <w:numPr>
          <w:ilvl w:val="0"/>
          <w:numId w:val="15"/>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 xml:space="preserve">di  godere dei diritti civili e politici; </w:t>
      </w:r>
    </w:p>
    <w:p w14:paraId="519EC796" w14:textId="77777777" w:rsidR="00C57001" w:rsidRPr="00C57001" w:rsidRDefault="00C57001" w:rsidP="0013634E">
      <w:pPr>
        <w:numPr>
          <w:ilvl w:val="0"/>
          <w:numId w:val="13"/>
        </w:num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di essere in possesso delle esperienze e conoscenze richieste nel bando di selezione;</w:t>
      </w:r>
    </w:p>
    <w:p w14:paraId="535BA3AD"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b/>
          <w:bCs/>
          <w:color w:val="000000"/>
          <w:sz w:val="24"/>
          <w:szCs w:val="24"/>
          <w:u w:color="000000"/>
          <w:bdr w:val="nil"/>
          <w:lang w:eastAsia="it-IT"/>
        </w:rPr>
        <w:t>Allega alla presente 1 copia del curriculum degli studi , una copia del documento di identità, e una copia del titolo richiesto dal bando</w:t>
      </w:r>
    </w:p>
    <w:p w14:paraId="7DA30A0C" w14:textId="77777777" w:rsidR="00C57001" w:rsidRP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Il sottoscritto esprime il proprio consenso affinché i dati personali forniti possano essere trattati nel rispetto della legge n. 675/1996 per gli adempimenti connessi alla presente procedura.</w:t>
      </w:r>
    </w:p>
    <w:p w14:paraId="72C56545" w14:textId="77777777" w:rsidR="00C57001" w:rsidRDefault="00C57001"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sidRPr="00C57001">
        <w:rPr>
          <w:rFonts w:ascii="Times New Roman" w:eastAsia="Times New Roman" w:hAnsi="Times New Roman"/>
          <w:color w:val="000000"/>
          <w:sz w:val="24"/>
          <w:szCs w:val="24"/>
          <w:u w:color="000000"/>
          <w:bdr w:val="nil"/>
          <w:lang w:eastAsia="it-IT"/>
        </w:rPr>
        <w:t>Data ……………</w:t>
      </w:r>
      <w:r w:rsidR="001B3340">
        <w:rPr>
          <w:rFonts w:ascii="Times New Roman" w:eastAsia="Times New Roman" w:hAnsi="Times New Roman"/>
          <w:color w:val="000000"/>
          <w:sz w:val="24"/>
          <w:szCs w:val="24"/>
          <w:u w:color="000000"/>
          <w:bdr w:val="nil"/>
          <w:lang w:eastAsia="it-IT"/>
        </w:rPr>
        <w:t>………….</w:t>
      </w:r>
    </w:p>
    <w:p w14:paraId="19CAEC19" w14:textId="77777777" w:rsidR="001B3340" w:rsidRPr="00C57001" w:rsidRDefault="001B3340" w:rsidP="0013634E">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eastAsia="it-IT"/>
        </w:rPr>
      </w:pPr>
      <w:r>
        <w:rPr>
          <w:rFonts w:ascii="Times New Roman" w:eastAsia="Times New Roman" w:hAnsi="Times New Roman"/>
          <w:color w:val="000000"/>
          <w:sz w:val="24"/>
          <w:szCs w:val="24"/>
          <w:u w:color="000000"/>
          <w:bdr w:val="nil"/>
          <w:lang w:eastAsia="it-IT"/>
        </w:rPr>
        <w:t>Firma………………………</w:t>
      </w:r>
    </w:p>
    <w:p w14:paraId="18D04171" w14:textId="77777777" w:rsidR="00C57001" w:rsidRPr="00C57001" w:rsidRDefault="00C57001" w:rsidP="0013634E">
      <w:pPr>
        <w:pBdr>
          <w:top w:val="nil"/>
          <w:left w:val="nil"/>
          <w:bottom w:val="nil"/>
          <w:right w:val="nil"/>
          <w:between w:val="nil"/>
          <w:bar w:val="nil"/>
        </w:pBdr>
        <w:spacing w:after="0" w:line="240" w:lineRule="auto"/>
        <w:rPr>
          <w:rFonts w:ascii="Times New Roman" w:eastAsia="Times New Roman" w:hAnsi="Times New Roman"/>
          <w:b/>
          <w:bCs/>
          <w:color w:val="000000"/>
          <w:sz w:val="24"/>
          <w:szCs w:val="24"/>
          <w:u w:color="000000"/>
          <w:bdr w:val="nil"/>
          <w:lang w:eastAsia="it-IT"/>
        </w:rPr>
      </w:pPr>
    </w:p>
    <w:p w14:paraId="0D364CEC" w14:textId="77777777" w:rsidR="008D087D" w:rsidRPr="008D087D" w:rsidRDefault="008D087D" w:rsidP="008D087D">
      <w:pPr>
        <w:spacing w:after="0" w:line="240" w:lineRule="auto"/>
        <w:rPr>
          <w:rFonts w:ascii="Times New Roman" w:eastAsia="Times New Roman" w:hAnsi="Times New Roman"/>
          <w:b/>
          <w:bCs/>
          <w:color w:val="000000"/>
          <w:sz w:val="24"/>
          <w:szCs w:val="24"/>
          <w:u w:color="000000"/>
          <w:bdr w:val="nil"/>
          <w:lang w:eastAsia="it-IT"/>
        </w:rPr>
      </w:pPr>
      <w:r w:rsidRPr="008D087D">
        <w:rPr>
          <w:rFonts w:ascii="Times New Roman" w:eastAsia="Times New Roman" w:hAnsi="Times New Roman"/>
          <w:b/>
          <w:bCs/>
          <w:color w:val="000000"/>
          <w:sz w:val="24"/>
          <w:szCs w:val="24"/>
          <w:u w:color="000000"/>
          <w:bdr w:val="nil"/>
          <w:lang w:eastAsia="it-IT"/>
        </w:rPr>
        <w:lastRenderedPageBreak/>
        <w:t>Allegato 2 - DICHIARAZIONE SOSTITUTIVA DELL’ATTO DI NOTORIETA’</w:t>
      </w:r>
    </w:p>
    <w:p w14:paraId="7731C483" w14:textId="77777777" w:rsidR="008D087D" w:rsidRPr="008D087D" w:rsidRDefault="008D087D" w:rsidP="008D087D">
      <w:pPr>
        <w:spacing w:after="0" w:line="240" w:lineRule="auto"/>
        <w:rPr>
          <w:rFonts w:ascii="Times New Roman" w:eastAsia="Times New Roman" w:hAnsi="Times New Roman"/>
          <w:b/>
          <w:bCs/>
          <w:color w:val="000000"/>
          <w:sz w:val="24"/>
          <w:szCs w:val="24"/>
          <w:u w:color="000000"/>
          <w:bdr w:val="nil"/>
          <w:lang w:eastAsia="it-IT"/>
        </w:rPr>
      </w:pPr>
      <w:r w:rsidRPr="008D087D">
        <w:rPr>
          <w:rFonts w:ascii="Times New Roman" w:eastAsia="Times New Roman" w:hAnsi="Times New Roman"/>
          <w:b/>
          <w:bCs/>
          <w:color w:val="000000"/>
          <w:sz w:val="24"/>
          <w:szCs w:val="24"/>
          <w:u w:color="000000"/>
          <w:bdr w:val="nil"/>
          <w:lang w:eastAsia="it-IT"/>
        </w:rPr>
        <w:t xml:space="preserve">resa ai sensi degli artt. 19 e 47 del DPR 28 dicembre 2000 n.445 – </w:t>
      </w:r>
      <w:r w:rsidRPr="008D087D">
        <w:rPr>
          <w:rFonts w:ascii="Times New Roman" w:eastAsia="Times New Roman" w:hAnsi="Times New Roman"/>
          <w:b/>
          <w:bCs/>
          <w:color w:val="000000"/>
          <w:sz w:val="24"/>
          <w:szCs w:val="24"/>
          <w:u w:val="single" w:color="000000"/>
          <w:bdr w:val="nil"/>
          <w:lang w:eastAsia="it-IT"/>
        </w:rPr>
        <w:t>Cod. Selezione DSU 2/2018</w:t>
      </w:r>
    </w:p>
    <w:p w14:paraId="4B4CBA11" w14:textId="77777777" w:rsidR="008D087D" w:rsidRPr="008D087D" w:rsidRDefault="008D087D" w:rsidP="008D087D">
      <w:pPr>
        <w:spacing w:after="0" w:line="240" w:lineRule="auto"/>
        <w:rPr>
          <w:rFonts w:ascii="Times New Roman" w:eastAsia="Times New Roman" w:hAnsi="Times New Roman"/>
          <w:b/>
          <w:bCs/>
          <w:color w:val="000000"/>
          <w:sz w:val="24"/>
          <w:szCs w:val="24"/>
          <w:u w:color="000000"/>
          <w:bdr w:val="nil"/>
          <w:lang w:eastAsia="it-IT"/>
        </w:rPr>
      </w:pPr>
    </w:p>
    <w:p w14:paraId="598B0E58" w14:textId="0551207C" w:rsidR="008D087D" w:rsidRPr="00071E51" w:rsidRDefault="00071E51"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Il</w:t>
      </w:r>
      <w:r w:rsidR="008D087D" w:rsidRPr="00071E51">
        <w:rPr>
          <w:rFonts w:ascii="Times New Roman" w:eastAsia="Times New Roman" w:hAnsi="Times New Roman"/>
          <w:bCs/>
          <w:color w:val="000000"/>
          <w:sz w:val="24"/>
          <w:szCs w:val="24"/>
          <w:u w:color="000000"/>
          <w:bdr w:val="nil"/>
          <w:lang w:eastAsia="it-IT"/>
        </w:rPr>
        <w:t xml:space="preserve"> sottoscritto ……………….., nato a …………….  il ………………., residente a …………………., codice fiscale………………, consapevole che, ai sensi degli artt. 75 e 76 del DPR 28 dicembre 200 n.445, in caso di dichiarazioni mendaci, falsità negli atti o uso di atti falsi, incorrerà nelle sanzioni penali richiamate e decadrà immediatamente dalla eventuale attribuzione del contratto:</w:t>
      </w:r>
    </w:p>
    <w:p w14:paraId="46B21C96"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39FF7F6F" w14:textId="77777777" w:rsidR="008D087D" w:rsidRPr="00071E51" w:rsidRDefault="008D087D" w:rsidP="008D087D">
      <w:pPr>
        <w:spacing w:after="0" w:line="240" w:lineRule="auto"/>
        <w:rPr>
          <w:rFonts w:ascii="Times New Roman" w:eastAsia="Times New Roman" w:hAnsi="Times New Roman"/>
          <w:b/>
          <w:bCs/>
          <w:color w:val="000000"/>
          <w:sz w:val="24"/>
          <w:szCs w:val="24"/>
          <w:u w:color="000000"/>
          <w:bdr w:val="nil"/>
          <w:lang w:eastAsia="it-IT"/>
        </w:rPr>
      </w:pPr>
      <w:r w:rsidRPr="00071E51">
        <w:rPr>
          <w:rFonts w:ascii="Times New Roman" w:eastAsia="Times New Roman" w:hAnsi="Times New Roman"/>
          <w:b/>
          <w:bCs/>
          <w:color w:val="000000"/>
          <w:sz w:val="24"/>
          <w:szCs w:val="24"/>
          <w:u w:color="000000"/>
          <w:bdr w:val="nil"/>
          <w:lang w:eastAsia="it-IT"/>
        </w:rPr>
        <w:t>D I C H I A R A</w:t>
      </w:r>
    </w:p>
    <w:p w14:paraId="19C8901B"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3E4D19ED"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2EE862D4" w14:textId="77777777" w:rsidR="008D087D" w:rsidRPr="00071E51" w:rsidRDefault="008D087D" w:rsidP="008D087D">
      <w:pPr>
        <w:numPr>
          <w:ilvl w:val="0"/>
          <w:numId w:val="17"/>
        </w:num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che le fotocopie relative ai titoli sono conformi all’originale</w:t>
      </w:r>
    </w:p>
    <w:p w14:paraId="24242EAB"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1B1F0CD2"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113B9EB2"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(può essere rilasciata una dichiarazione unica ai titoli che si dichiarano e ai titoli che si allegano alla domanda in fotocopia, ai fini della valutazione da parte della Commissione esaminatrice)</w:t>
      </w:r>
    </w:p>
    <w:p w14:paraId="3743D44D"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40346C4F"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(allegare fotocopia del documento di identità in corso di validità e fotocopie dei titoli ai fini della valutazione da parte della Commissione)</w:t>
      </w:r>
    </w:p>
    <w:p w14:paraId="362BE07A"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4C4F70A0"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Data ……………………….</w:t>
      </w:r>
    </w:p>
    <w:p w14:paraId="1EA08ED5"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Firma………………………</w:t>
      </w:r>
    </w:p>
    <w:p w14:paraId="109439A7"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21747EF5"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0D3734D4"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19F268DB"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03AD6A1C"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2ECC71C4"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r w:rsidRPr="00071E51">
        <w:rPr>
          <w:rFonts w:ascii="Times New Roman" w:eastAsia="Times New Roman" w:hAnsi="Times New Roman"/>
          <w:bCs/>
          <w:color w:val="000000"/>
          <w:sz w:val="24"/>
          <w:szCs w:val="24"/>
          <w:u w:color="000000"/>
          <w:bdr w:val="nil"/>
          <w:lang w:eastAsia="it-IT"/>
        </w:rPr>
        <w:t>I dati personali trasmessi dai candidati con le domande di partecipazione al concorso, ai sensi dell’art.10 della legge 31/12/1996 n.675, saranno trattati per le finalità di gestione delle procedure di selezione.</w:t>
      </w:r>
    </w:p>
    <w:p w14:paraId="74352B84" w14:textId="77777777" w:rsidR="008D087D" w:rsidRPr="00071E51" w:rsidRDefault="008D087D" w:rsidP="008D087D">
      <w:pPr>
        <w:spacing w:after="0" w:line="240" w:lineRule="auto"/>
        <w:rPr>
          <w:rFonts w:ascii="Times New Roman" w:eastAsia="Times New Roman" w:hAnsi="Times New Roman"/>
          <w:bCs/>
          <w:color w:val="000000"/>
          <w:sz w:val="24"/>
          <w:szCs w:val="24"/>
          <w:u w:color="000000"/>
          <w:bdr w:val="nil"/>
          <w:lang w:eastAsia="it-IT"/>
        </w:rPr>
      </w:pPr>
    </w:p>
    <w:p w14:paraId="0208D6D2" w14:textId="2C2818E2" w:rsidR="001B3340" w:rsidRPr="00071E51" w:rsidRDefault="001B3340" w:rsidP="00071E51">
      <w:pPr>
        <w:spacing w:after="0" w:line="240" w:lineRule="auto"/>
        <w:rPr>
          <w:rFonts w:ascii="Times New Roman" w:eastAsia="Times New Roman" w:hAnsi="Times New Roman"/>
          <w:bCs/>
          <w:color w:val="000000"/>
          <w:sz w:val="24"/>
          <w:szCs w:val="24"/>
          <w:u w:color="000000"/>
          <w:bdr w:val="nil"/>
          <w:lang w:eastAsia="it-IT"/>
        </w:rPr>
      </w:pPr>
    </w:p>
    <w:p w14:paraId="1457D618" w14:textId="77777777" w:rsidR="00071E51" w:rsidRPr="00071E51" w:rsidRDefault="00071E51">
      <w:pPr>
        <w:spacing w:after="0" w:line="240" w:lineRule="auto"/>
        <w:rPr>
          <w:rFonts w:ascii="Times New Roman" w:eastAsia="Times New Roman" w:hAnsi="Times New Roman"/>
          <w:bCs/>
          <w:color w:val="000000"/>
          <w:sz w:val="24"/>
          <w:szCs w:val="24"/>
          <w:u w:color="000000"/>
          <w:bdr w:val="nil"/>
          <w:lang w:eastAsia="it-IT"/>
        </w:rPr>
      </w:pPr>
    </w:p>
    <w:sectPr w:rsidR="00071E51" w:rsidRPr="00071E51" w:rsidSect="007C2E96">
      <w:headerReference w:type="default" r:id="rId15"/>
      <w:pgSz w:w="12240" w:h="15840" w:code="1"/>
      <w:pgMar w:top="851" w:right="118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C41F" w14:textId="77777777" w:rsidR="00A17020" w:rsidRDefault="00A17020" w:rsidP="001E3461">
      <w:pPr>
        <w:spacing w:after="0" w:line="240" w:lineRule="auto"/>
      </w:pPr>
      <w:r>
        <w:separator/>
      </w:r>
    </w:p>
  </w:endnote>
  <w:endnote w:type="continuationSeparator" w:id="0">
    <w:p w14:paraId="70F81C44" w14:textId="77777777" w:rsidR="00A17020" w:rsidRDefault="00A17020" w:rsidP="001E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A110" w14:textId="77777777" w:rsidR="00A17020" w:rsidRDefault="00A17020" w:rsidP="001E3461">
      <w:pPr>
        <w:spacing w:after="0" w:line="240" w:lineRule="auto"/>
      </w:pPr>
      <w:r>
        <w:separator/>
      </w:r>
    </w:p>
  </w:footnote>
  <w:footnote w:type="continuationSeparator" w:id="0">
    <w:p w14:paraId="2F278F22" w14:textId="77777777" w:rsidR="00A17020" w:rsidRDefault="00A17020" w:rsidP="001E3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B926" w14:textId="77777777" w:rsidR="001E3461" w:rsidRDefault="001E3461">
    <w:pPr>
      <w:pStyle w:val="Intestazione"/>
      <w:jc w:val="right"/>
    </w:pPr>
    <w:r>
      <w:fldChar w:fldCharType="begin"/>
    </w:r>
    <w:r>
      <w:instrText>PAGE   \* MERGEFORMAT</w:instrText>
    </w:r>
    <w:r>
      <w:fldChar w:fldCharType="separate"/>
    </w:r>
    <w:r w:rsidR="00732673">
      <w:rPr>
        <w:noProof/>
      </w:rPr>
      <w:t>9</w:t>
    </w:r>
    <w:r>
      <w:fldChar w:fldCharType="end"/>
    </w:r>
  </w:p>
  <w:p w14:paraId="4668D014" w14:textId="77777777" w:rsidR="001E3461" w:rsidRDefault="001E34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7AA"/>
    <w:multiLevelType w:val="hybridMultilevel"/>
    <w:tmpl w:val="5F00F9A2"/>
    <w:lvl w:ilvl="0" w:tplc="7A0CB11E">
      <w:start w:val="4"/>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70C7892"/>
    <w:multiLevelType w:val="hybridMultilevel"/>
    <w:tmpl w:val="1DEC3874"/>
    <w:numStyleLink w:val="Stileimportato5"/>
  </w:abstractNum>
  <w:abstractNum w:abstractNumId="2">
    <w:nsid w:val="1CD97455"/>
    <w:multiLevelType w:val="hybridMultilevel"/>
    <w:tmpl w:val="6EA09072"/>
    <w:lvl w:ilvl="0" w:tplc="04100017">
      <w:start w:val="1"/>
      <w:numFmt w:val="lowerLetter"/>
      <w:lvlText w:val="%1)"/>
      <w:lvlJc w:val="left"/>
      <w:pPr>
        <w:ind w:left="928"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21A74BC6"/>
    <w:multiLevelType w:val="hybridMultilevel"/>
    <w:tmpl w:val="5FE2CE6E"/>
    <w:lvl w:ilvl="0" w:tplc="07081C6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2D04CE"/>
    <w:multiLevelType w:val="hybridMultilevel"/>
    <w:tmpl w:val="2ADE0CE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E73DF1"/>
    <w:multiLevelType w:val="hybridMultilevel"/>
    <w:tmpl w:val="F65E18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C52DE2"/>
    <w:multiLevelType w:val="hybridMultilevel"/>
    <w:tmpl w:val="DDDAAA54"/>
    <w:lvl w:ilvl="0" w:tplc="065AFEFC">
      <w:start w:val="1"/>
      <w:numFmt w:val="lowerLetter"/>
      <w:lvlText w:val="%1)"/>
      <w:lvlJc w:val="left"/>
      <w:pPr>
        <w:ind w:left="928"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2E2340B3"/>
    <w:multiLevelType w:val="hybridMultilevel"/>
    <w:tmpl w:val="E0D265DE"/>
    <w:numStyleLink w:val="Stileimportato6"/>
  </w:abstractNum>
  <w:abstractNum w:abstractNumId="9">
    <w:nsid w:val="329E0ECE"/>
    <w:multiLevelType w:val="hybridMultilevel"/>
    <w:tmpl w:val="EC028BE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B72197C"/>
    <w:multiLevelType w:val="hybridMultilevel"/>
    <w:tmpl w:val="E0EEAA6E"/>
    <w:lvl w:ilvl="0" w:tplc="FFFFFFFF">
      <w:start w:val="60"/>
      <w:numFmt w:val="bullet"/>
      <w:lvlText w:val="-"/>
      <w:lvlJc w:val="left"/>
      <w:pPr>
        <w:ind w:left="1428" w:hanging="360"/>
      </w:pPr>
      <w:rPr>
        <w:rFonts w:ascii="Times New Roman" w:eastAsia="Times" w:hAnsi="Times New Roman" w:cs="Times New Roman" w:hint="default"/>
      </w:rPr>
    </w:lvl>
    <w:lvl w:ilvl="1" w:tplc="FFFFFFFF" w:tentative="1">
      <w:start w:val="1"/>
      <w:numFmt w:val="bullet"/>
      <w:lvlText w:val="o"/>
      <w:lvlJc w:val="left"/>
      <w:pPr>
        <w:ind w:left="2148" w:hanging="360"/>
      </w:pPr>
      <w:rPr>
        <w:rFonts w:ascii="Courier New" w:hAnsi="Courier New" w:cs="Wingdings"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Wingdings"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Wingdings" w:hint="default"/>
      </w:rPr>
    </w:lvl>
    <w:lvl w:ilvl="8" w:tplc="FFFFFFFF" w:tentative="1">
      <w:start w:val="1"/>
      <w:numFmt w:val="bullet"/>
      <w:lvlText w:val=""/>
      <w:lvlJc w:val="left"/>
      <w:pPr>
        <w:ind w:left="7188" w:hanging="360"/>
      </w:pPr>
      <w:rPr>
        <w:rFonts w:ascii="Wingdings" w:hAnsi="Wingdings" w:hint="default"/>
      </w:rPr>
    </w:lvl>
  </w:abstractNum>
  <w:abstractNum w:abstractNumId="11">
    <w:nsid w:val="55D33489"/>
    <w:multiLevelType w:val="hybridMultilevel"/>
    <w:tmpl w:val="6A084D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B753E5"/>
    <w:multiLevelType w:val="hybridMultilevel"/>
    <w:tmpl w:val="9F5C045E"/>
    <w:styleLink w:val="Stileimportato4"/>
    <w:lvl w:ilvl="0" w:tplc="D5E20042">
      <w:start w:val="1"/>
      <w:numFmt w:val="bullet"/>
      <w:lvlText w:val="□"/>
      <w:lvlJc w:val="left"/>
      <w:pPr>
        <w:tabs>
          <w:tab w:val="num" w:pos="360"/>
        </w:tabs>
        <w:ind w:left="540" w:hanging="5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10DBB2">
      <w:start w:val="1"/>
      <w:numFmt w:val="bullet"/>
      <w:lvlText w:val="o"/>
      <w:lvlJc w:val="left"/>
      <w:pPr>
        <w:tabs>
          <w:tab w:val="num" w:pos="1140"/>
        </w:tabs>
        <w:ind w:left="132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22784">
      <w:start w:val="1"/>
      <w:numFmt w:val="bullet"/>
      <w:lvlText w:val="▪"/>
      <w:lvlJc w:val="left"/>
      <w:pPr>
        <w:tabs>
          <w:tab w:val="left" w:pos="360"/>
          <w:tab w:val="num" w:pos="1560"/>
        </w:tabs>
        <w:ind w:left="174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221BC">
      <w:start w:val="1"/>
      <w:numFmt w:val="bullet"/>
      <w:lvlText w:val="•"/>
      <w:lvlJc w:val="left"/>
      <w:pPr>
        <w:tabs>
          <w:tab w:val="left" w:pos="360"/>
          <w:tab w:val="num" w:pos="2280"/>
        </w:tabs>
        <w:ind w:left="246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27E72">
      <w:start w:val="1"/>
      <w:numFmt w:val="bullet"/>
      <w:lvlText w:val="o"/>
      <w:lvlJc w:val="left"/>
      <w:pPr>
        <w:tabs>
          <w:tab w:val="left" w:pos="360"/>
          <w:tab w:val="num" w:pos="3000"/>
        </w:tabs>
        <w:ind w:left="318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0EF84E">
      <w:start w:val="1"/>
      <w:numFmt w:val="bullet"/>
      <w:lvlText w:val="▪"/>
      <w:lvlJc w:val="left"/>
      <w:pPr>
        <w:tabs>
          <w:tab w:val="left" w:pos="360"/>
          <w:tab w:val="num" w:pos="3720"/>
        </w:tabs>
        <w:ind w:left="390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2C8FC">
      <w:start w:val="1"/>
      <w:numFmt w:val="bullet"/>
      <w:lvlText w:val="•"/>
      <w:lvlJc w:val="left"/>
      <w:pPr>
        <w:tabs>
          <w:tab w:val="left" w:pos="360"/>
          <w:tab w:val="num" w:pos="4440"/>
        </w:tabs>
        <w:ind w:left="462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CB1D8">
      <w:start w:val="1"/>
      <w:numFmt w:val="bullet"/>
      <w:lvlText w:val="o"/>
      <w:lvlJc w:val="left"/>
      <w:pPr>
        <w:tabs>
          <w:tab w:val="left" w:pos="360"/>
          <w:tab w:val="num" w:pos="5160"/>
        </w:tabs>
        <w:ind w:left="534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85206">
      <w:start w:val="1"/>
      <w:numFmt w:val="bullet"/>
      <w:lvlText w:val="▪"/>
      <w:lvlJc w:val="left"/>
      <w:pPr>
        <w:tabs>
          <w:tab w:val="left" w:pos="360"/>
          <w:tab w:val="num" w:pos="5880"/>
        </w:tabs>
        <w:ind w:left="6060" w:hanging="13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DFB3AF8"/>
    <w:multiLevelType w:val="hybridMultilevel"/>
    <w:tmpl w:val="E0D265DE"/>
    <w:styleLink w:val="Stileimportato6"/>
    <w:lvl w:ilvl="0" w:tplc="715AF5BC">
      <w:start w:val="1"/>
      <w:numFmt w:val="bullet"/>
      <w:lvlText w:val="-"/>
      <w:lvlJc w:val="left"/>
      <w:pPr>
        <w:tabs>
          <w:tab w:val="num" w:pos="360"/>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AD7B4">
      <w:start w:val="1"/>
      <w:numFmt w:val="bullet"/>
      <w:lvlText w:val="o"/>
      <w:lvlJc w:val="left"/>
      <w:pPr>
        <w:tabs>
          <w:tab w:val="left" w:pos="360"/>
          <w:tab w:val="num" w:pos="1440"/>
        </w:tabs>
        <w:ind w:left="180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9283B6">
      <w:start w:val="1"/>
      <w:numFmt w:val="bullet"/>
      <w:lvlText w:val="▪"/>
      <w:lvlJc w:val="left"/>
      <w:pPr>
        <w:tabs>
          <w:tab w:val="left" w:pos="360"/>
          <w:tab w:val="num" w:pos="2160"/>
        </w:tabs>
        <w:ind w:left="25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D0DA88">
      <w:start w:val="1"/>
      <w:numFmt w:val="bullet"/>
      <w:lvlText w:val="•"/>
      <w:lvlJc w:val="left"/>
      <w:pPr>
        <w:tabs>
          <w:tab w:val="left" w:pos="360"/>
          <w:tab w:val="num" w:pos="2880"/>
        </w:tabs>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EB38C">
      <w:start w:val="1"/>
      <w:numFmt w:val="bullet"/>
      <w:lvlText w:val="o"/>
      <w:lvlJc w:val="left"/>
      <w:pPr>
        <w:tabs>
          <w:tab w:val="left" w:pos="360"/>
          <w:tab w:val="num" w:pos="3600"/>
        </w:tabs>
        <w:ind w:left="39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00684">
      <w:start w:val="1"/>
      <w:numFmt w:val="bullet"/>
      <w:lvlText w:val="▪"/>
      <w:lvlJc w:val="left"/>
      <w:pPr>
        <w:tabs>
          <w:tab w:val="left" w:pos="360"/>
          <w:tab w:val="num" w:pos="4320"/>
        </w:tabs>
        <w:ind w:left="46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C81C4">
      <w:start w:val="1"/>
      <w:numFmt w:val="bullet"/>
      <w:lvlText w:val="•"/>
      <w:lvlJc w:val="left"/>
      <w:pPr>
        <w:tabs>
          <w:tab w:val="left" w:pos="360"/>
          <w:tab w:val="num" w:pos="5040"/>
        </w:tabs>
        <w:ind w:left="540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7002B6">
      <w:start w:val="1"/>
      <w:numFmt w:val="bullet"/>
      <w:lvlText w:val="o"/>
      <w:lvlJc w:val="left"/>
      <w:pPr>
        <w:tabs>
          <w:tab w:val="left" w:pos="360"/>
          <w:tab w:val="num" w:pos="5760"/>
        </w:tabs>
        <w:ind w:left="61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AC19C">
      <w:start w:val="1"/>
      <w:numFmt w:val="bullet"/>
      <w:lvlText w:val="▪"/>
      <w:lvlJc w:val="left"/>
      <w:pPr>
        <w:tabs>
          <w:tab w:val="left" w:pos="360"/>
          <w:tab w:val="num" w:pos="6480"/>
        </w:tabs>
        <w:ind w:left="68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3964298"/>
    <w:multiLevelType w:val="hybridMultilevel"/>
    <w:tmpl w:val="1DEC3874"/>
    <w:styleLink w:val="Stileimportato5"/>
    <w:lvl w:ilvl="0" w:tplc="16A0664C">
      <w:start w:val="1"/>
      <w:numFmt w:val="bullet"/>
      <w:lvlText w:val="□"/>
      <w:lvlJc w:val="left"/>
      <w:pPr>
        <w:tabs>
          <w:tab w:val="num" w:pos="360"/>
        </w:tabs>
        <w:ind w:left="1140" w:hanging="114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8C70C">
      <w:start w:val="1"/>
      <w:numFmt w:val="bullet"/>
      <w:lvlText w:val="o"/>
      <w:lvlJc w:val="left"/>
      <w:pPr>
        <w:tabs>
          <w:tab w:val="left" w:pos="360"/>
          <w:tab w:val="num" w:pos="1440"/>
        </w:tabs>
        <w:ind w:left="222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45C0A">
      <w:start w:val="1"/>
      <w:numFmt w:val="bullet"/>
      <w:lvlText w:val="▪"/>
      <w:lvlJc w:val="left"/>
      <w:pPr>
        <w:tabs>
          <w:tab w:val="left" w:pos="360"/>
          <w:tab w:val="num" w:pos="2160"/>
        </w:tabs>
        <w:ind w:left="294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3AEF3A">
      <w:start w:val="1"/>
      <w:numFmt w:val="bullet"/>
      <w:lvlText w:val="•"/>
      <w:lvlJc w:val="left"/>
      <w:pPr>
        <w:tabs>
          <w:tab w:val="left" w:pos="360"/>
          <w:tab w:val="num" w:pos="2880"/>
        </w:tabs>
        <w:ind w:left="366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49766">
      <w:start w:val="1"/>
      <w:numFmt w:val="bullet"/>
      <w:lvlText w:val="o"/>
      <w:lvlJc w:val="left"/>
      <w:pPr>
        <w:tabs>
          <w:tab w:val="left" w:pos="360"/>
          <w:tab w:val="num" w:pos="3600"/>
        </w:tabs>
        <w:ind w:left="438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226882">
      <w:start w:val="1"/>
      <w:numFmt w:val="bullet"/>
      <w:lvlText w:val="▪"/>
      <w:lvlJc w:val="left"/>
      <w:pPr>
        <w:tabs>
          <w:tab w:val="left" w:pos="360"/>
          <w:tab w:val="num" w:pos="4320"/>
        </w:tabs>
        <w:ind w:left="510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EBDE0">
      <w:start w:val="1"/>
      <w:numFmt w:val="bullet"/>
      <w:lvlText w:val="•"/>
      <w:lvlJc w:val="left"/>
      <w:pPr>
        <w:tabs>
          <w:tab w:val="left" w:pos="360"/>
          <w:tab w:val="num" w:pos="5040"/>
        </w:tabs>
        <w:ind w:left="582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7A6236">
      <w:start w:val="1"/>
      <w:numFmt w:val="bullet"/>
      <w:lvlText w:val="o"/>
      <w:lvlJc w:val="left"/>
      <w:pPr>
        <w:tabs>
          <w:tab w:val="left" w:pos="360"/>
          <w:tab w:val="num" w:pos="5760"/>
        </w:tabs>
        <w:ind w:left="654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443BB0">
      <w:start w:val="1"/>
      <w:numFmt w:val="bullet"/>
      <w:lvlText w:val="▪"/>
      <w:lvlJc w:val="left"/>
      <w:pPr>
        <w:tabs>
          <w:tab w:val="left" w:pos="360"/>
          <w:tab w:val="num" w:pos="6480"/>
        </w:tabs>
        <w:ind w:left="7260" w:hanging="19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65355E4"/>
    <w:multiLevelType w:val="hybridMultilevel"/>
    <w:tmpl w:val="8B802976"/>
    <w:lvl w:ilvl="0" w:tplc="8EA03C74">
      <w:start w:val="60"/>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195D7B"/>
    <w:multiLevelType w:val="hybridMultilevel"/>
    <w:tmpl w:val="9F5C045E"/>
    <w:numStyleLink w:val="Stileimportato4"/>
  </w:abstractNum>
  <w:abstractNum w:abstractNumId="18">
    <w:nsid w:val="75D1150E"/>
    <w:multiLevelType w:val="hybridMultilevel"/>
    <w:tmpl w:val="1A687D40"/>
    <w:lvl w:ilvl="0" w:tplc="0CB8382A">
      <w:start w:val="4"/>
      <w:numFmt w:val="upperLetter"/>
      <w:lvlText w:val="%1)"/>
      <w:lvlJc w:val="left"/>
      <w:pPr>
        <w:ind w:left="927" w:hanging="360"/>
      </w:pPr>
      <w:rPr>
        <w:rFonts w:hint="default"/>
        <w:color w:val="FF000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
  </w:num>
  <w:num w:numId="2">
    <w:abstractNumId w:val="3"/>
  </w:num>
  <w:num w:numId="3">
    <w:abstractNumId w:val="16"/>
  </w:num>
  <w:num w:numId="4">
    <w:abstractNumId w:val="9"/>
  </w:num>
  <w:num w:numId="5">
    <w:abstractNumId w:val="10"/>
  </w:num>
  <w:num w:numId="6">
    <w:abstractNumId w:val="11"/>
  </w:num>
  <w:num w:numId="7">
    <w:abstractNumId w:val="5"/>
  </w:num>
  <w:num w:numId="8">
    <w:abstractNumId w:val="6"/>
  </w:num>
  <w:num w:numId="9">
    <w:abstractNumId w:val="14"/>
  </w:num>
  <w:num w:numId="10">
    <w:abstractNumId w:val="2"/>
  </w:num>
  <w:num w:numId="11">
    <w:abstractNumId w:val="7"/>
  </w:num>
  <w:num w:numId="12">
    <w:abstractNumId w:val="12"/>
  </w:num>
  <w:num w:numId="13">
    <w:abstractNumId w:val="17"/>
  </w:num>
  <w:num w:numId="14">
    <w:abstractNumId w:val="15"/>
  </w:num>
  <w:num w:numId="15">
    <w:abstractNumId w:val="1"/>
  </w:num>
  <w:num w:numId="16">
    <w:abstractNumId w:val="13"/>
  </w:num>
  <w:num w:numId="17">
    <w:abstractNumId w:val="8"/>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3"/>
    <w:rsid w:val="00002A8F"/>
    <w:rsid w:val="00005412"/>
    <w:rsid w:val="00010FB7"/>
    <w:rsid w:val="000215BD"/>
    <w:rsid w:val="000223D5"/>
    <w:rsid w:val="00031D45"/>
    <w:rsid w:val="000378E3"/>
    <w:rsid w:val="0004139A"/>
    <w:rsid w:val="00044F63"/>
    <w:rsid w:val="00050A75"/>
    <w:rsid w:val="00051ACF"/>
    <w:rsid w:val="00052BD9"/>
    <w:rsid w:val="000578F5"/>
    <w:rsid w:val="00060212"/>
    <w:rsid w:val="0006270B"/>
    <w:rsid w:val="00071E51"/>
    <w:rsid w:val="0007754F"/>
    <w:rsid w:val="00081406"/>
    <w:rsid w:val="00082443"/>
    <w:rsid w:val="00087FF8"/>
    <w:rsid w:val="000D0E39"/>
    <w:rsid w:val="00102929"/>
    <w:rsid w:val="00126CB9"/>
    <w:rsid w:val="00127765"/>
    <w:rsid w:val="00131FFE"/>
    <w:rsid w:val="00135AA5"/>
    <w:rsid w:val="0013634E"/>
    <w:rsid w:val="00137600"/>
    <w:rsid w:val="00142AEA"/>
    <w:rsid w:val="00145D98"/>
    <w:rsid w:val="00157722"/>
    <w:rsid w:val="0017239D"/>
    <w:rsid w:val="00182A6E"/>
    <w:rsid w:val="001830ED"/>
    <w:rsid w:val="001A0C43"/>
    <w:rsid w:val="001B3340"/>
    <w:rsid w:val="001D0870"/>
    <w:rsid w:val="001D255E"/>
    <w:rsid w:val="001D3353"/>
    <w:rsid w:val="001D463A"/>
    <w:rsid w:val="001E3461"/>
    <w:rsid w:val="001E3783"/>
    <w:rsid w:val="001E6083"/>
    <w:rsid w:val="001F1945"/>
    <w:rsid w:val="001F5C30"/>
    <w:rsid w:val="0022048F"/>
    <w:rsid w:val="0022637C"/>
    <w:rsid w:val="00236109"/>
    <w:rsid w:val="00244C33"/>
    <w:rsid w:val="00265C97"/>
    <w:rsid w:val="00266627"/>
    <w:rsid w:val="00274519"/>
    <w:rsid w:val="00274DF8"/>
    <w:rsid w:val="00276FD3"/>
    <w:rsid w:val="00282F1A"/>
    <w:rsid w:val="00297BD1"/>
    <w:rsid w:val="002A73B7"/>
    <w:rsid w:val="002B0EB5"/>
    <w:rsid w:val="002B25F6"/>
    <w:rsid w:val="002B49C7"/>
    <w:rsid w:val="002C5FC2"/>
    <w:rsid w:val="002D0951"/>
    <w:rsid w:val="003249B6"/>
    <w:rsid w:val="00371506"/>
    <w:rsid w:val="00371E73"/>
    <w:rsid w:val="003907F9"/>
    <w:rsid w:val="003A6FA6"/>
    <w:rsid w:val="003B050B"/>
    <w:rsid w:val="003B4734"/>
    <w:rsid w:val="003C4AE5"/>
    <w:rsid w:val="003D73BC"/>
    <w:rsid w:val="003E580E"/>
    <w:rsid w:val="004136E9"/>
    <w:rsid w:val="00416FC1"/>
    <w:rsid w:val="00421E9D"/>
    <w:rsid w:val="004250D8"/>
    <w:rsid w:val="00427F6A"/>
    <w:rsid w:val="00475198"/>
    <w:rsid w:val="00491B57"/>
    <w:rsid w:val="00495B84"/>
    <w:rsid w:val="004B4DF1"/>
    <w:rsid w:val="004D1A92"/>
    <w:rsid w:val="004E6731"/>
    <w:rsid w:val="004E6B71"/>
    <w:rsid w:val="004F7BC4"/>
    <w:rsid w:val="00503E1E"/>
    <w:rsid w:val="00511354"/>
    <w:rsid w:val="0051507C"/>
    <w:rsid w:val="005178B0"/>
    <w:rsid w:val="00526048"/>
    <w:rsid w:val="00551D3E"/>
    <w:rsid w:val="00552FB0"/>
    <w:rsid w:val="00557FBB"/>
    <w:rsid w:val="005642CB"/>
    <w:rsid w:val="00576B53"/>
    <w:rsid w:val="005922D3"/>
    <w:rsid w:val="005B139B"/>
    <w:rsid w:val="005D2EFA"/>
    <w:rsid w:val="005E0E16"/>
    <w:rsid w:val="005E231E"/>
    <w:rsid w:val="005E4B26"/>
    <w:rsid w:val="005E6EAB"/>
    <w:rsid w:val="005E7C65"/>
    <w:rsid w:val="005F1B19"/>
    <w:rsid w:val="0061277E"/>
    <w:rsid w:val="0061395B"/>
    <w:rsid w:val="00614A77"/>
    <w:rsid w:val="00626F0C"/>
    <w:rsid w:val="00632273"/>
    <w:rsid w:val="0065408B"/>
    <w:rsid w:val="006554D5"/>
    <w:rsid w:val="00677A6C"/>
    <w:rsid w:val="006823B3"/>
    <w:rsid w:val="006831B4"/>
    <w:rsid w:val="006B0756"/>
    <w:rsid w:val="006B3F14"/>
    <w:rsid w:val="006C09D7"/>
    <w:rsid w:val="006C7301"/>
    <w:rsid w:val="006E55C4"/>
    <w:rsid w:val="006F0418"/>
    <w:rsid w:val="00714A10"/>
    <w:rsid w:val="007219D0"/>
    <w:rsid w:val="00724026"/>
    <w:rsid w:val="00732673"/>
    <w:rsid w:val="00736310"/>
    <w:rsid w:val="007434FA"/>
    <w:rsid w:val="0074523D"/>
    <w:rsid w:val="00751960"/>
    <w:rsid w:val="00756043"/>
    <w:rsid w:val="00775B89"/>
    <w:rsid w:val="007A5FD1"/>
    <w:rsid w:val="007A7079"/>
    <w:rsid w:val="007C2E96"/>
    <w:rsid w:val="007D5CE1"/>
    <w:rsid w:val="007E23FE"/>
    <w:rsid w:val="007F42C7"/>
    <w:rsid w:val="00803E89"/>
    <w:rsid w:val="00813939"/>
    <w:rsid w:val="008152AF"/>
    <w:rsid w:val="008400AC"/>
    <w:rsid w:val="0084374A"/>
    <w:rsid w:val="00852B07"/>
    <w:rsid w:val="00864352"/>
    <w:rsid w:val="008648A5"/>
    <w:rsid w:val="008748E5"/>
    <w:rsid w:val="008858DD"/>
    <w:rsid w:val="0088619A"/>
    <w:rsid w:val="0089569D"/>
    <w:rsid w:val="008B706A"/>
    <w:rsid w:val="008C4CC3"/>
    <w:rsid w:val="008D087D"/>
    <w:rsid w:val="008E1BF3"/>
    <w:rsid w:val="008E3573"/>
    <w:rsid w:val="008F24E2"/>
    <w:rsid w:val="008F6E63"/>
    <w:rsid w:val="00902653"/>
    <w:rsid w:val="0090383A"/>
    <w:rsid w:val="00910C85"/>
    <w:rsid w:val="00911AD2"/>
    <w:rsid w:val="0095312B"/>
    <w:rsid w:val="009532EF"/>
    <w:rsid w:val="00957225"/>
    <w:rsid w:val="00960B99"/>
    <w:rsid w:val="00962AB6"/>
    <w:rsid w:val="009755E1"/>
    <w:rsid w:val="009B2B09"/>
    <w:rsid w:val="009B6CD1"/>
    <w:rsid w:val="009C1B03"/>
    <w:rsid w:val="009C7038"/>
    <w:rsid w:val="009D1CD8"/>
    <w:rsid w:val="009D318C"/>
    <w:rsid w:val="009E2A73"/>
    <w:rsid w:val="00A15071"/>
    <w:rsid w:val="00A17020"/>
    <w:rsid w:val="00A31604"/>
    <w:rsid w:val="00A75D04"/>
    <w:rsid w:val="00A81018"/>
    <w:rsid w:val="00A8151A"/>
    <w:rsid w:val="00A939B1"/>
    <w:rsid w:val="00A93A85"/>
    <w:rsid w:val="00AA266C"/>
    <w:rsid w:val="00AB6353"/>
    <w:rsid w:val="00AB7E35"/>
    <w:rsid w:val="00AC6C31"/>
    <w:rsid w:val="00AD40F2"/>
    <w:rsid w:val="00AD4343"/>
    <w:rsid w:val="00AE2DE4"/>
    <w:rsid w:val="00B013B2"/>
    <w:rsid w:val="00B11531"/>
    <w:rsid w:val="00B15842"/>
    <w:rsid w:val="00B20089"/>
    <w:rsid w:val="00B202F4"/>
    <w:rsid w:val="00B223DC"/>
    <w:rsid w:val="00B32397"/>
    <w:rsid w:val="00B324BD"/>
    <w:rsid w:val="00B56836"/>
    <w:rsid w:val="00B704CF"/>
    <w:rsid w:val="00B743C5"/>
    <w:rsid w:val="00B95A83"/>
    <w:rsid w:val="00BA61EF"/>
    <w:rsid w:val="00BA6B74"/>
    <w:rsid w:val="00BC1462"/>
    <w:rsid w:val="00BC2D76"/>
    <w:rsid w:val="00BD71EC"/>
    <w:rsid w:val="00BE0138"/>
    <w:rsid w:val="00BF5E1F"/>
    <w:rsid w:val="00C06AB2"/>
    <w:rsid w:val="00C164F3"/>
    <w:rsid w:val="00C40DBC"/>
    <w:rsid w:val="00C57001"/>
    <w:rsid w:val="00C62A4D"/>
    <w:rsid w:val="00C710A4"/>
    <w:rsid w:val="00C81F3B"/>
    <w:rsid w:val="00C9259B"/>
    <w:rsid w:val="00C92ED7"/>
    <w:rsid w:val="00C96DD8"/>
    <w:rsid w:val="00CB4AA1"/>
    <w:rsid w:val="00CB6AAF"/>
    <w:rsid w:val="00CC0092"/>
    <w:rsid w:val="00CC11B6"/>
    <w:rsid w:val="00CC45C4"/>
    <w:rsid w:val="00CE1F44"/>
    <w:rsid w:val="00CE6F9D"/>
    <w:rsid w:val="00D16AE3"/>
    <w:rsid w:val="00D17CD7"/>
    <w:rsid w:val="00D260C0"/>
    <w:rsid w:val="00D3153C"/>
    <w:rsid w:val="00D41B77"/>
    <w:rsid w:val="00D46FD6"/>
    <w:rsid w:val="00D662A2"/>
    <w:rsid w:val="00D740A7"/>
    <w:rsid w:val="00D95FA3"/>
    <w:rsid w:val="00DA612E"/>
    <w:rsid w:val="00DC5D02"/>
    <w:rsid w:val="00DD01B3"/>
    <w:rsid w:val="00DD547D"/>
    <w:rsid w:val="00DF6C89"/>
    <w:rsid w:val="00DF6CD2"/>
    <w:rsid w:val="00E0220C"/>
    <w:rsid w:val="00E172F0"/>
    <w:rsid w:val="00E25CA7"/>
    <w:rsid w:val="00E31AAF"/>
    <w:rsid w:val="00E359A4"/>
    <w:rsid w:val="00E42CFD"/>
    <w:rsid w:val="00E4762B"/>
    <w:rsid w:val="00E53E6C"/>
    <w:rsid w:val="00E60338"/>
    <w:rsid w:val="00E62DD3"/>
    <w:rsid w:val="00E74729"/>
    <w:rsid w:val="00E77E2D"/>
    <w:rsid w:val="00E84CFA"/>
    <w:rsid w:val="00EC7F67"/>
    <w:rsid w:val="00ED0DAD"/>
    <w:rsid w:val="00EF61ED"/>
    <w:rsid w:val="00F02073"/>
    <w:rsid w:val="00F023F0"/>
    <w:rsid w:val="00F374F8"/>
    <w:rsid w:val="00F50515"/>
    <w:rsid w:val="00F53297"/>
    <w:rsid w:val="00F65EB4"/>
    <w:rsid w:val="00F83F65"/>
    <w:rsid w:val="00F875C5"/>
    <w:rsid w:val="00FA1ACB"/>
    <w:rsid w:val="00FA3BF2"/>
    <w:rsid w:val="00FA77C7"/>
    <w:rsid w:val="00FB65D4"/>
    <w:rsid w:val="00FE657B"/>
    <w:rsid w:val="00FF4F4D"/>
    <w:rsid w:val="00FF6275"/>
    <w:rsid w:val="00FF6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7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378E3"/>
    <w:rPr>
      <w:color w:val="0000FF"/>
      <w:u w:val="single"/>
    </w:rPr>
  </w:style>
  <w:style w:type="paragraph" w:styleId="NormaleWeb">
    <w:name w:val="Normal (Web)"/>
    <w:basedOn w:val="Normale"/>
    <w:semiHidden/>
    <w:rsid w:val="00CE1F44"/>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E62DD3"/>
    <w:pPr>
      <w:tabs>
        <w:tab w:val="center" w:pos="4819"/>
        <w:tab w:val="right" w:pos="9638"/>
      </w:tabs>
      <w:spacing w:after="0" w:line="240" w:lineRule="auto"/>
    </w:pPr>
    <w:rPr>
      <w:rFonts w:ascii="Times" w:eastAsia="Times New Roman" w:hAnsi="Times"/>
      <w:sz w:val="24"/>
      <w:szCs w:val="20"/>
      <w:lang w:val="x-none" w:eastAsia="x-none"/>
    </w:rPr>
  </w:style>
  <w:style w:type="character" w:customStyle="1" w:styleId="IntestazioneCarattere">
    <w:name w:val="Intestazione Carattere"/>
    <w:link w:val="Intestazione"/>
    <w:uiPriority w:val="99"/>
    <w:rsid w:val="00E62DD3"/>
    <w:rPr>
      <w:rFonts w:ascii="Times" w:eastAsia="Times New Roman" w:hAnsi="Times"/>
      <w:sz w:val="24"/>
    </w:rPr>
  </w:style>
  <w:style w:type="paragraph" w:customStyle="1" w:styleId="1">
    <w:name w:val="1"/>
    <w:basedOn w:val="Normale"/>
    <w:next w:val="Corpotesto"/>
    <w:rsid w:val="0089569D"/>
    <w:pPr>
      <w:tabs>
        <w:tab w:val="left" w:pos="1134"/>
      </w:tabs>
      <w:spacing w:after="0" w:line="240" w:lineRule="auto"/>
    </w:pPr>
    <w:rPr>
      <w:rFonts w:ascii="Times New Roman" w:eastAsia="Times New Roman" w:hAnsi="Times New Roman"/>
      <w:sz w:val="28"/>
      <w:szCs w:val="20"/>
      <w:lang w:eastAsia="it-IT"/>
    </w:rPr>
  </w:style>
  <w:style w:type="paragraph" w:styleId="Corpotesto">
    <w:name w:val="Body Text"/>
    <w:basedOn w:val="Normale"/>
    <w:link w:val="CorpotestoCarattere"/>
    <w:uiPriority w:val="99"/>
    <w:unhideWhenUsed/>
    <w:rsid w:val="0089569D"/>
    <w:pPr>
      <w:spacing w:after="120"/>
    </w:pPr>
    <w:rPr>
      <w:lang w:val="x-none"/>
    </w:rPr>
  </w:style>
  <w:style w:type="character" w:customStyle="1" w:styleId="CorpotestoCarattere">
    <w:name w:val="Corpo testo Carattere"/>
    <w:link w:val="Corpotesto"/>
    <w:uiPriority w:val="99"/>
    <w:rsid w:val="0089569D"/>
    <w:rPr>
      <w:sz w:val="22"/>
      <w:szCs w:val="22"/>
      <w:lang w:eastAsia="en-US"/>
    </w:rPr>
  </w:style>
  <w:style w:type="paragraph" w:styleId="Testofumetto">
    <w:name w:val="Balloon Text"/>
    <w:basedOn w:val="Normale"/>
    <w:link w:val="TestofumettoCarattere"/>
    <w:uiPriority w:val="99"/>
    <w:semiHidden/>
    <w:unhideWhenUsed/>
    <w:rsid w:val="009B6CD1"/>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9B6CD1"/>
    <w:rPr>
      <w:rFonts w:ascii="Tahoma" w:hAnsi="Tahoma" w:cs="Tahoma"/>
      <w:sz w:val="16"/>
      <w:szCs w:val="16"/>
      <w:lang w:eastAsia="en-US"/>
    </w:rPr>
  </w:style>
  <w:style w:type="paragraph" w:styleId="Pidipagina">
    <w:name w:val="footer"/>
    <w:basedOn w:val="Normale"/>
    <w:link w:val="PidipaginaCarattere"/>
    <w:uiPriority w:val="99"/>
    <w:unhideWhenUsed/>
    <w:rsid w:val="001E3461"/>
    <w:pPr>
      <w:tabs>
        <w:tab w:val="center" w:pos="4819"/>
        <w:tab w:val="right" w:pos="9638"/>
      </w:tabs>
    </w:pPr>
    <w:rPr>
      <w:lang w:val="x-none"/>
    </w:rPr>
  </w:style>
  <w:style w:type="character" w:customStyle="1" w:styleId="PidipaginaCarattere">
    <w:name w:val="Piè di pagina Carattere"/>
    <w:link w:val="Pidipagina"/>
    <w:uiPriority w:val="99"/>
    <w:rsid w:val="001E3461"/>
    <w:rPr>
      <w:sz w:val="22"/>
      <w:szCs w:val="22"/>
      <w:lang w:eastAsia="en-US"/>
    </w:rPr>
  </w:style>
  <w:style w:type="numbering" w:customStyle="1" w:styleId="Stileimportato4">
    <w:name w:val="Stile importato 4"/>
    <w:rsid w:val="00C57001"/>
    <w:pPr>
      <w:numPr>
        <w:numId w:val="12"/>
      </w:numPr>
    </w:pPr>
  </w:style>
  <w:style w:type="numbering" w:customStyle="1" w:styleId="Stileimportato5">
    <w:name w:val="Stile importato 5"/>
    <w:rsid w:val="00C57001"/>
    <w:pPr>
      <w:numPr>
        <w:numId w:val="14"/>
      </w:numPr>
    </w:pPr>
  </w:style>
  <w:style w:type="numbering" w:customStyle="1" w:styleId="Stileimportato6">
    <w:name w:val="Stile importato 6"/>
    <w:rsid w:val="00C57001"/>
    <w:pPr>
      <w:numPr>
        <w:numId w:val="16"/>
      </w:numPr>
    </w:pPr>
  </w:style>
  <w:style w:type="character" w:customStyle="1" w:styleId="Menzionenonrisolta">
    <w:name w:val="Menzione non risolta"/>
    <w:uiPriority w:val="99"/>
    <w:semiHidden/>
    <w:unhideWhenUsed/>
    <w:rsid w:val="0088619A"/>
    <w:rPr>
      <w:color w:val="808080"/>
      <w:shd w:val="clear" w:color="auto" w:fill="E6E6E6"/>
    </w:rPr>
  </w:style>
  <w:style w:type="paragraph" w:styleId="Paragrafoelenco">
    <w:name w:val="List Paragraph"/>
    <w:basedOn w:val="Normale"/>
    <w:uiPriority w:val="34"/>
    <w:qFormat/>
    <w:rsid w:val="00DD5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7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378E3"/>
    <w:rPr>
      <w:color w:val="0000FF"/>
      <w:u w:val="single"/>
    </w:rPr>
  </w:style>
  <w:style w:type="paragraph" w:styleId="NormaleWeb">
    <w:name w:val="Normal (Web)"/>
    <w:basedOn w:val="Normale"/>
    <w:semiHidden/>
    <w:rsid w:val="00CE1F44"/>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E62DD3"/>
    <w:pPr>
      <w:tabs>
        <w:tab w:val="center" w:pos="4819"/>
        <w:tab w:val="right" w:pos="9638"/>
      </w:tabs>
      <w:spacing w:after="0" w:line="240" w:lineRule="auto"/>
    </w:pPr>
    <w:rPr>
      <w:rFonts w:ascii="Times" w:eastAsia="Times New Roman" w:hAnsi="Times"/>
      <w:sz w:val="24"/>
      <w:szCs w:val="20"/>
      <w:lang w:val="x-none" w:eastAsia="x-none"/>
    </w:rPr>
  </w:style>
  <w:style w:type="character" w:customStyle="1" w:styleId="IntestazioneCarattere">
    <w:name w:val="Intestazione Carattere"/>
    <w:link w:val="Intestazione"/>
    <w:uiPriority w:val="99"/>
    <w:rsid w:val="00E62DD3"/>
    <w:rPr>
      <w:rFonts w:ascii="Times" w:eastAsia="Times New Roman" w:hAnsi="Times"/>
      <w:sz w:val="24"/>
    </w:rPr>
  </w:style>
  <w:style w:type="paragraph" w:customStyle="1" w:styleId="1">
    <w:name w:val="1"/>
    <w:basedOn w:val="Normale"/>
    <w:next w:val="Corpotesto"/>
    <w:rsid w:val="0089569D"/>
    <w:pPr>
      <w:tabs>
        <w:tab w:val="left" w:pos="1134"/>
      </w:tabs>
      <w:spacing w:after="0" w:line="240" w:lineRule="auto"/>
    </w:pPr>
    <w:rPr>
      <w:rFonts w:ascii="Times New Roman" w:eastAsia="Times New Roman" w:hAnsi="Times New Roman"/>
      <w:sz w:val="28"/>
      <w:szCs w:val="20"/>
      <w:lang w:eastAsia="it-IT"/>
    </w:rPr>
  </w:style>
  <w:style w:type="paragraph" w:styleId="Corpotesto">
    <w:name w:val="Body Text"/>
    <w:basedOn w:val="Normale"/>
    <w:link w:val="CorpotestoCarattere"/>
    <w:uiPriority w:val="99"/>
    <w:unhideWhenUsed/>
    <w:rsid w:val="0089569D"/>
    <w:pPr>
      <w:spacing w:after="120"/>
    </w:pPr>
    <w:rPr>
      <w:lang w:val="x-none"/>
    </w:rPr>
  </w:style>
  <w:style w:type="character" w:customStyle="1" w:styleId="CorpotestoCarattere">
    <w:name w:val="Corpo testo Carattere"/>
    <w:link w:val="Corpotesto"/>
    <w:uiPriority w:val="99"/>
    <w:rsid w:val="0089569D"/>
    <w:rPr>
      <w:sz w:val="22"/>
      <w:szCs w:val="22"/>
      <w:lang w:eastAsia="en-US"/>
    </w:rPr>
  </w:style>
  <w:style w:type="paragraph" w:styleId="Testofumetto">
    <w:name w:val="Balloon Text"/>
    <w:basedOn w:val="Normale"/>
    <w:link w:val="TestofumettoCarattere"/>
    <w:uiPriority w:val="99"/>
    <w:semiHidden/>
    <w:unhideWhenUsed/>
    <w:rsid w:val="009B6CD1"/>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9B6CD1"/>
    <w:rPr>
      <w:rFonts w:ascii="Tahoma" w:hAnsi="Tahoma" w:cs="Tahoma"/>
      <w:sz w:val="16"/>
      <w:szCs w:val="16"/>
      <w:lang w:eastAsia="en-US"/>
    </w:rPr>
  </w:style>
  <w:style w:type="paragraph" w:styleId="Pidipagina">
    <w:name w:val="footer"/>
    <w:basedOn w:val="Normale"/>
    <w:link w:val="PidipaginaCarattere"/>
    <w:uiPriority w:val="99"/>
    <w:unhideWhenUsed/>
    <w:rsid w:val="001E3461"/>
    <w:pPr>
      <w:tabs>
        <w:tab w:val="center" w:pos="4819"/>
        <w:tab w:val="right" w:pos="9638"/>
      </w:tabs>
    </w:pPr>
    <w:rPr>
      <w:lang w:val="x-none"/>
    </w:rPr>
  </w:style>
  <w:style w:type="character" w:customStyle="1" w:styleId="PidipaginaCarattere">
    <w:name w:val="Piè di pagina Carattere"/>
    <w:link w:val="Pidipagina"/>
    <w:uiPriority w:val="99"/>
    <w:rsid w:val="001E3461"/>
    <w:rPr>
      <w:sz w:val="22"/>
      <w:szCs w:val="22"/>
      <w:lang w:eastAsia="en-US"/>
    </w:rPr>
  </w:style>
  <w:style w:type="numbering" w:customStyle="1" w:styleId="Stileimportato4">
    <w:name w:val="Stile importato 4"/>
    <w:rsid w:val="00C57001"/>
    <w:pPr>
      <w:numPr>
        <w:numId w:val="12"/>
      </w:numPr>
    </w:pPr>
  </w:style>
  <w:style w:type="numbering" w:customStyle="1" w:styleId="Stileimportato5">
    <w:name w:val="Stile importato 5"/>
    <w:rsid w:val="00C57001"/>
    <w:pPr>
      <w:numPr>
        <w:numId w:val="14"/>
      </w:numPr>
    </w:pPr>
  </w:style>
  <w:style w:type="numbering" w:customStyle="1" w:styleId="Stileimportato6">
    <w:name w:val="Stile importato 6"/>
    <w:rsid w:val="00C57001"/>
    <w:pPr>
      <w:numPr>
        <w:numId w:val="16"/>
      </w:numPr>
    </w:pPr>
  </w:style>
  <w:style w:type="character" w:customStyle="1" w:styleId="Menzionenonrisolta">
    <w:name w:val="Menzione non risolta"/>
    <w:uiPriority w:val="99"/>
    <w:semiHidden/>
    <w:unhideWhenUsed/>
    <w:rsid w:val="0088619A"/>
    <w:rPr>
      <w:color w:val="808080"/>
      <w:shd w:val="clear" w:color="auto" w:fill="E6E6E6"/>
    </w:rPr>
  </w:style>
  <w:style w:type="paragraph" w:styleId="Paragrafoelenco">
    <w:name w:val="List Paragraph"/>
    <w:basedOn w:val="Normale"/>
    <w:uiPriority w:val="34"/>
    <w:qFormat/>
    <w:rsid w:val="00DD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4729">
      <w:bodyDiv w:val="1"/>
      <w:marLeft w:val="0"/>
      <w:marRight w:val="0"/>
      <w:marTop w:val="0"/>
      <w:marBottom w:val="0"/>
      <w:divBdr>
        <w:top w:val="none" w:sz="0" w:space="0" w:color="auto"/>
        <w:left w:val="none" w:sz="0" w:space="0" w:color="auto"/>
        <w:bottom w:val="none" w:sz="0" w:space="0" w:color="auto"/>
        <w:right w:val="none" w:sz="0" w:space="0" w:color="auto"/>
      </w:divBdr>
    </w:div>
    <w:div w:id="327174136">
      <w:bodyDiv w:val="1"/>
      <w:marLeft w:val="0"/>
      <w:marRight w:val="0"/>
      <w:marTop w:val="0"/>
      <w:marBottom w:val="0"/>
      <w:divBdr>
        <w:top w:val="none" w:sz="0" w:space="0" w:color="auto"/>
        <w:left w:val="none" w:sz="0" w:space="0" w:color="auto"/>
        <w:bottom w:val="none" w:sz="0" w:space="0" w:color="auto"/>
        <w:right w:val="none" w:sz="0" w:space="0" w:color="auto"/>
      </w:divBdr>
    </w:div>
    <w:div w:id="517233713">
      <w:bodyDiv w:val="1"/>
      <w:marLeft w:val="0"/>
      <w:marRight w:val="0"/>
      <w:marTop w:val="0"/>
      <w:marBottom w:val="0"/>
      <w:divBdr>
        <w:top w:val="none" w:sz="0" w:space="0" w:color="auto"/>
        <w:left w:val="none" w:sz="0" w:space="0" w:color="auto"/>
        <w:bottom w:val="none" w:sz="0" w:space="0" w:color="auto"/>
        <w:right w:val="none" w:sz="0" w:space="0" w:color="auto"/>
      </w:divBdr>
    </w:div>
    <w:div w:id="1006711663">
      <w:bodyDiv w:val="1"/>
      <w:marLeft w:val="0"/>
      <w:marRight w:val="0"/>
      <w:marTop w:val="0"/>
      <w:marBottom w:val="0"/>
      <w:divBdr>
        <w:top w:val="none" w:sz="0" w:space="0" w:color="auto"/>
        <w:left w:val="none" w:sz="0" w:space="0" w:color="auto"/>
        <w:bottom w:val="none" w:sz="0" w:space="0" w:color="auto"/>
        <w:right w:val="none" w:sz="0" w:space="0" w:color="auto"/>
      </w:divBdr>
    </w:div>
    <w:div w:id="1137602837">
      <w:bodyDiv w:val="1"/>
      <w:marLeft w:val="0"/>
      <w:marRight w:val="0"/>
      <w:marTop w:val="0"/>
      <w:marBottom w:val="0"/>
      <w:divBdr>
        <w:top w:val="none" w:sz="0" w:space="0" w:color="auto"/>
        <w:left w:val="none" w:sz="0" w:space="0" w:color="auto"/>
        <w:bottom w:val="none" w:sz="0" w:space="0" w:color="auto"/>
        <w:right w:val="none" w:sz="0" w:space="0" w:color="auto"/>
      </w:divBdr>
    </w:div>
    <w:div w:id="1240558564">
      <w:bodyDiv w:val="1"/>
      <w:marLeft w:val="0"/>
      <w:marRight w:val="0"/>
      <w:marTop w:val="0"/>
      <w:marBottom w:val="0"/>
      <w:divBdr>
        <w:top w:val="none" w:sz="0" w:space="0" w:color="auto"/>
        <w:left w:val="none" w:sz="0" w:space="0" w:color="auto"/>
        <w:bottom w:val="none" w:sz="0" w:space="0" w:color="auto"/>
        <w:right w:val="none" w:sz="0" w:space="0" w:color="auto"/>
      </w:divBdr>
    </w:div>
    <w:div w:id="1263534478">
      <w:bodyDiv w:val="1"/>
      <w:marLeft w:val="0"/>
      <w:marRight w:val="0"/>
      <w:marTop w:val="0"/>
      <w:marBottom w:val="0"/>
      <w:divBdr>
        <w:top w:val="none" w:sz="0" w:space="0" w:color="auto"/>
        <w:left w:val="none" w:sz="0" w:space="0" w:color="auto"/>
        <w:bottom w:val="none" w:sz="0" w:space="0" w:color="auto"/>
        <w:right w:val="none" w:sz="0" w:space="0" w:color="auto"/>
      </w:divBdr>
    </w:div>
    <w:div w:id="1673335515">
      <w:bodyDiv w:val="1"/>
      <w:marLeft w:val="0"/>
      <w:marRight w:val="0"/>
      <w:marTop w:val="0"/>
      <w:marBottom w:val="0"/>
      <w:divBdr>
        <w:top w:val="none" w:sz="0" w:space="0" w:color="auto"/>
        <w:left w:val="none" w:sz="0" w:space="0" w:color="auto"/>
        <w:bottom w:val="none" w:sz="0" w:space="0" w:color="auto"/>
        <w:right w:val="none" w:sz="0" w:space="0" w:color="auto"/>
      </w:divBdr>
    </w:div>
    <w:div w:id="1880631852">
      <w:bodyDiv w:val="1"/>
      <w:marLeft w:val="0"/>
      <w:marRight w:val="0"/>
      <w:marTop w:val="0"/>
      <w:marBottom w:val="0"/>
      <w:divBdr>
        <w:top w:val="none" w:sz="0" w:space="0" w:color="auto"/>
        <w:left w:val="none" w:sz="0" w:space="0" w:color="auto"/>
        <w:bottom w:val="none" w:sz="0" w:space="0" w:color="auto"/>
        <w:right w:val="none" w:sz="0" w:space="0" w:color="auto"/>
      </w:divBdr>
    </w:div>
    <w:div w:id="1892033158">
      <w:bodyDiv w:val="1"/>
      <w:marLeft w:val="0"/>
      <w:marRight w:val="0"/>
      <w:marTop w:val="0"/>
      <w:marBottom w:val="0"/>
      <w:divBdr>
        <w:top w:val="none" w:sz="0" w:space="0" w:color="auto"/>
        <w:left w:val="none" w:sz="0" w:space="0" w:color="auto"/>
        <w:bottom w:val="none" w:sz="0" w:space="0" w:color="auto"/>
        <w:right w:val="none" w:sz="0" w:space="0" w:color="auto"/>
      </w:divBdr>
    </w:div>
    <w:div w:id="199741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bopretorio.uniroma3.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partimenti.uniroma3.it/studiumanisti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tergis@uniroma3.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lbopretorio.uniroma3.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E96B-83A7-4026-85F6-F811A859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3310</Words>
  <Characters>18869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22135</CharactersWithSpaces>
  <SharedDoc>false</SharedDoc>
  <HLinks>
    <vt:vector size="36" baseType="variant">
      <vt:variant>
        <vt:i4>1114201</vt:i4>
      </vt:variant>
      <vt:variant>
        <vt:i4>9</vt:i4>
      </vt:variant>
      <vt:variant>
        <vt:i4>0</vt:i4>
      </vt:variant>
      <vt:variant>
        <vt:i4>5</vt:i4>
      </vt:variant>
      <vt:variant>
        <vt:lpwstr>http://albopretorio.uniroma3.it/</vt:lpwstr>
      </vt:variant>
      <vt:variant>
        <vt:lpwstr/>
      </vt:variant>
      <vt:variant>
        <vt:i4>4849736</vt:i4>
      </vt:variant>
      <vt:variant>
        <vt:i4>6</vt:i4>
      </vt:variant>
      <vt:variant>
        <vt:i4>0</vt:i4>
      </vt:variant>
      <vt:variant>
        <vt:i4>5</vt:i4>
      </vt:variant>
      <vt:variant>
        <vt:lpwstr>http://dipartimenti.uniroma3.it/studiumanistici/</vt:lpwstr>
      </vt:variant>
      <vt:variant>
        <vt:lpwstr/>
      </vt:variant>
      <vt:variant>
        <vt:i4>4522031</vt:i4>
      </vt:variant>
      <vt:variant>
        <vt:i4>3</vt:i4>
      </vt:variant>
      <vt:variant>
        <vt:i4>0</vt:i4>
      </vt:variant>
      <vt:variant>
        <vt:i4>5</vt:i4>
      </vt:variant>
      <vt:variant>
        <vt:lpwstr>mailto:mastergis@uniroma3.it</vt:lpwstr>
      </vt:variant>
      <vt:variant>
        <vt:lpwstr/>
      </vt:variant>
      <vt:variant>
        <vt:i4>1114201</vt:i4>
      </vt:variant>
      <vt:variant>
        <vt:i4>0</vt:i4>
      </vt:variant>
      <vt:variant>
        <vt:i4>0</vt:i4>
      </vt:variant>
      <vt:variant>
        <vt:i4>5</vt:i4>
      </vt:variant>
      <vt:variant>
        <vt:lpwstr>http://albopretorio.uniroma3.it/</vt:lpwstr>
      </vt:variant>
      <vt:variant>
        <vt:lpwstr/>
      </vt:variant>
      <vt:variant>
        <vt:i4>4390974</vt:i4>
      </vt:variant>
      <vt:variant>
        <vt:i4>2048</vt:i4>
      </vt:variant>
      <vt:variant>
        <vt:i4>1025</vt:i4>
      </vt:variant>
      <vt:variant>
        <vt:i4>1</vt:i4>
      </vt:variant>
      <vt:variant>
        <vt:lpwstr>logo_def_blu-pc copia</vt:lpwstr>
      </vt:variant>
      <vt:variant>
        <vt:lpwstr/>
      </vt:variant>
      <vt:variant>
        <vt:i4>4390974</vt:i4>
      </vt:variant>
      <vt:variant>
        <vt:i4>21004</vt:i4>
      </vt:variant>
      <vt:variant>
        <vt:i4>1027</vt:i4>
      </vt:variant>
      <vt:variant>
        <vt:i4>1</vt:i4>
      </vt:variant>
      <vt:variant>
        <vt:lpwstr>logo_def_blu-pc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Presidenza02</dc:creator>
  <cp:lastModifiedBy>R_Rinaldi</cp:lastModifiedBy>
  <cp:revision>24</cp:revision>
  <cp:lastPrinted>2018-03-01T10:17:00Z</cp:lastPrinted>
  <dcterms:created xsi:type="dcterms:W3CDTF">2018-02-27T17:54:00Z</dcterms:created>
  <dcterms:modified xsi:type="dcterms:W3CDTF">2018-05-21T09:32:00Z</dcterms:modified>
</cp:coreProperties>
</file>