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8"/>
        <w:gridCol w:w="7744"/>
      </w:tblGrid>
      <w:tr w:rsidR="000109E3" w:rsidRPr="0077156D" w14:paraId="5C5B2C59" w14:textId="77777777" w:rsidTr="00504869">
        <w:trPr>
          <w:trHeight w:val="1170"/>
        </w:trPr>
        <w:tc>
          <w:tcPr>
            <w:tcW w:w="1998" w:type="dxa"/>
            <w:shd w:val="clear" w:color="auto" w:fill="auto"/>
          </w:tcPr>
          <w:p w14:paraId="4DF27BC8" w14:textId="77777777" w:rsidR="000109E3" w:rsidRPr="0077156D" w:rsidRDefault="008F1497" w:rsidP="000109E3">
            <w:pPr>
              <w:rPr>
                <w:szCs w:val="22"/>
              </w:rPr>
            </w:pPr>
            <w:r w:rsidRPr="0077156D">
              <w:rPr>
                <w:rFonts w:ascii="Trebuchet MS" w:hAnsi="Trebuchet MS"/>
                <w:b/>
                <w:noProof/>
                <w:sz w:val="22"/>
                <w:szCs w:val="22"/>
              </w:rPr>
              <w:drawing>
                <wp:inline distT="0" distB="0" distL="0" distR="0" wp14:anchorId="1D3CB58E" wp14:editId="3D0DCD98">
                  <wp:extent cx="1114425" cy="676275"/>
                  <wp:effectExtent l="0" t="0" r="9525" b="9525"/>
                  <wp:docPr id="1" name="Immagine 1"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14425" cy="676275"/>
                          </a:xfrm>
                          <a:prstGeom prst="rect">
                            <a:avLst/>
                          </a:prstGeom>
                          <a:noFill/>
                          <a:ln>
                            <a:noFill/>
                          </a:ln>
                        </pic:spPr>
                      </pic:pic>
                    </a:graphicData>
                  </a:graphic>
                </wp:inline>
              </w:drawing>
            </w:r>
          </w:p>
        </w:tc>
        <w:tc>
          <w:tcPr>
            <w:tcW w:w="7744" w:type="dxa"/>
            <w:shd w:val="clear" w:color="auto" w:fill="auto"/>
          </w:tcPr>
          <w:p w14:paraId="6A837D39" w14:textId="77777777" w:rsidR="000109E3" w:rsidRPr="0077156D" w:rsidRDefault="000109E3" w:rsidP="001E39C0">
            <w:pPr>
              <w:jc w:val="center"/>
              <w:rPr>
                <w:szCs w:val="22"/>
              </w:rPr>
            </w:pPr>
          </w:p>
          <w:p w14:paraId="5167DE2E" w14:textId="31566B83" w:rsidR="00843968" w:rsidRPr="0077156D" w:rsidRDefault="000501D6" w:rsidP="001E39C0">
            <w:pPr>
              <w:jc w:val="right"/>
            </w:pPr>
            <w:r>
              <w:t>PTOT. 1152 REP. VII FASC. 1.1</w:t>
            </w:r>
          </w:p>
          <w:p w14:paraId="18C368D3" w14:textId="77777777" w:rsidR="00843968" w:rsidRPr="0077156D" w:rsidRDefault="00843968" w:rsidP="001E39C0">
            <w:pPr>
              <w:jc w:val="right"/>
            </w:pPr>
          </w:p>
          <w:p w14:paraId="1B991F87" w14:textId="222C9CCB" w:rsidR="000109E3" w:rsidRPr="0077156D" w:rsidRDefault="004B2AD6" w:rsidP="009207FC">
            <w:pPr>
              <w:jc w:val="right"/>
              <w:rPr>
                <w:b/>
              </w:rPr>
            </w:pPr>
            <w:r w:rsidRPr="0077156D">
              <w:rPr>
                <w:b/>
              </w:rPr>
              <w:t>Dipartimento di</w:t>
            </w:r>
            <w:r w:rsidR="009207FC">
              <w:rPr>
                <w:b/>
              </w:rPr>
              <w:t xml:space="preserve"> </w:t>
            </w:r>
            <w:r w:rsidR="00C82E6C" w:rsidRPr="0075492D">
              <w:rPr>
                <w:b/>
              </w:rPr>
              <w:t>Studi Umanistici</w:t>
            </w:r>
            <w:r w:rsidR="00843968" w:rsidRPr="0077156D">
              <w:rPr>
                <w:b/>
              </w:rPr>
              <w:t xml:space="preserve"> </w:t>
            </w:r>
          </w:p>
        </w:tc>
      </w:tr>
    </w:tbl>
    <w:p w14:paraId="30C135EA" w14:textId="77777777" w:rsidR="000109E3" w:rsidRPr="0077156D" w:rsidRDefault="000109E3" w:rsidP="000109E3">
      <w:pPr>
        <w:rPr>
          <w:szCs w:val="22"/>
        </w:rPr>
      </w:pPr>
    </w:p>
    <w:p w14:paraId="7F3E14D7" w14:textId="77777777" w:rsidR="000109E3" w:rsidRPr="0077156D" w:rsidRDefault="000109E3" w:rsidP="000109E3">
      <w:pPr>
        <w:rPr>
          <w:szCs w:val="22"/>
        </w:rPr>
      </w:pPr>
    </w:p>
    <w:p w14:paraId="0BB27D36" w14:textId="27602719" w:rsidR="000109E3" w:rsidRPr="007B1B96" w:rsidRDefault="000109E3" w:rsidP="00843968">
      <w:pPr>
        <w:jc w:val="both"/>
        <w:rPr>
          <w:b/>
          <w:color w:val="000000" w:themeColor="text1"/>
        </w:rPr>
      </w:pPr>
      <w:r w:rsidRPr="0077156D">
        <w:rPr>
          <w:b/>
          <w:sz w:val="28"/>
          <w:szCs w:val="28"/>
        </w:rPr>
        <w:t>BANDO PER IL CONFERIMENTO DI INCARICHI DI I</w:t>
      </w:r>
      <w:r w:rsidR="00483BB6" w:rsidRPr="0077156D">
        <w:rPr>
          <w:b/>
          <w:sz w:val="28"/>
          <w:szCs w:val="28"/>
        </w:rPr>
        <w:t xml:space="preserve">NSEGNAMENTO </w:t>
      </w:r>
      <w:r w:rsidR="00483BB6" w:rsidRPr="007B1B96">
        <w:rPr>
          <w:b/>
          <w:color w:val="000000" w:themeColor="text1"/>
          <w:sz w:val="28"/>
          <w:szCs w:val="28"/>
        </w:rPr>
        <w:t>PER L’A.A. 201</w:t>
      </w:r>
      <w:r w:rsidR="0076751F" w:rsidRPr="007B1B96">
        <w:rPr>
          <w:b/>
          <w:color w:val="000000" w:themeColor="text1"/>
          <w:sz w:val="28"/>
          <w:szCs w:val="28"/>
        </w:rPr>
        <w:t>5</w:t>
      </w:r>
      <w:r w:rsidR="00825A4E" w:rsidRPr="007B1B96">
        <w:rPr>
          <w:b/>
          <w:color w:val="000000" w:themeColor="text1"/>
          <w:sz w:val="28"/>
          <w:szCs w:val="28"/>
        </w:rPr>
        <w:t>/201</w:t>
      </w:r>
      <w:r w:rsidR="0076751F" w:rsidRPr="007B1B96">
        <w:rPr>
          <w:b/>
          <w:color w:val="000000" w:themeColor="text1"/>
          <w:sz w:val="28"/>
          <w:szCs w:val="28"/>
        </w:rPr>
        <w:t>6</w:t>
      </w:r>
    </w:p>
    <w:p w14:paraId="597A32E5" w14:textId="77777777" w:rsidR="000109E3" w:rsidRPr="0077156D" w:rsidRDefault="000109E3" w:rsidP="000109E3">
      <w:pPr>
        <w:rPr>
          <w:szCs w:val="22"/>
        </w:rPr>
      </w:pPr>
    </w:p>
    <w:p w14:paraId="3FFF5076" w14:textId="77777777" w:rsidR="000109E3" w:rsidRPr="0077156D" w:rsidRDefault="000109E3" w:rsidP="000109E3">
      <w:pPr>
        <w:rPr>
          <w:color w:val="000000" w:themeColor="text1"/>
        </w:rPr>
      </w:pPr>
      <w:r w:rsidRPr="0077156D">
        <w:rPr>
          <w:color w:val="000000" w:themeColor="text1"/>
        </w:rPr>
        <w:t>Visto l’art. 23 della Legge n.240 del 30/12/2010;</w:t>
      </w:r>
    </w:p>
    <w:p w14:paraId="40BE8D78" w14:textId="77777777" w:rsidR="000109E3" w:rsidRPr="0077156D" w:rsidRDefault="000109E3" w:rsidP="000109E3">
      <w:pPr>
        <w:rPr>
          <w:color w:val="000000" w:themeColor="text1"/>
        </w:rPr>
      </w:pPr>
      <w:r w:rsidRPr="0077156D">
        <w:rPr>
          <w:color w:val="000000" w:themeColor="text1"/>
        </w:rPr>
        <w:t>Vista la Legge 23 dicembre 1996, n. 662;</w:t>
      </w:r>
    </w:p>
    <w:p w14:paraId="6945FCD3" w14:textId="77777777" w:rsidR="000109E3" w:rsidRPr="0077156D" w:rsidRDefault="000109E3" w:rsidP="000109E3">
      <w:pPr>
        <w:rPr>
          <w:color w:val="000000" w:themeColor="text1"/>
        </w:rPr>
      </w:pPr>
      <w:r w:rsidRPr="0077156D">
        <w:rPr>
          <w:color w:val="000000" w:themeColor="text1"/>
        </w:rPr>
        <w:t>Visto l’art. 1 comma 188 della Legge n. 266 del 23/12/2005;</w:t>
      </w:r>
    </w:p>
    <w:p w14:paraId="3D010863" w14:textId="77777777" w:rsidR="000109E3" w:rsidRPr="0077156D" w:rsidRDefault="000109E3" w:rsidP="000109E3">
      <w:pPr>
        <w:rPr>
          <w:color w:val="000000" w:themeColor="text1"/>
        </w:rPr>
      </w:pPr>
      <w:r w:rsidRPr="0077156D">
        <w:rPr>
          <w:color w:val="000000" w:themeColor="text1"/>
        </w:rPr>
        <w:t xml:space="preserve">Visto il </w:t>
      </w:r>
      <w:proofErr w:type="spellStart"/>
      <w:r w:rsidRPr="0077156D">
        <w:rPr>
          <w:color w:val="000000" w:themeColor="text1"/>
        </w:rPr>
        <w:t>D.Lgs.</w:t>
      </w:r>
      <w:proofErr w:type="spellEnd"/>
      <w:r w:rsidRPr="0077156D">
        <w:rPr>
          <w:color w:val="000000" w:themeColor="text1"/>
        </w:rPr>
        <w:t xml:space="preserve"> 30 marzo 2001, n. 165;</w:t>
      </w:r>
    </w:p>
    <w:p w14:paraId="6BABA0B8" w14:textId="77777777" w:rsidR="00A45A68" w:rsidRPr="00BB278A" w:rsidRDefault="00A45A68" w:rsidP="00A22607">
      <w:pPr>
        <w:jc w:val="both"/>
        <w:rPr>
          <w:color w:val="000000" w:themeColor="text1"/>
        </w:rPr>
      </w:pPr>
      <w:r w:rsidRPr="00BB278A">
        <w:rPr>
          <w:color w:val="000000" w:themeColor="text1"/>
        </w:rPr>
        <w:t>Vista la Legge 06 novembre 2012, n.190;</w:t>
      </w:r>
    </w:p>
    <w:p w14:paraId="32419C1F" w14:textId="77777777" w:rsidR="00A45A68" w:rsidRPr="00BB278A" w:rsidRDefault="00A45A68" w:rsidP="00A22607">
      <w:pPr>
        <w:jc w:val="both"/>
        <w:rPr>
          <w:color w:val="000000" w:themeColor="text1"/>
        </w:rPr>
      </w:pPr>
      <w:r w:rsidRPr="00BB278A">
        <w:rPr>
          <w:color w:val="000000" w:themeColor="text1"/>
        </w:rPr>
        <w:t xml:space="preserve">Vista la </w:t>
      </w:r>
      <w:hyperlink r:id="rId8" w:history="1">
        <w:r w:rsidRPr="00BB278A">
          <w:rPr>
            <w:color w:val="000000" w:themeColor="text1"/>
          </w:rPr>
          <w:t xml:space="preserve">circolare n. 13 del 17/02/2015 </w:t>
        </w:r>
      </w:hyperlink>
      <w:r w:rsidRPr="00BB278A">
        <w:rPr>
          <w:color w:val="000000" w:themeColor="text1"/>
        </w:rPr>
        <w:t>relativa alla trasmissione delle informazioni all'A.N.A.C. in attuazione delle disposizioni di cui al D.L. n. 66/2014</w:t>
      </w:r>
    </w:p>
    <w:p w14:paraId="1A0F0CAF" w14:textId="77777777" w:rsidR="000109E3" w:rsidRPr="00BB278A" w:rsidRDefault="000109E3" w:rsidP="00A22607">
      <w:pPr>
        <w:jc w:val="both"/>
      </w:pPr>
      <w:r w:rsidRPr="00BB278A">
        <w:t xml:space="preserve">Visto il </w:t>
      </w:r>
      <w:hyperlink r:id="rId9" w:tooltip="Reg.to per la chiamata, la mobilità, i compiti didattici, il conferimento di incarichi di insegnamento e di didattica integrativa, il rilascio di autorizzazioni per attività esterne dei Professori e Ricercatori in servizio presso Roma Tre" w:history="1">
        <w:r w:rsidRPr="00BB278A">
          <w:rPr>
            <w:rStyle w:val="Collegamentoipertestuale"/>
            <w:color w:val="auto"/>
            <w:u w:val="none"/>
          </w:rPr>
          <w:t>Reg</w:t>
        </w:r>
        <w:r w:rsidR="00227A1E" w:rsidRPr="00BB278A">
          <w:rPr>
            <w:rStyle w:val="Collegamentoipertestuale"/>
            <w:color w:val="auto"/>
            <w:u w:val="none"/>
          </w:rPr>
          <w:t>olamento</w:t>
        </w:r>
        <w:r w:rsidRPr="00BB278A">
          <w:rPr>
            <w:rStyle w:val="Collegamentoipertestuale"/>
            <w:color w:val="auto"/>
            <w:u w:val="none"/>
          </w:rPr>
          <w:t xml:space="preserve"> per la chiamata, la mobilità, i compiti didattici, il conferimento di incarichi di insegnamento e di didattica integrativa, il rilascio di autorizzazioni per attività esterne dei Professori e Ricercatori in servizio presso Roma Tre</w:t>
        </w:r>
      </w:hyperlink>
      <w:r w:rsidR="00BF0394" w:rsidRPr="00BB278A">
        <w:t>;</w:t>
      </w:r>
    </w:p>
    <w:p w14:paraId="6D00222A" w14:textId="77777777" w:rsidR="001E39F3" w:rsidRPr="00BB278A" w:rsidRDefault="001E39F3" w:rsidP="001E39F3">
      <w:pPr>
        <w:jc w:val="both"/>
      </w:pPr>
      <w:r w:rsidRPr="00BB278A">
        <w:t>visto il vigente Regolamento dei Corsi di Master, di Perfezionamento e di Aggiornamento di Ateneo;</w:t>
      </w:r>
    </w:p>
    <w:p w14:paraId="392BA576" w14:textId="77777777" w:rsidR="001E39F3" w:rsidRPr="00BB278A" w:rsidRDefault="001E39F3" w:rsidP="001E39F3">
      <w:pPr>
        <w:jc w:val="both"/>
      </w:pPr>
      <w:r w:rsidRPr="00BB278A">
        <w:t>visto il vigente Regolamento del Dipartimento per il conferimento di incarichi d’insegnamento e di didattica integrativa relativo ai Master e ai Corsi di Perfezionamento e Aggiornamento;</w:t>
      </w:r>
    </w:p>
    <w:p w14:paraId="5A77719D" w14:textId="0449404F" w:rsidR="001E39F3" w:rsidRDefault="001E39F3" w:rsidP="001E39F3">
      <w:pPr>
        <w:autoSpaceDE w:val="0"/>
        <w:autoSpaceDN w:val="0"/>
        <w:adjustRightInd w:val="0"/>
        <w:jc w:val="both"/>
        <w:rPr>
          <w:bCs/>
        </w:rPr>
      </w:pPr>
      <w:r w:rsidRPr="00BB278A">
        <w:rPr>
          <w:bCs/>
        </w:rPr>
        <w:t xml:space="preserve">vista la delibera del Consiglio del </w:t>
      </w:r>
      <w:r w:rsidRPr="00BB278A">
        <w:t>Master</w:t>
      </w:r>
      <w:r w:rsidRPr="00BB278A">
        <w:rPr>
          <w:bCs/>
        </w:rPr>
        <w:t xml:space="preserve"> in </w:t>
      </w:r>
      <w:r w:rsidRPr="00BB278A">
        <w:rPr>
          <w:i/>
        </w:rPr>
        <w:t xml:space="preserve">Digital Earth e </w:t>
      </w:r>
      <w:proofErr w:type="spellStart"/>
      <w:r w:rsidRPr="00BB278A">
        <w:rPr>
          <w:i/>
        </w:rPr>
        <w:t>smart</w:t>
      </w:r>
      <w:proofErr w:type="spellEnd"/>
      <w:r w:rsidRPr="00BB278A">
        <w:rPr>
          <w:i/>
        </w:rPr>
        <w:t xml:space="preserve"> </w:t>
      </w:r>
      <w:proofErr w:type="spellStart"/>
      <w:r w:rsidRPr="00BB278A">
        <w:rPr>
          <w:i/>
        </w:rPr>
        <w:t>governance</w:t>
      </w:r>
      <w:proofErr w:type="spellEnd"/>
      <w:r w:rsidRPr="00BB278A">
        <w:rPr>
          <w:i/>
        </w:rPr>
        <w:t>: strategie e strumenti GIS per la gestione dei beni territoriali e culturali</w:t>
      </w:r>
      <w:r w:rsidRPr="00BB278A">
        <w:rPr>
          <w:bCs/>
        </w:rPr>
        <w:t xml:space="preserve"> del</w:t>
      </w:r>
      <w:r w:rsidR="009207FC" w:rsidRPr="00BB278A">
        <w:rPr>
          <w:bCs/>
        </w:rPr>
        <w:t>l’</w:t>
      </w:r>
      <w:r w:rsidRPr="00BB278A">
        <w:rPr>
          <w:bCs/>
        </w:rPr>
        <w:t xml:space="preserve"> </w:t>
      </w:r>
      <w:r w:rsidR="009207FC" w:rsidRPr="00BB278A">
        <w:rPr>
          <w:bCs/>
        </w:rPr>
        <w:t>11 marzo 2016</w:t>
      </w:r>
      <w:r w:rsidRPr="00BB278A">
        <w:rPr>
          <w:bCs/>
        </w:rPr>
        <w:t>;</w:t>
      </w:r>
    </w:p>
    <w:p w14:paraId="44704780" w14:textId="69529AF8" w:rsidR="000559AC" w:rsidRPr="00BB278A" w:rsidRDefault="000559AC" w:rsidP="001E39F3">
      <w:pPr>
        <w:autoSpaceDE w:val="0"/>
        <w:autoSpaceDN w:val="0"/>
        <w:adjustRightInd w:val="0"/>
        <w:jc w:val="both"/>
        <w:rPr>
          <w:bCs/>
        </w:rPr>
      </w:pPr>
      <w:r>
        <w:rPr>
          <w:bCs/>
        </w:rPr>
        <w:t xml:space="preserve">Visto che il precedente bando pubblicato il 13/05/2016 Rep. 9 </w:t>
      </w:r>
      <w:proofErr w:type="spellStart"/>
      <w:r>
        <w:rPr>
          <w:bCs/>
        </w:rPr>
        <w:t>prot</w:t>
      </w:r>
      <w:proofErr w:type="spellEnd"/>
      <w:r>
        <w:rPr>
          <w:bCs/>
        </w:rPr>
        <w:t xml:space="preserve">. 857 è andato deserto </w:t>
      </w:r>
    </w:p>
    <w:p w14:paraId="4E664A9F" w14:textId="62653C34" w:rsidR="00BF0394" w:rsidRPr="00BB278A" w:rsidRDefault="00BF0394" w:rsidP="00A22607">
      <w:pPr>
        <w:jc w:val="both"/>
      </w:pPr>
      <w:r w:rsidRPr="00BB278A">
        <w:t xml:space="preserve">Vista la delibera del Consiglio </w:t>
      </w:r>
      <w:r w:rsidR="004B2AD6" w:rsidRPr="00BB278A">
        <w:t xml:space="preserve">del Dipartimento di </w:t>
      </w:r>
      <w:r w:rsidR="00C82E6C" w:rsidRPr="00BB278A">
        <w:t xml:space="preserve">Studi Umanistici </w:t>
      </w:r>
      <w:r w:rsidRPr="00BB278A">
        <w:t xml:space="preserve">del </w:t>
      </w:r>
      <w:r w:rsidR="00913EEE" w:rsidRPr="00BB278A">
        <w:t xml:space="preserve">giorno 21 </w:t>
      </w:r>
      <w:r w:rsidR="000559AC">
        <w:t>giugno</w:t>
      </w:r>
      <w:r w:rsidR="00913EEE" w:rsidRPr="00BB278A">
        <w:t xml:space="preserve"> 2016</w:t>
      </w:r>
    </w:p>
    <w:p w14:paraId="4549A6AE" w14:textId="52E3680E" w:rsidR="00FB2284" w:rsidRPr="008A491A" w:rsidRDefault="000559AC" w:rsidP="00BB278A">
      <w:pPr>
        <w:tabs>
          <w:tab w:val="left" w:pos="6030"/>
        </w:tabs>
        <w:jc w:val="both"/>
      </w:pPr>
      <w:r>
        <w:t xml:space="preserve"> </w:t>
      </w:r>
      <w:r w:rsidR="00FB2284" w:rsidRPr="00BB278A">
        <w:t>Tenuto conto del Decreto Interministeriale n. 313/2011;</w:t>
      </w:r>
      <w:r w:rsidR="00BB278A">
        <w:tab/>
      </w:r>
    </w:p>
    <w:p w14:paraId="358C30C9" w14:textId="77777777" w:rsidR="00BF0394" w:rsidRPr="008A491A" w:rsidRDefault="00BF0394" w:rsidP="00A22607">
      <w:pPr>
        <w:jc w:val="both"/>
      </w:pPr>
      <w:r w:rsidRPr="008A491A">
        <w:t xml:space="preserve">Accertato il completo utilizzo dell’impegno orario del personale docente afferente ai relativi settori scientifici disciplinari presso </w:t>
      </w:r>
      <w:r w:rsidR="00C82E6C" w:rsidRPr="008A491A">
        <w:t>il Dipartimento di Studi Umanistici</w:t>
      </w:r>
      <w:r w:rsidR="00227A1E" w:rsidRPr="008A491A">
        <w:t xml:space="preserve"> del</w:t>
      </w:r>
      <w:r w:rsidRPr="008A491A">
        <w:t>l’Università degli Studi Roma Tre</w:t>
      </w:r>
      <w:r w:rsidR="00BF700F" w:rsidRPr="008A491A">
        <w:t xml:space="preserve"> interessati dal presente bando;</w:t>
      </w:r>
    </w:p>
    <w:p w14:paraId="5E38651C" w14:textId="77777777" w:rsidR="00BF0394" w:rsidRPr="008A491A" w:rsidRDefault="004B2AD6" w:rsidP="00A22607">
      <w:pPr>
        <w:jc w:val="both"/>
      </w:pPr>
      <w:r w:rsidRPr="008A491A">
        <w:t xml:space="preserve">Accertata la copertura finanziaria </w:t>
      </w:r>
      <w:r w:rsidR="00B84D81" w:rsidRPr="008A491A">
        <w:t>a val</w:t>
      </w:r>
      <w:r w:rsidR="00227A1E" w:rsidRPr="008A491A">
        <w:t>ere sul Budget del Dipartimento,</w:t>
      </w:r>
    </w:p>
    <w:p w14:paraId="348BD810" w14:textId="77777777" w:rsidR="00BF0394" w:rsidRPr="0077156D" w:rsidRDefault="00BF0394" w:rsidP="000109E3"/>
    <w:p w14:paraId="73EC9F12" w14:textId="77777777" w:rsidR="00BF0394" w:rsidRPr="0077156D" w:rsidRDefault="00BF0394" w:rsidP="00BF0394">
      <w:pPr>
        <w:jc w:val="center"/>
        <w:rPr>
          <w:b/>
        </w:rPr>
      </w:pPr>
      <w:r w:rsidRPr="0077156D">
        <w:rPr>
          <w:b/>
        </w:rPr>
        <w:t>SI RENDE NOTO</w:t>
      </w:r>
    </w:p>
    <w:p w14:paraId="579F7DC2" w14:textId="48AB1ADC" w:rsidR="00BF0394" w:rsidRPr="008A491A" w:rsidRDefault="00483BB6" w:rsidP="008A491A">
      <w:pPr>
        <w:jc w:val="both"/>
      </w:pPr>
      <w:r w:rsidRPr="008A491A">
        <w:t>c</w:t>
      </w:r>
      <w:r w:rsidR="00BF0394" w:rsidRPr="008A491A">
        <w:t xml:space="preserve">he </w:t>
      </w:r>
      <w:r w:rsidR="0099170B" w:rsidRPr="008A491A">
        <w:t xml:space="preserve">il Dipartimento </w:t>
      </w:r>
      <w:r w:rsidR="00C82E6C" w:rsidRPr="008A491A">
        <w:t>Studi Umanistici</w:t>
      </w:r>
      <w:r w:rsidR="00BF0394" w:rsidRPr="008A491A">
        <w:t xml:space="preserve">, </w:t>
      </w:r>
      <w:r w:rsidR="001E39F3" w:rsidRPr="008A491A">
        <w:t xml:space="preserve">per sopperire a particolari e motivate esigenze didattiche e per garantire la necessaria innovazione del Corso di </w:t>
      </w:r>
      <w:r w:rsidR="001E39F3" w:rsidRPr="008A491A">
        <w:rPr>
          <w:bCs/>
        </w:rPr>
        <w:t xml:space="preserve">Master in </w:t>
      </w:r>
      <w:r w:rsidR="001E39F3" w:rsidRPr="008A491A">
        <w:rPr>
          <w:i/>
        </w:rPr>
        <w:t xml:space="preserve">Digital Earth e </w:t>
      </w:r>
      <w:proofErr w:type="spellStart"/>
      <w:r w:rsidR="001E39F3" w:rsidRPr="008A491A">
        <w:rPr>
          <w:i/>
        </w:rPr>
        <w:t>smart</w:t>
      </w:r>
      <w:proofErr w:type="spellEnd"/>
      <w:r w:rsidR="001E39F3" w:rsidRPr="008A491A">
        <w:rPr>
          <w:i/>
        </w:rPr>
        <w:t xml:space="preserve"> </w:t>
      </w:r>
      <w:proofErr w:type="spellStart"/>
      <w:r w:rsidR="001E39F3" w:rsidRPr="008A491A">
        <w:rPr>
          <w:i/>
        </w:rPr>
        <w:t>governance</w:t>
      </w:r>
      <w:proofErr w:type="spellEnd"/>
      <w:r w:rsidR="001E39F3" w:rsidRPr="008A491A">
        <w:rPr>
          <w:i/>
        </w:rPr>
        <w:t>: strategie e strumenti GIS per la gestione dei beni territoriali e culturali</w:t>
      </w:r>
      <w:r w:rsidR="00913EEE">
        <w:rPr>
          <w:i/>
        </w:rPr>
        <w:t>,</w:t>
      </w:r>
      <w:r w:rsidR="001E39F3" w:rsidRPr="008A491A">
        <w:t xml:space="preserve"> ha deliberato di dare mandato al Direttore affinché provveda alla pubblicazione del presente Bando per il conferimento </w:t>
      </w:r>
      <w:r w:rsidR="001E39F3" w:rsidRPr="008A491A">
        <w:rPr>
          <w:b/>
        </w:rPr>
        <w:t xml:space="preserve">a titolo </w:t>
      </w:r>
      <w:r w:rsidR="000559AC">
        <w:rPr>
          <w:b/>
        </w:rPr>
        <w:t>oneroso</w:t>
      </w:r>
      <w:r w:rsidR="001E39F3" w:rsidRPr="008A491A">
        <w:t xml:space="preserve"> dei seguenti incarichi di insegnamento per l’Anno Accademico </w:t>
      </w:r>
      <w:r w:rsidR="00227A1E" w:rsidRPr="008A491A">
        <w:t>201</w:t>
      </w:r>
      <w:r w:rsidR="001E39F3" w:rsidRPr="008A491A">
        <w:t>5</w:t>
      </w:r>
      <w:r w:rsidR="00227A1E" w:rsidRPr="008A491A">
        <w:t>/201</w:t>
      </w:r>
      <w:r w:rsidR="001E39F3" w:rsidRPr="008A491A">
        <w:t>6</w:t>
      </w:r>
      <w:r w:rsidR="0056027E" w:rsidRPr="008A491A">
        <w:t>;</w:t>
      </w:r>
    </w:p>
    <w:p w14:paraId="1CA85E02" w14:textId="77777777" w:rsidR="00C82E6C" w:rsidRDefault="00C82E6C" w:rsidP="00C82E6C"/>
    <w:p w14:paraId="102E129E" w14:textId="67323CDE" w:rsidR="001E39F3" w:rsidRPr="00BB278A" w:rsidRDefault="001E39F3" w:rsidP="001E39F3">
      <w:pPr>
        <w:rPr>
          <w:b/>
        </w:rPr>
      </w:pPr>
      <w:r w:rsidRPr="00BB278A">
        <w:rPr>
          <w:b/>
        </w:rPr>
        <w:t>1) Tipologia integrativi/sostitutivi:</w:t>
      </w:r>
    </w:p>
    <w:p w14:paraId="022B471A" w14:textId="77777777" w:rsidR="00C82E6C" w:rsidRPr="00E7116E" w:rsidRDefault="00C82E6C" w:rsidP="00C82E6C">
      <w:pPr>
        <w:rPr>
          <w:b/>
          <w:color w:val="FF0000"/>
        </w:rPr>
      </w:pPr>
    </w:p>
    <w:tbl>
      <w:tblPr>
        <w:tblW w:w="8945" w:type="dxa"/>
        <w:jc w:val="center"/>
        <w:tblInd w:w="55" w:type="dxa"/>
        <w:tblLayout w:type="fixed"/>
        <w:tblCellMar>
          <w:left w:w="70" w:type="dxa"/>
          <w:right w:w="70" w:type="dxa"/>
        </w:tblCellMar>
        <w:tblLook w:val="04A0" w:firstRow="1" w:lastRow="0" w:firstColumn="1" w:lastColumn="0" w:noHBand="0" w:noVBand="1"/>
      </w:tblPr>
      <w:tblGrid>
        <w:gridCol w:w="3720"/>
        <w:gridCol w:w="1115"/>
        <w:gridCol w:w="1276"/>
        <w:gridCol w:w="1417"/>
        <w:gridCol w:w="1417"/>
      </w:tblGrid>
      <w:tr w:rsidR="003B011F" w:rsidRPr="00435BF0" w14:paraId="3F31B561" w14:textId="1B336527" w:rsidTr="003B011F">
        <w:trPr>
          <w:trHeight w:val="300"/>
          <w:jc w:val="center"/>
        </w:trPr>
        <w:tc>
          <w:tcPr>
            <w:tcW w:w="37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15351CA" w14:textId="77777777" w:rsidR="003B011F" w:rsidRPr="00435BF0" w:rsidRDefault="003B011F" w:rsidP="0076751F">
            <w:pPr>
              <w:jc w:val="center"/>
              <w:rPr>
                <w:b/>
                <w:bCs/>
              </w:rPr>
            </w:pPr>
            <w:r w:rsidRPr="00435BF0">
              <w:rPr>
                <w:b/>
                <w:bCs/>
              </w:rPr>
              <w:t>Insegnamento</w:t>
            </w:r>
          </w:p>
        </w:tc>
        <w:tc>
          <w:tcPr>
            <w:tcW w:w="1115" w:type="dxa"/>
            <w:tcBorders>
              <w:top w:val="single" w:sz="4" w:space="0" w:color="auto"/>
              <w:left w:val="nil"/>
              <w:bottom w:val="single" w:sz="4" w:space="0" w:color="auto"/>
              <w:right w:val="single" w:sz="4" w:space="0" w:color="auto"/>
            </w:tcBorders>
            <w:shd w:val="clear" w:color="000000" w:fill="D9D9D9"/>
            <w:noWrap/>
            <w:vAlign w:val="center"/>
            <w:hideMark/>
          </w:tcPr>
          <w:p w14:paraId="047585B6" w14:textId="77777777" w:rsidR="003B011F" w:rsidRPr="00435BF0" w:rsidRDefault="003B011F" w:rsidP="0076751F">
            <w:pPr>
              <w:jc w:val="center"/>
              <w:rPr>
                <w:b/>
                <w:bCs/>
              </w:rPr>
            </w:pPr>
            <w:r w:rsidRPr="00435BF0">
              <w:rPr>
                <w:b/>
                <w:bCs/>
              </w:rPr>
              <w:t>SSD</w:t>
            </w:r>
          </w:p>
        </w:tc>
        <w:tc>
          <w:tcPr>
            <w:tcW w:w="1276" w:type="dxa"/>
            <w:tcBorders>
              <w:top w:val="single" w:sz="4" w:space="0" w:color="auto"/>
              <w:left w:val="nil"/>
              <w:bottom w:val="single" w:sz="4" w:space="0" w:color="auto"/>
              <w:right w:val="single" w:sz="4" w:space="0" w:color="auto"/>
            </w:tcBorders>
            <w:shd w:val="clear" w:color="000000" w:fill="D9D9D9"/>
            <w:noWrap/>
            <w:vAlign w:val="center"/>
            <w:hideMark/>
          </w:tcPr>
          <w:p w14:paraId="2B973AA3" w14:textId="77777777" w:rsidR="003B011F" w:rsidRPr="00435BF0" w:rsidRDefault="003B011F" w:rsidP="0076751F">
            <w:pPr>
              <w:jc w:val="center"/>
              <w:rPr>
                <w:b/>
                <w:bCs/>
              </w:rPr>
            </w:pPr>
            <w:proofErr w:type="spellStart"/>
            <w:r w:rsidRPr="00435BF0">
              <w:rPr>
                <w:b/>
                <w:bCs/>
              </w:rPr>
              <w:t>cfu</w:t>
            </w:r>
            <w:proofErr w:type="spellEnd"/>
            <w:r w:rsidRPr="00435BF0">
              <w:rPr>
                <w:b/>
                <w:bCs/>
              </w:rPr>
              <w:t xml:space="preserve"> totali</w:t>
            </w:r>
          </w:p>
        </w:tc>
        <w:tc>
          <w:tcPr>
            <w:tcW w:w="1417" w:type="dxa"/>
            <w:tcBorders>
              <w:top w:val="single" w:sz="4" w:space="0" w:color="auto"/>
              <w:left w:val="nil"/>
              <w:bottom w:val="single" w:sz="4" w:space="0" w:color="auto"/>
              <w:right w:val="single" w:sz="4" w:space="0" w:color="auto"/>
            </w:tcBorders>
            <w:shd w:val="clear" w:color="000000" w:fill="D9D9D9"/>
            <w:noWrap/>
            <w:vAlign w:val="center"/>
            <w:hideMark/>
          </w:tcPr>
          <w:p w14:paraId="63B1366F" w14:textId="77777777" w:rsidR="003B011F" w:rsidRPr="00435BF0" w:rsidRDefault="003B011F" w:rsidP="0076751F">
            <w:pPr>
              <w:jc w:val="center"/>
              <w:rPr>
                <w:b/>
                <w:bCs/>
              </w:rPr>
            </w:pPr>
            <w:r w:rsidRPr="00435BF0">
              <w:rPr>
                <w:b/>
                <w:bCs/>
              </w:rPr>
              <w:t>ore di didattica</w:t>
            </w:r>
          </w:p>
        </w:tc>
        <w:tc>
          <w:tcPr>
            <w:tcW w:w="1417" w:type="dxa"/>
            <w:tcBorders>
              <w:top w:val="single" w:sz="4" w:space="0" w:color="auto"/>
              <w:left w:val="nil"/>
              <w:bottom w:val="single" w:sz="4" w:space="0" w:color="auto"/>
              <w:right w:val="single" w:sz="4" w:space="0" w:color="auto"/>
            </w:tcBorders>
            <w:shd w:val="clear" w:color="000000" w:fill="D9D9D9"/>
            <w:vAlign w:val="center"/>
          </w:tcPr>
          <w:p w14:paraId="1DBC57C5" w14:textId="10484571" w:rsidR="003B011F" w:rsidRPr="00F9388F" w:rsidRDefault="003B011F" w:rsidP="0076751F">
            <w:pPr>
              <w:jc w:val="center"/>
              <w:rPr>
                <w:b/>
                <w:bCs/>
                <w:color w:val="000000" w:themeColor="text1"/>
              </w:rPr>
            </w:pPr>
            <w:r w:rsidRPr="00F9388F">
              <w:rPr>
                <w:b/>
                <w:bCs/>
                <w:color w:val="000000" w:themeColor="text1"/>
              </w:rPr>
              <w:t>Compenso loro ente</w:t>
            </w:r>
          </w:p>
        </w:tc>
      </w:tr>
      <w:tr w:rsidR="003B011F" w:rsidRPr="00435BF0" w14:paraId="34958EB1" w14:textId="5D7FE8CC" w:rsidTr="003B011F">
        <w:trPr>
          <w:trHeight w:val="900"/>
          <w:jc w:val="center"/>
        </w:trPr>
        <w:tc>
          <w:tcPr>
            <w:tcW w:w="3720" w:type="dxa"/>
            <w:tcBorders>
              <w:top w:val="nil"/>
              <w:left w:val="single" w:sz="4" w:space="0" w:color="auto"/>
              <w:bottom w:val="single" w:sz="4" w:space="0" w:color="auto"/>
              <w:right w:val="nil"/>
            </w:tcBorders>
            <w:shd w:val="clear" w:color="000000" w:fill="FFFFFF"/>
            <w:vAlign w:val="center"/>
            <w:hideMark/>
          </w:tcPr>
          <w:p w14:paraId="5775832B" w14:textId="77777777" w:rsidR="003B011F" w:rsidRPr="00435BF0" w:rsidRDefault="003B011F" w:rsidP="0076751F">
            <w:pPr>
              <w:rPr>
                <w:b/>
                <w:bCs/>
              </w:rPr>
            </w:pPr>
            <w:r w:rsidRPr="00435BF0">
              <w:rPr>
                <w:b/>
                <w:bCs/>
              </w:rPr>
              <w:t>I GIS nella gestione, tutela e valorizzazione dei beni culturali e paesaggistici</w:t>
            </w:r>
          </w:p>
        </w:tc>
        <w:tc>
          <w:tcPr>
            <w:tcW w:w="1115" w:type="dxa"/>
            <w:tcBorders>
              <w:top w:val="nil"/>
              <w:left w:val="single" w:sz="4" w:space="0" w:color="auto"/>
              <w:bottom w:val="single" w:sz="4" w:space="0" w:color="auto"/>
              <w:right w:val="single" w:sz="4" w:space="0" w:color="auto"/>
            </w:tcBorders>
            <w:shd w:val="clear" w:color="000000" w:fill="FFFFFF"/>
            <w:vAlign w:val="center"/>
            <w:hideMark/>
          </w:tcPr>
          <w:p w14:paraId="5235E2FC" w14:textId="77777777" w:rsidR="003B011F" w:rsidRPr="00435BF0" w:rsidRDefault="003B011F" w:rsidP="0076751F">
            <w:pPr>
              <w:jc w:val="center"/>
            </w:pPr>
            <w:r w:rsidRPr="00435BF0">
              <w:t>//</w:t>
            </w:r>
          </w:p>
        </w:tc>
        <w:tc>
          <w:tcPr>
            <w:tcW w:w="1276" w:type="dxa"/>
            <w:tcBorders>
              <w:top w:val="nil"/>
              <w:left w:val="nil"/>
              <w:bottom w:val="single" w:sz="4" w:space="0" w:color="auto"/>
              <w:right w:val="single" w:sz="4" w:space="0" w:color="auto"/>
            </w:tcBorders>
            <w:shd w:val="clear" w:color="000000" w:fill="FFFFFF"/>
            <w:vAlign w:val="center"/>
            <w:hideMark/>
          </w:tcPr>
          <w:p w14:paraId="7851B9A1" w14:textId="77777777" w:rsidR="003B011F" w:rsidRPr="00435BF0" w:rsidRDefault="003B011F" w:rsidP="0076751F">
            <w:pPr>
              <w:jc w:val="center"/>
            </w:pPr>
            <w:r w:rsidRPr="00435BF0">
              <w:t>2</w:t>
            </w:r>
          </w:p>
        </w:tc>
        <w:tc>
          <w:tcPr>
            <w:tcW w:w="1417" w:type="dxa"/>
            <w:tcBorders>
              <w:top w:val="nil"/>
              <w:left w:val="nil"/>
              <w:bottom w:val="single" w:sz="4" w:space="0" w:color="auto"/>
              <w:right w:val="single" w:sz="4" w:space="0" w:color="auto"/>
            </w:tcBorders>
            <w:shd w:val="clear" w:color="000000" w:fill="FFFFFF"/>
            <w:vAlign w:val="center"/>
            <w:hideMark/>
          </w:tcPr>
          <w:p w14:paraId="724B5EC1" w14:textId="77777777" w:rsidR="003B011F" w:rsidRPr="00435BF0" w:rsidRDefault="003B011F" w:rsidP="0076751F">
            <w:pPr>
              <w:jc w:val="center"/>
            </w:pPr>
            <w:r w:rsidRPr="00435BF0">
              <w:t>16</w:t>
            </w:r>
          </w:p>
        </w:tc>
        <w:tc>
          <w:tcPr>
            <w:tcW w:w="1417" w:type="dxa"/>
            <w:tcBorders>
              <w:top w:val="nil"/>
              <w:left w:val="nil"/>
              <w:bottom w:val="single" w:sz="4" w:space="0" w:color="auto"/>
              <w:right w:val="single" w:sz="4" w:space="0" w:color="auto"/>
            </w:tcBorders>
            <w:shd w:val="clear" w:color="000000" w:fill="FFFFFF"/>
            <w:vAlign w:val="center"/>
          </w:tcPr>
          <w:p w14:paraId="0F12B7D9" w14:textId="42C0A0CA" w:rsidR="003B011F" w:rsidRPr="00F9388F" w:rsidRDefault="00C968A3" w:rsidP="0076751F">
            <w:pPr>
              <w:jc w:val="center"/>
              <w:rPr>
                <w:color w:val="000000" w:themeColor="text1"/>
              </w:rPr>
            </w:pPr>
            <w:r w:rsidRPr="00F9388F">
              <w:rPr>
                <w:color w:val="000000" w:themeColor="text1"/>
              </w:rPr>
              <w:t>€ 800</w:t>
            </w:r>
          </w:p>
        </w:tc>
      </w:tr>
      <w:tr w:rsidR="003B011F" w:rsidRPr="00435BF0" w14:paraId="63E49E20" w14:textId="5C23BC39" w:rsidTr="003B011F">
        <w:trPr>
          <w:trHeight w:val="600"/>
          <w:jc w:val="center"/>
        </w:trPr>
        <w:tc>
          <w:tcPr>
            <w:tcW w:w="3720" w:type="dxa"/>
            <w:tcBorders>
              <w:top w:val="nil"/>
              <w:left w:val="single" w:sz="4" w:space="0" w:color="auto"/>
              <w:bottom w:val="single" w:sz="4" w:space="0" w:color="auto"/>
              <w:right w:val="nil"/>
            </w:tcBorders>
            <w:shd w:val="clear" w:color="000000" w:fill="FFFFFF"/>
            <w:vAlign w:val="center"/>
            <w:hideMark/>
          </w:tcPr>
          <w:p w14:paraId="405D0097" w14:textId="4BDB65CF" w:rsidR="003B011F" w:rsidRPr="00435BF0" w:rsidRDefault="0063660C" w:rsidP="0063660C">
            <w:pPr>
              <w:rPr>
                <w:b/>
                <w:bCs/>
              </w:rPr>
            </w:pPr>
            <w:r>
              <w:rPr>
                <w:b/>
                <w:bCs/>
              </w:rPr>
              <w:t>I GIS per la prevenzione dei rischi geologici e del territorio</w:t>
            </w:r>
            <w:r w:rsidR="003B011F" w:rsidRPr="00435BF0">
              <w:rPr>
                <w:b/>
                <w:bCs/>
              </w:rPr>
              <w:t xml:space="preserve"> </w:t>
            </w:r>
          </w:p>
        </w:tc>
        <w:tc>
          <w:tcPr>
            <w:tcW w:w="1115" w:type="dxa"/>
            <w:tcBorders>
              <w:top w:val="nil"/>
              <w:left w:val="single" w:sz="4" w:space="0" w:color="auto"/>
              <w:bottom w:val="single" w:sz="4" w:space="0" w:color="auto"/>
              <w:right w:val="single" w:sz="4" w:space="0" w:color="auto"/>
            </w:tcBorders>
            <w:shd w:val="clear" w:color="000000" w:fill="FFFFFF"/>
            <w:vAlign w:val="center"/>
            <w:hideMark/>
          </w:tcPr>
          <w:p w14:paraId="4AEC7AEB" w14:textId="77777777" w:rsidR="003B011F" w:rsidRPr="00435BF0" w:rsidRDefault="003B011F" w:rsidP="0076751F">
            <w:pPr>
              <w:jc w:val="center"/>
            </w:pPr>
            <w:r w:rsidRPr="00435BF0">
              <w:t>//</w:t>
            </w:r>
          </w:p>
        </w:tc>
        <w:tc>
          <w:tcPr>
            <w:tcW w:w="1276" w:type="dxa"/>
            <w:tcBorders>
              <w:top w:val="nil"/>
              <w:left w:val="nil"/>
              <w:bottom w:val="single" w:sz="4" w:space="0" w:color="auto"/>
              <w:right w:val="single" w:sz="4" w:space="0" w:color="auto"/>
            </w:tcBorders>
            <w:shd w:val="clear" w:color="000000" w:fill="FFFFFF"/>
            <w:vAlign w:val="center"/>
            <w:hideMark/>
          </w:tcPr>
          <w:p w14:paraId="6D346FF2" w14:textId="77777777" w:rsidR="003B011F" w:rsidRPr="00435BF0" w:rsidRDefault="003B011F" w:rsidP="0076751F">
            <w:pPr>
              <w:jc w:val="center"/>
            </w:pPr>
            <w:r w:rsidRPr="00435BF0">
              <w:t>2</w:t>
            </w:r>
          </w:p>
        </w:tc>
        <w:tc>
          <w:tcPr>
            <w:tcW w:w="1417" w:type="dxa"/>
            <w:tcBorders>
              <w:top w:val="nil"/>
              <w:left w:val="nil"/>
              <w:bottom w:val="single" w:sz="4" w:space="0" w:color="auto"/>
              <w:right w:val="single" w:sz="4" w:space="0" w:color="auto"/>
            </w:tcBorders>
            <w:shd w:val="clear" w:color="000000" w:fill="FFFFFF"/>
            <w:vAlign w:val="center"/>
            <w:hideMark/>
          </w:tcPr>
          <w:p w14:paraId="0FB78A4F" w14:textId="77777777" w:rsidR="003B011F" w:rsidRPr="00435BF0" w:rsidRDefault="003B011F" w:rsidP="0076751F">
            <w:pPr>
              <w:jc w:val="center"/>
            </w:pPr>
            <w:r w:rsidRPr="00435BF0">
              <w:t>16</w:t>
            </w:r>
          </w:p>
        </w:tc>
        <w:tc>
          <w:tcPr>
            <w:tcW w:w="1417" w:type="dxa"/>
            <w:tcBorders>
              <w:top w:val="nil"/>
              <w:left w:val="nil"/>
              <w:bottom w:val="single" w:sz="4" w:space="0" w:color="auto"/>
              <w:right w:val="single" w:sz="4" w:space="0" w:color="auto"/>
            </w:tcBorders>
            <w:shd w:val="clear" w:color="000000" w:fill="FFFFFF"/>
            <w:vAlign w:val="center"/>
          </w:tcPr>
          <w:p w14:paraId="61F8BFFB" w14:textId="1910E200" w:rsidR="003B011F" w:rsidRPr="00F9388F" w:rsidRDefault="00C968A3" w:rsidP="0076751F">
            <w:pPr>
              <w:jc w:val="center"/>
              <w:rPr>
                <w:color w:val="000000" w:themeColor="text1"/>
              </w:rPr>
            </w:pPr>
            <w:r w:rsidRPr="00F9388F">
              <w:rPr>
                <w:color w:val="000000" w:themeColor="text1"/>
              </w:rPr>
              <w:t>€ 800</w:t>
            </w:r>
          </w:p>
        </w:tc>
      </w:tr>
    </w:tbl>
    <w:p w14:paraId="577D128E" w14:textId="77777777" w:rsidR="00C82E6C" w:rsidRPr="00E7116E" w:rsidRDefault="00C82E6C" w:rsidP="00C82E6C">
      <w:pPr>
        <w:rPr>
          <w:color w:val="FF0000"/>
        </w:rPr>
      </w:pPr>
    </w:p>
    <w:p w14:paraId="200DC7FC" w14:textId="77777777" w:rsidR="008A491A" w:rsidRPr="00682BD1" w:rsidRDefault="008A491A" w:rsidP="008A491A">
      <w:pPr>
        <w:jc w:val="both"/>
        <w:rPr>
          <w:b/>
        </w:rPr>
      </w:pPr>
      <w:r w:rsidRPr="007B1B96">
        <w:rPr>
          <w:b/>
        </w:rPr>
        <w:t>PROFILI RICHIESTI</w:t>
      </w:r>
    </w:p>
    <w:p w14:paraId="34D86D45" w14:textId="77777777" w:rsidR="008A491A" w:rsidRPr="0008546A" w:rsidRDefault="008A491A" w:rsidP="008A491A">
      <w:pPr>
        <w:spacing w:before="120" w:after="120"/>
        <w:jc w:val="both"/>
        <w:rPr>
          <w:b/>
          <w:bCs/>
        </w:rPr>
      </w:pPr>
      <w:r w:rsidRPr="0008546A">
        <w:rPr>
          <w:b/>
          <w:bCs/>
        </w:rPr>
        <w:lastRenderedPageBreak/>
        <w:t xml:space="preserve">I GIS nella gestione, tutela e valorizzazione dei beni culturali e paesaggistici - </w:t>
      </w:r>
      <w:r w:rsidRPr="0008546A">
        <w:rPr>
          <w:color w:val="000000"/>
        </w:rPr>
        <w:t>Si richiede un candidato che abbia una documentata esperienza, teorica e pratica, dei sistemi GIS e di  telerilevamento da drone e/o da satellite applicati alle metodologia della ricerca storico-archeologica.</w:t>
      </w:r>
    </w:p>
    <w:p w14:paraId="7C95C149" w14:textId="6ED580E4" w:rsidR="008A491A" w:rsidRPr="0008546A" w:rsidRDefault="00663BA7" w:rsidP="008A491A">
      <w:pPr>
        <w:spacing w:before="120" w:after="120"/>
        <w:jc w:val="both"/>
        <w:rPr>
          <w:b/>
          <w:bCs/>
        </w:rPr>
      </w:pPr>
      <w:r w:rsidRPr="00F9388F">
        <w:rPr>
          <w:b/>
          <w:bCs/>
          <w:color w:val="000000" w:themeColor="text1"/>
        </w:rPr>
        <w:t xml:space="preserve">I GIS per la prevenzione dei rischi geologici e del territorio </w:t>
      </w:r>
      <w:r w:rsidR="008A491A" w:rsidRPr="00F9388F">
        <w:rPr>
          <w:b/>
          <w:bCs/>
          <w:color w:val="000000" w:themeColor="text1"/>
        </w:rPr>
        <w:t xml:space="preserve">- </w:t>
      </w:r>
      <w:r w:rsidR="008A491A" w:rsidRPr="00504B83">
        <w:rPr>
          <w:color w:val="000000"/>
        </w:rPr>
        <w:t xml:space="preserve">Si richiede un candidato </w:t>
      </w:r>
      <w:r w:rsidR="0063660C" w:rsidRPr="00504B83">
        <w:rPr>
          <w:color w:val="000000"/>
        </w:rPr>
        <w:t>con</w:t>
      </w:r>
      <w:r w:rsidR="0063660C">
        <w:rPr>
          <w:color w:val="000000"/>
        </w:rPr>
        <w:t xml:space="preserve"> </w:t>
      </w:r>
      <w:r w:rsidR="008A491A" w:rsidRPr="0008546A">
        <w:rPr>
          <w:color w:val="000000"/>
        </w:rPr>
        <w:t xml:space="preserve"> documentata esperienza, teorica e </w:t>
      </w:r>
      <w:r w:rsidR="0063660C">
        <w:rPr>
          <w:color w:val="000000"/>
        </w:rPr>
        <w:t>sperimentale nel campo dell’utilizzo dei Sistemi GIS, applicati alla prevenzione, al controllo e alla mitigazione del rischio geologico, alla difesa del territorio e alla salvaguardia delle infrastrutture</w:t>
      </w:r>
      <w:r w:rsidR="008A491A" w:rsidRPr="0008546A">
        <w:rPr>
          <w:color w:val="000000"/>
        </w:rPr>
        <w:t>.</w:t>
      </w:r>
    </w:p>
    <w:p w14:paraId="4C46D9B5" w14:textId="11325E00" w:rsidR="00061CC9" w:rsidRPr="00F9388F" w:rsidRDefault="00061CC9" w:rsidP="008A5E66">
      <w:pPr>
        <w:jc w:val="both"/>
        <w:rPr>
          <w:color w:val="000000" w:themeColor="text1"/>
        </w:rPr>
      </w:pPr>
      <w:r w:rsidRPr="00F9388F">
        <w:rPr>
          <w:rFonts w:ascii="Times" w:hAnsi="Times" w:cs="Times"/>
          <w:color w:val="000000" w:themeColor="text1"/>
          <w:sz w:val="22"/>
          <w:szCs w:val="22"/>
        </w:rPr>
        <w:t xml:space="preserve">La retribuzione prevista per ogni incarico graverà sui fondi Corso di Master in </w:t>
      </w:r>
      <w:r w:rsidRPr="00F9388F">
        <w:rPr>
          <w:rFonts w:ascii="Times" w:hAnsi="Times" w:cs="Times"/>
          <w:i/>
          <w:iCs/>
          <w:color w:val="000000" w:themeColor="text1"/>
          <w:sz w:val="23"/>
          <w:szCs w:val="23"/>
        </w:rPr>
        <w:t>Digita</w:t>
      </w:r>
      <w:r w:rsidR="007B6C64" w:rsidRPr="00F9388F">
        <w:rPr>
          <w:rFonts w:ascii="Times" w:hAnsi="Times" w:cs="Times"/>
          <w:i/>
          <w:iCs/>
          <w:color w:val="000000" w:themeColor="text1"/>
          <w:sz w:val="23"/>
          <w:szCs w:val="23"/>
        </w:rPr>
        <w:t>l</w:t>
      </w:r>
      <w:r w:rsidRPr="00F9388F">
        <w:rPr>
          <w:rFonts w:ascii="Times" w:hAnsi="Times" w:cs="Times"/>
          <w:i/>
          <w:iCs/>
          <w:color w:val="000000" w:themeColor="text1"/>
          <w:sz w:val="23"/>
          <w:szCs w:val="23"/>
        </w:rPr>
        <w:t xml:space="preserve"> Earth e </w:t>
      </w:r>
      <w:r w:rsidR="007B6C64" w:rsidRPr="00F9388F">
        <w:rPr>
          <w:rFonts w:ascii="Times" w:hAnsi="Times" w:cs="Times"/>
          <w:i/>
          <w:iCs/>
          <w:color w:val="000000" w:themeColor="text1"/>
          <w:sz w:val="23"/>
          <w:szCs w:val="23"/>
        </w:rPr>
        <w:t>S</w:t>
      </w:r>
      <w:r w:rsidRPr="00F9388F">
        <w:rPr>
          <w:rFonts w:ascii="Times" w:hAnsi="Times" w:cs="Times"/>
          <w:i/>
          <w:iCs/>
          <w:color w:val="000000" w:themeColor="text1"/>
          <w:sz w:val="23"/>
          <w:szCs w:val="23"/>
        </w:rPr>
        <w:t xml:space="preserve">mart </w:t>
      </w:r>
      <w:proofErr w:type="spellStart"/>
      <w:r w:rsidR="007B6C64" w:rsidRPr="00F9388F">
        <w:rPr>
          <w:rFonts w:ascii="Times" w:hAnsi="Times" w:cs="Times"/>
          <w:i/>
          <w:iCs/>
          <w:color w:val="000000" w:themeColor="text1"/>
          <w:sz w:val="23"/>
          <w:szCs w:val="23"/>
        </w:rPr>
        <w:t>G</w:t>
      </w:r>
      <w:r w:rsidRPr="00F9388F">
        <w:rPr>
          <w:rFonts w:ascii="Times" w:hAnsi="Times" w:cs="Times"/>
          <w:i/>
          <w:iCs/>
          <w:color w:val="000000" w:themeColor="text1"/>
          <w:sz w:val="23"/>
          <w:szCs w:val="23"/>
        </w:rPr>
        <w:t>overnance</w:t>
      </w:r>
      <w:proofErr w:type="spellEnd"/>
      <w:r w:rsidRPr="00F9388F">
        <w:rPr>
          <w:rFonts w:ascii="Times" w:hAnsi="Times" w:cs="Times"/>
          <w:i/>
          <w:iCs/>
          <w:color w:val="000000" w:themeColor="text1"/>
          <w:sz w:val="23"/>
          <w:szCs w:val="23"/>
        </w:rPr>
        <w:t>: strategie e strumenti GIS per la gestione dei beni territoriali e culturali.</w:t>
      </w:r>
    </w:p>
    <w:p w14:paraId="3FE230E6" w14:textId="77777777" w:rsidR="00B01778" w:rsidRDefault="00B01778" w:rsidP="00061CC9">
      <w:pPr>
        <w:widowControl w:val="0"/>
        <w:autoSpaceDE w:val="0"/>
        <w:autoSpaceDN w:val="0"/>
        <w:adjustRightInd w:val="0"/>
        <w:spacing w:line="278" w:lineRule="exact"/>
        <w:ind w:left="4" w:right="-1"/>
        <w:jc w:val="both"/>
      </w:pPr>
    </w:p>
    <w:p w14:paraId="46D15A2D" w14:textId="77777777" w:rsidR="00061CC9" w:rsidRPr="00F9388F" w:rsidRDefault="008A5E66" w:rsidP="00061CC9">
      <w:pPr>
        <w:widowControl w:val="0"/>
        <w:autoSpaceDE w:val="0"/>
        <w:autoSpaceDN w:val="0"/>
        <w:adjustRightInd w:val="0"/>
        <w:spacing w:line="278" w:lineRule="exact"/>
        <w:ind w:left="4" w:right="-1"/>
        <w:jc w:val="both"/>
        <w:rPr>
          <w:rFonts w:ascii="Times" w:hAnsi="Times" w:cs="Times"/>
          <w:color w:val="000000" w:themeColor="text1"/>
          <w:sz w:val="22"/>
          <w:szCs w:val="22"/>
        </w:rPr>
      </w:pPr>
      <w:r w:rsidRPr="00BB278A">
        <w:t xml:space="preserve">Il periodo contrattuale dei seguenti incarichi di insegnamento è dal </w:t>
      </w:r>
      <w:r w:rsidR="003B011F" w:rsidRPr="00F9388F">
        <w:rPr>
          <w:b/>
          <w:color w:val="000000" w:themeColor="text1"/>
        </w:rPr>
        <w:t>18 luglio</w:t>
      </w:r>
      <w:r w:rsidR="00913EEE" w:rsidRPr="00F9388F">
        <w:rPr>
          <w:b/>
          <w:color w:val="000000" w:themeColor="text1"/>
        </w:rPr>
        <w:t xml:space="preserve"> </w:t>
      </w:r>
      <w:r w:rsidRPr="00F9388F">
        <w:rPr>
          <w:b/>
          <w:color w:val="000000" w:themeColor="text1"/>
        </w:rPr>
        <w:t>2016</w:t>
      </w:r>
      <w:r w:rsidRPr="00F9388F">
        <w:rPr>
          <w:color w:val="000000" w:themeColor="text1"/>
        </w:rPr>
        <w:t xml:space="preserve"> al </w:t>
      </w:r>
      <w:r w:rsidRPr="00F9388F">
        <w:rPr>
          <w:b/>
          <w:color w:val="000000" w:themeColor="text1"/>
        </w:rPr>
        <w:t>30 settembre 2016</w:t>
      </w:r>
      <w:r w:rsidRPr="00F9388F">
        <w:rPr>
          <w:color w:val="000000" w:themeColor="text1"/>
        </w:rPr>
        <w:t>,</w:t>
      </w:r>
      <w:r w:rsidRPr="00BB278A">
        <w:t xml:space="preserve"> e</w:t>
      </w:r>
      <w:r w:rsidR="00061CC9">
        <w:t>,</w:t>
      </w:r>
      <w:r w:rsidRPr="00BB278A">
        <w:t xml:space="preserve"> comunque</w:t>
      </w:r>
      <w:r w:rsidR="00061CC9">
        <w:t>,</w:t>
      </w:r>
      <w:r w:rsidRPr="00BB278A">
        <w:t xml:space="preserve"> i soggetti incaricati sono tenuti a svolgere tutte le attività previste dalla competente struttura didattica in relazione all’incarico di insegnamento a loro conferito, </w:t>
      </w:r>
      <w:r w:rsidR="00061CC9">
        <w:rPr>
          <w:rFonts w:ascii="Times" w:hAnsi="Times" w:cs="Times"/>
          <w:sz w:val="22"/>
          <w:szCs w:val="22"/>
        </w:rPr>
        <w:t xml:space="preserve">incluso </w:t>
      </w:r>
      <w:r w:rsidR="00061CC9" w:rsidRPr="00F9388F">
        <w:rPr>
          <w:rFonts w:ascii="Times" w:hAnsi="Times" w:cs="Times"/>
          <w:sz w:val="22"/>
          <w:szCs w:val="22"/>
        </w:rPr>
        <w:t>ove</w:t>
      </w:r>
      <w:r w:rsidR="00061CC9">
        <w:rPr>
          <w:rFonts w:ascii="Times" w:hAnsi="Times" w:cs="Times"/>
          <w:sz w:val="22"/>
          <w:szCs w:val="22"/>
        </w:rPr>
        <w:t xml:space="preserve"> richiesto, </w:t>
      </w:r>
      <w:r w:rsidR="00061CC9" w:rsidRPr="00F9388F">
        <w:rPr>
          <w:rFonts w:ascii="Times" w:hAnsi="Times" w:cs="Times"/>
          <w:color w:val="000000" w:themeColor="text1"/>
          <w:sz w:val="22"/>
          <w:szCs w:val="22"/>
        </w:rPr>
        <w:t xml:space="preserve">l'espletamento delle prove di verifica relative al proprio corso. </w:t>
      </w:r>
    </w:p>
    <w:p w14:paraId="072E4BE7" w14:textId="522A9635" w:rsidR="00AB21E6" w:rsidRPr="00BB278A" w:rsidRDefault="00AB21E6" w:rsidP="00061CC9">
      <w:pPr>
        <w:jc w:val="both"/>
      </w:pPr>
    </w:p>
    <w:p w14:paraId="48CD9B8F" w14:textId="77777777" w:rsidR="0056027E" w:rsidRPr="00BB278A" w:rsidRDefault="0056027E" w:rsidP="00431139">
      <w:pPr>
        <w:jc w:val="both"/>
        <w:rPr>
          <w:b/>
        </w:rPr>
      </w:pPr>
      <w:r w:rsidRPr="00BB278A">
        <w:rPr>
          <w:b/>
          <w:u w:val="single"/>
        </w:rPr>
        <w:t>Il presente bando è reso pubblico per via telematica mediante pubblicazione all’albo pretorio di Ateneo</w:t>
      </w:r>
      <w:r w:rsidRPr="00BB278A">
        <w:rPr>
          <w:b/>
        </w:rPr>
        <w:t xml:space="preserve"> </w:t>
      </w:r>
      <w:hyperlink r:id="rId10" w:history="1">
        <w:r w:rsidRPr="00BB278A">
          <w:rPr>
            <w:rStyle w:val="Collegamentoipertestuale"/>
            <w:b/>
            <w:color w:val="auto"/>
          </w:rPr>
          <w:t>http://albopretorio.uniroma3.it</w:t>
        </w:r>
      </w:hyperlink>
      <w:r w:rsidRPr="00BB278A">
        <w:t xml:space="preserve"> </w:t>
      </w:r>
      <w:r w:rsidRPr="00BB278A">
        <w:rPr>
          <w:b/>
        </w:rPr>
        <w:t>e sul sito web del</w:t>
      </w:r>
      <w:r w:rsidR="00431139" w:rsidRPr="00BB278A">
        <w:rPr>
          <w:b/>
        </w:rPr>
        <w:t xml:space="preserve"> Dipartimento</w:t>
      </w:r>
      <w:r w:rsidR="007D5C04" w:rsidRPr="00BB278A">
        <w:rPr>
          <w:b/>
        </w:rPr>
        <w:t xml:space="preserve"> di </w:t>
      </w:r>
      <w:r w:rsidR="00E7116E" w:rsidRPr="00F9388F">
        <w:rPr>
          <w:b/>
          <w:color w:val="000000" w:themeColor="text1"/>
        </w:rPr>
        <w:t>Studi Umanistici</w:t>
      </w:r>
      <w:r w:rsidR="007D5C04" w:rsidRPr="00BB278A">
        <w:rPr>
          <w:b/>
        </w:rPr>
        <w:t>.</w:t>
      </w:r>
    </w:p>
    <w:p w14:paraId="12D5AA29" w14:textId="77777777" w:rsidR="004B2AD6" w:rsidRPr="0077156D" w:rsidRDefault="004B2AD6" w:rsidP="000109E3"/>
    <w:p w14:paraId="637ACD61" w14:textId="77777777" w:rsidR="00B01778" w:rsidRDefault="00B01778" w:rsidP="000109E3">
      <w:pPr>
        <w:rPr>
          <w:b/>
        </w:rPr>
      </w:pPr>
    </w:p>
    <w:p w14:paraId="29EDA397" w14:textId="77777777" w:rsidR="0056027E" w:rsidRPr="0077156D" w:rsidRDefault="0056027E" w:rsidP="000109E3">
      <w:pPr>
        <w:rPr>
          <w:b/>
        </w:rPr>
      </w:pPr>
      <w:r w:rsidRPr="0077156D">
        <w:rPr>
          <w:b/>
        </w:rPr>
        <w:t>Art. 1 – Destina</w:t>
      </w:r>
      <w:r w:rsidR="00431139" w:rsidRPr="0077156D">
        <w:rPr>
          <w:b/>
        </w:rPr>
        <w:t>ta</w:t>
      </w:r>
      <w:r w:rsidRPr="0077156D">
        <w:rPr>
          <w:b/>
        </w:rPr>
        <w:t>ri degli incarichi</w:t>
      </w:r>
    </w:p>
    <w:p w14:paraId="1CA99047" w14:textId="77777777" w:rsidR="0056027E" w:rsidRPr="0077156D" w:rsidRDefault="0056027E" w:rsidP="000109E3"/>
    <w:p w14:paraId="3010C504" w14:textId="77777777" w:rsidR="0056027E" w:rsidRDefault="00431139" w:rsidP="000109E3">
      <w:r w:rsidRPr="0077156D">
        <w:t xml:space="preserve">Gli </w:t>
      </w:r>
      <w:r w:rsidR="0056027E" w:rsidRPr="0077156D">
        <w:t>incaric</w:t>
      </w:r>
      <w:r w:rsidRPr="0077156D">
        <w:t>hi</w:t>
      </w:r>
      <w:r w:rsidR="0056027E" w:rsidRPr="0077156D">
        <w:t xml:space="preserve"> di cui sopra p</w:t>
      </w:r>
      <w:r w:rsidRPr="0077156D">
        <w:t>ossono essere conferiti</w:t>
      </w:r>
      <w:r w:rsidR="0056027E" w:rsidRPr="0077156D">
        <w:t xml:space="preserve"> a:</w:t>
      </w:r>
    </w:p>
    <w:p w14:paraId="7925FCAB" w14:textId="77777777" w:rsidR="00B01778" w:rsidRPr="0077156D" w:rsidRDefault="00B01778" w:rsidP="000109E3"/>
    <w:p w14:paraId="071309A6" w14:textId="77777777" w:rsidR="0056027E" w:rsidRPr="0077156D" w:rsidRDefault="00431139" w:rsidP="00227A1E">
      <w:pPr>
        <w:numPr>
          <w:ilvl w:val="0"/>
          <w:numId w:val="1"/>
        </w:numPr>
        <w:jc w:val="both"/>
      </w:pPr>
      <w:r w:rsidRPr="0077156D">
        <w:t>p</w:t>
      </w:r>
      <w:r w:rsidR="0056027E" w:rsidRPr="0077156D">
        <w:t xml:space="preserve">rofessori </w:t>
      </w:r>
      <w:r w:rsidRPr="0077156D">
        <w:t>di ruolo appartenenti ad altra u</w:t>
      </w:r>
      <w:r w:rsidR="0056027E" w:rsidRPr="0077156D">
        <w:t>niversità;</w:t>
      </w:r>
    </w:p>
    <w:p w14:paraId="0065C873" w14:textId="77777777" w:rsidR="0056027E" w:rsidRPr="0077156D" w:rsidRDefault="00431139" w:rsidP="00227A1E">
      <w:pPr>
        <w:numPr>
          <w:ilvl w:val="0"/>
          <w:numId w:val="1"/>
        </w:numPr>
        <w:jc w:val="both"/>
      </w:pPr>
      <w:r w:rsidRPr="0077156D">
        <w:t>r</w:t>
      </w:r>
      <w:r w:rsidR="0056027E" w:rsidRPr="0077156D">
        <w:t>icercatori a tempo indeterminato ed altri soggetti di cui all’art. 6, comma 4, della Legge n. 240/2010, appartenenti ad altra Università;</w:t>
      </w:r>
    </w:p>
    <w:p w14:paraId="5BC79E85" w14:textId="77777777" w:rsidR="0056027E" w:rsidRPr="0077156D" w:rsidRDefault="00431139" w:rsidP="00227A1E">
      <w:pPr>
        <w:numPr>
          <w:ilvl w:val="0"/>
          <w:numId w:val="1"/>
        </w:numPr>
        <w:jc w:val="both"/>
      </w:pPr>
      <w:r w:rsidRPr="0077156D">
        <w:t>s</w:t>
      </w:r>
      <w:r w:rsidR="0056027E" w:rsidRPr="0077156D">
        <w:t>oggetti in possesso di adeguati requisiti scientifici e professionali;</w:t>
      </w:r>
    </w:p>
    <w:p w14:paraId="14193DBF" w14:textId="77777777" w:rsidR="0056027E" w:rsidRPr="0077156D" w:rsidRDefault="00431139" w:rsidP="00227A1E">
      <w:pPr>
        <w:numPr>
          <w:ilvl w:val="0"/>
          <w:numId w:val="1"/>
        </w:numPr>
        <w:jc w:val="both"/>
      </w:pPr>
      <w:r w:rsidRPr="0077156D">
        <w:t>e</w:t>
      </w:r>
      <w:r w:rsidR="00B61AAF" w:rsidRPr="0077156D">
        <w:t>sperti di alta qualificazione in possesso di un significativo curricu</w:t>
      </w:r>
      <w:r w:rsidR="00483BB6" w:rsidRPr="0077156D">
        <w:t>lum scientifico o professionale.</w:t>
      </w:r>
    </w:p>
    <w:p w14:paraId="276279B1" w14:textId="77777777" w:rsidR="00BF0394" w:rsidRPr="0077156D" w:rsidRDefault="00BF0394" w:rsidP="000109E3"/>
    <w:p w14:paraId="07E342B6" w14:textId="77777777" w:rsidR="00B61AAF" w:rsidRDefault="00B61AAF" w:rsidP="00431139">
      <w:pPr>
        <w:jc w:val="both"/>
      </w:pPr>
      <w:r w:rsidRPr="0077156D">
        <w:t>Non possono essere conferiti incarichi di insegnamento di cui al presente bando:</w:t>
      </w:r>
    </w:p>
    <w:p w14:paraId="415B24AE" w14:textId="77777777" w:rsidR="00B01778" w:rsidRPr="0077156D" w:rsidRDefault="00B01778" w:rsidP="00431139">
      <w:pPr>
        <w:jc w:val="both"/>
      </w:pPr>
    </w:p>
    <w:p w14:paraId="1F60390A" w14:textId="68E0EB62" w:rsidR="00B61AAF" w:rsidRPr="0077156D" w:rsidRDefault="00B61AAF" w:rsidP="00B61AAF">
      <w:pPr>
        <w:pStyle w:val="Paragrafoelenco"/>
        <w:numPr>
          <w:ilvl w:val="0"/>
          <w:numId w:val="12"/>
        </w:numPr>
        <w:jc w:val="both"/>
      </w:pPr>
      <w:r w:rsidRPr="0077156D">
        <w:t>a dipendenti pubblici che non siano stati previamente autorizzati dall’Amministrazione di appartenenza</w:t>
      </w:r>
      <w:r w:rsidR="0099170B" w:rsidRPr="0077156D">
        <w:t xml:space="preserve"> prima della data iniziale prevista dal presente bando</w:t>
      </w:r>
      <w:r w:rsidRPr="0077156D">
        <w:t>, anche se momentaneamente in congedo o in aspettativa;</w:t>
      </w:r>
    </w:p>
    <w:p w14:paraId="401F5851" w14:textId="200C15C3" w:rsidR="00B61AAF" w:rsidRPr="0077156D" w:rsidRDefault="00B61AAF" w:rsidP="00B61AAF">
      <w:pPr>
        <w:pStyle w:val="Paragrafoelenco"/>
        <w:numPr>
          <w:ilvl w:val="0"/>
          <w:numId w:val="12"/>
        </w:numPr>
        <w:jc w:val="both"/>
      </w:pPr>
      <w:r w:rsidRPr="0077156D">
        <w:t>al personale delle Amministrazioni pubbliche che sia cessato per volontarie dimissioni dal servizio con diritto a pensione anticipata di anzianità ed abbia avuto rapp</w:t>
      </w:r>
      <w:r w:rsidR="006730DC" w:rsidRPr="0077156D">
        <w:t>orti di lavoro o impiego con l’U</w:t>
      </w:r>
      <w:r w:rsidRPr="0077156D">
        <w:t>niversità degli Studi Roma Tre nei cinque anni precedenti a quello di cessazione dal servizio, nel caso di incarich</w:t>
      </w:r>
      <w:r w:rsidR="00431139" w:rsidRPr="0077156D">
        <w:t>i da conferire a titolo oneroso;</w:t>
      </w:r>
    </w:p>
    <w:p w14:paraId="0D8BEC5A" w14:textId="0E4CA7EB" w:rsidR="00B61AAF" w:rsidRDefault="00431139" w:rsidP="00B01778">
      <w:pPr>
        <w:pStyle w:val="Paragrafoelenco"/>
        <w:numPr>
          <w:ilvl w:val="0"/>
          <w:numId w:val="12"/>
        </w:numPr>
        <w:jc w:val="both"/>
      </w:pPr>
      <w:r w:rsidRPr="0077156D">
        <w:t>a soggetti esterni</w:t>
      </w:r>
      <w:r w:rsidR="00B61AAF" w:rsidRPr="0077156D">
        <w:t xml:space="preserve"> che</w:t>
      </w:r>
      <w:r w:rsidRPr="0077156D">
        <w:t xml:space="preserve"> abbiano un grado di parentela </w:t>
      </w:r>
      <w:r w:rsidR="00B61AAF" w:rsidRPr="0077156D">
        <w:t>o di affinità, fino al quarto grado compreso, con un professore appartenente al Dipartimento o alla strutture didattica di riferimento che effettua il conferimento ovver</w:t>
      </w:r>
      <w:r w:rsidR="008A0E7E">
        <w:t>o con il Rettore, il Direttore G</w:t>
      </w:r>
      <w:r w:rsidR="00B61AAF" w:rsidRPr="0077156D">
        <w:t>enerale o un componente del Consiglio di Amministrazione dell'Ateneo.</w:t>
      </w:r>
    </w:p>
    <w:p w14:paraId="4BF6F2C4" w14:textId="77777777" w:rsidR="00B61AAF" w:rsidRPr="0077156D" w:rsidRDefault="00B61AAF" w:rsidP="00B61AAF"/>
    <w:p w14:paraId="5BCC1A46" w14:textId="77777777" w:rsidR="00B61AAF" w:rsidRPr="0077156D" w:rsidRDefault="00B61AAF" w:rsidP="00B61AAF">
      <w:pPr>
        <w:rPr>
          <w:b/>
        </w:rPr>
      </w:pPr>
      <w:r w:rsidRPr="0077156D">
        <w:rPr>
          <w:b/>
        </w:rPr>
        <w:t>Art. 2 – Compiti dei soggetti incaricati</w:t>
      </w:r>
    </w:p>
    <w:p w14:paraId="4018DDCD" w14:textId="77777777" w:rsidR="00B61AAF" w:rsidRPr="0077156D" w:rsidRDefault="00B61AAF" w:rsidP="00B61AAF"/>
    <w:p w14:paraId="1501CA4E" w14:textId="67B7ABE9" w:rsidR="00B61AAF" w:rsidRPr="0077156D" w:rsidRDefault="00B61AAF" w:rsidP="00431139">
      <w:pPr>
        <w:jc w:val="both"/>
      </w:pPr>
      <w:r w:rsidRPr="0077156D">
        <w:t xml:space="preserve">I soggetti incaricati sono tenuti a rispettare il codice etico adottato dall’Università degli Studi Roma Tre e </w:t>
      </w:r>
      <w:r w:rsidR="00431139" w:rsidRPr="0077156D">
        <w:t xml:space="preserve">a </w:t>
      </w:r>
      <w:r w:rsidRPr="0077156D">
        <w:t>svolgere tutte le attività previste dalla competente struttura didattica in relazione all’incarico di insegnamento a loro conferito, con particolare riferimento alle lezioni, esercitazioni e seminari</w:t>
      </w:r>
      <w:r w:rsidR="00F8491D">
        <w:rPr>
          <w:strike/>
        </w:rPr>
        <w:t xml:space="preserve">; </w:t>
      </w:r>
      <w:r w:rsidRPr="0077156D">
        <w:t>nonché gli ulteriori e specifici impegni orari per l’orientamento, l’assistenza e il tutorato, la programmazione e l’organizzazione didattica e l’accertamento dell’apprendimento.</w:t>
      </w:r>
    </w:p>
    <w:p w14:paraId="125479B1" w14:textId="77777777" w:rsidR="00D8093D" w:rsidRDefault="00D8093D" w:rsidP="00431139">
      <w:pPr>
        <w:jc w:val="both"/>
      </w:pPr>
    </w:p>
    <w:p w14:paraId="00BADB18" w14:textId="3F749EB7" w:rsidR="00784B71" w:rsidRPr="0077156D" w:rsidRDefault="00784B71" w:rsidP="00431139">
      <w:pPr>
        <w:jc w:val="both"/>
      </w:pPr>
      <w:r w:rsidRPr="0077156D">
        <w:lastRenderedPageBreak/>
        <w:t>L’espletamento delle predette attività dovrà essere assicurato anche oltre il termine di conclusione dei corsi, al fine di garantire agli studenti il completamento del corso</w:t>
      </w:r>
      <w:r w:rsidR="00D8602D">
        <w:t>.</w:t>
      </w:r>
      <w:r w:rsidRPr="0077156D">
        <w:t xml:space="preserve"> </w:t>
      </w:r>
    </w:p>
    <w:p w14:paraId="1B73E982" w14:textId="77777777" w:rsidR="00784B71" w:rsidRPr="0077156D" w:rsidRDefault="00784B71" w:rsidP="00B61AAF"/>
    <w:p w14:paraId="48D1E623" w14:textId="46B0E7BB" w:rsidR="00B61AAF" w:rsidRPr="0077156D" w:rsidRDefault="00D8602D" w:rsidP="0050695E">
      <w:pPr>
        <w:jc w:val="both"/>
      </w:pPr>
      <w:r>
        <w:t>È</w:t>
      </w:r>
      <w:r w:rsidR="00B61AAF" w:rsidRPr="0077156D">
        <w:t xml:space="preserve"> compito del soggetto destinatario dell’incarico:</w:t>
      </w:r>
    </w:p>
    <w:p w14:paraId="37769DC0" w14:textId="530F9F65" w:rsidR="00B61AAF" w:rsidRPr="0077156D" w:rsidRDefault="00D8093D" w:rsidP="0050695E">
      <w:pPr>
        <w:jc w:val="both"/>
      </w:pPr>
      <w:r>
        <w:t xml:space="preserve">a) </w:t>
      </w:r>
      <w:r w:rsidR="00B61AAF" w:rsidRPr="0077156D">
        <w:t>stabilire e osservare un orario dedicato al ricevimento e all’assistenza agli studenti;</w:t>
      </w:r>
    </w:p>
    <w:p w14:paraId="00A63AAB" w14:textId="04256D3E" w:rsidR="00D8093D" w:rsidRDefault="00D8093D" w:rsidP="0050695E">
      <w:pPr>
        <w:jc w:val="both"/>
      </w:pPr>
      <w:r>
        <w:t xml:space="preserve">b) </w:t>
      </w:r>
      <w:r w:rsidR="00B61AAF" w:rsidRPr="0077156D">
        <w:t xml:space="preserve">compilare e sottoscrivere il registro delle </w:t>
      </w:r>
      <w:r w:rsidR="0099170B" w:rsidRPr="0077156D">
        <w:t>attività svolte</w:t>
      </w:r>
      <w:r w:rsidR="00B61AAF" w:rsidRPr="0077156D">
        <w:t xml:space="preserve">, che deve essere consegnato al </w:t>
      </w:r>
      <w:r w:rsidR="0050695E" w:rsidRPr="00045FE7">
        <w:t xml:space="preserve">Direttore del </w:t>
      </w:r>
      <w:r w:rsidR="00B639E5" w:rsidRPr="00045FE7">
        <w:t>Corso del Master</w:t>
      </w:r>
      <w:r w:rsidR="00B61AAF" w:rsidRPr="00045FE7">
        <w:t xml:space="preserve"> </w:t>
      </w:r>
      <w:r w:rsidR="00D80E37" w:rsidRPr="00045FE7">
        <w:rPr>
          <w:b/>
          <w:u w:val="single"/>
        </w:rPr>
        <w:t>entro sessanta</w:t>
      </w:r>
      <w:r w:rsidR="00B61AAF" w:rsidRPr="00045FE7">
        <w:rPr>
          <w:b/>
          <w:u w:val="single"/>
        </w:rPr>
        <w:t xml:space="preserve"> giorni</w:t>
      </w:r>
      <w:r w:rsidR="00D80E37" w:rsidRPr="00045FE7">
        <w:t xml:space="preserve"> dal termine delle lezioni</w:t>
      </w:r>
      <w:r w:rsidR="00D8602D">
        <w:t>.</w:t>
      </w:r>
    </w:p>
    <w:p w14:paraId="11FD679B" w14:textId="77777777" w:rsidR="00D86331" w:rsidRPr="0077156D" w:rsidRDefault="00D86331" w:rsidP="00B61AAF"/>
    <w:p w14:paraId="0B495884" w14:textId="77777777" w:rsidR="00D86331" w:rsidRPr="0077156D" w:rsidRDefault="00D86331" w:rsidP="00D86331">
      <w:pPr>
        <w:jc w:val="both"/>
      </w:pPr>
      <w:r w:rsidRPr="0077156D">
        <w:t>Il soggetto incaricato consente all’Università degli Studi Roma Tre l’eventuale pubblicazione dei lavori ed ogni altro utilizzo scientifico senza alcun onere da parte dell’Ateneo nell’ambito delle eventuali scoperte scientifiche conseguenti a</w:t>
      </w:r>
      <w:r w:rsidR="0050695E" w:rsidRPr="0077156D">
        <w:t>ll’incarico conferito</w:t>
      </w:r>
      <w:r w:rsidRPr="0077156D">
        <w:t xml:space="preserve"> d</w:t>
      </w:r>
      <w:r w:rsidR="0050695E" w:rsidRPr="0077156D">
        <w:t>a</w:t>
      </w:r>
      <w:r w:rsidRPr="0077156D">
        <w:t>ll’Università degli Studi Roma Tre a</w:t>
      </w:r>
      <w:r w:rsidR="0050695E" w:rsidRPr="0077156D">
        <w:t>l quale</w:t>
      </w:r>
      <w:r w:rsidRPr="0077156D">
        <w:t xml:space="preserve"> abbia partecipato in qualità di </w:t>
      </w:r>
      <w:r w:rsidR="00B20E7D" w:rsidRPr="0077156D">
        <w:t>vincitore della presente selezione</w:t>
      </w:r>
      <w:r w:rsidRPr="0077156D">
        <w:t>.</w:t>
      </w:r>
    </w:p>
    <w:p w14:paraId="24FB2B41" w14:textId="77777777" w:rsidR="00B61AAF" w:rsidRPr="0077156D" w:rsidRDefault="00B61AAF" w:rsidP="00B61AAF"/>
    <w:p w14:paraId="52B724C5" w14:textId="77777777" w:rsidR="00B61AAF" w:rsidRPr="0077156D" w:rsidRDefault="00B61AAF" w:rsidP="00B61AAF">
      <w:r w:rsidRPr="0077156D">
        <w:t>L’attività svolta non dà luogo a diritti in ordine all’accesso nei ruoli delle Università e degli Istituti di Istruzione Universitaria.</w:t>
      </w:r>
    </w:p>
    <w:p w14:paraId="570A7055" w14:textId="77777777" w:rsidR="00B61AAF" w:rsidRPr="0077156D" w:rsidRDefault="00B61AAF" w:rsidP="00B61AAF"/>
    <w:p w14:paraId="0BA733F6" w14:textId="77777777" w:rsidR="00B01778" w:rsidRDefault="00B01778" w:rsidP="00B61AAF">
      <w:pPr>
        <w:rPr>
          <w:b/>
        </w:rPr>
      </w:pPr>
    </w:p>
    <w:p w14:paraId="468453C1" w14:textId="77777777" w:rsidR="00B61AAF" w:rsidRPr="0077156D" w:rsidRDefault="00B61AAF" w:rsidP="00B61AAF">
      <w:pPr>
        <w:rPr>
          <w:b/>
        </w:rPr>
      </w:pPr>
      <w:r w:rsidRPr="0077156D">
        <w:rPr>
          <w:b/>
        </w:rPr>
        <w:t xml:space="preserve">Art. 3 – </w:t>
      </w:r>
      <w:r w:rsidR="0050695E" w:rsidRPr="0077156D">
        <w:rPr>
          <w:b/>
        </w:rPr>
        <w:t>Procedura di selezione</w:t>
      </w:r>
    </w:p>
    <w:p w14:paraId="5D8DFC03" w14:textId="77777777" w:rsidR="00B61AAF" w:rsidRPr="008A5E66" w:rsidRDefault="00B61AAF" w:rsidP="00B61AAF">
      <w:pPr>
        <w:rPr>
          <w:color w:val="FF0000"/>
        </w:rPr>
      </w:pPr>
    </w:p>
    <w:p w14:paraId="6091B7D7" w14:textId="36FF682A" w:rsidR="008A5E66" w:rsidRPr="00B639E5" w:rsidRDefault="008A5E66" w:rsidP="008A5E66">
      <w:pPr>
        <w:jc w:val="both"/>
      </w:pPr>
      <w:r w:rsidRPr="00B639E5">
        <w:t xml:space="preserve">Nel rispetto del codice etico adottato dall’Ateneo, al fine di effettuare la valutazione comparativa delle domande dei candidati il </w:t>
      </w:r>
      <w:r w:rsidRPr="00B639E5">
        <w:rPr>
          <w:bCs/>
        </w:rPr>
        <w:t>Consiglio del Corso di Master di riferimento</w:t>
      </w:r>
      <w:r w:rsidRPr="00B639E5">
        <w:t xml:space="preserve">, nel caso in cui pervengano più candidature, nomina una Commissione che procederà alla valutazione dei curricula nel rispetto dei criteri previsti nel bando. Tale Commissione deve essere composta da almeno tre docenti di ruolo del </w:t>
      </w:r>
      <w:r w:rsidRPr="00B639E5">
        <w:rPr>
          <w:bCs/>
        </w:rPr>
        <w:t>Consiglio del Corso di M</w:t>
      </w:r>
      <w:r w:rsidR="00045FE7">
        <w:rPr>
          <w:bCs/>
        </w:rPr>
        <w:t>aster,</w:t>
      </w:r>
      <w:r w:rsidRPr="00B639E5">
        <w:rPr>
          <w:bCs/>
        </w:rPr>
        <w:t xml:space="preserve"> </w:t>
      </w:r>
      <w:r w:rsidRPr="00B639E5">
        <w:t xml:space="preserve">competente ad approvare la graduatoria finale stabilita dalla Commissione di valutazione medesima. </w:t>
      </w:r>
    </w:p>
    <w:p w14:paraId="5146AB11" w14:textId="77777777" w:rsidR="008A5E66" w:rsidRPr="00B639E5" w:rsidRDefault="008A5E66" w:rsidP="008A5E66">
      <w:pPr>
        <w:jc w:val="both"/>
      </w:pPr>
    </w:p>
    <w:p w14:paraId="1F1D7D99" w14:textId="77777777" w:rsidR="008A5E66" w:rsidRPr="00B639E5" w:rsidRDefault="008A5E66" w:rsidP="008A5E66">
      <w:pPr>
        <w:jc w:val="both"/>
      </w:pPr>
      <w:r w:rsidRPr="00B639E5">
        <w:t xml:space="preserve">Qualora per la selezione del candidato per l’attività d’insegnamento messa a bando sia presentata un’unica domanda di partecipazione, il </w:t>
      </w:r>
      <w:r w:rsidRPr="00B639E5">
        <w:rPr>
          <w:bCs/>
        </w:rPr>
        <w:t>Consiglio del Corso di Master di riferimento</w:t>
      </w:r>
      <w:r w:rsidRPr="00B639E5">
        <w:t>:</w:t>
      </w:r>
    </w:p>
    <w:p w14:paraId="496828EE" w14:textId="27B5964D" w:rsidR="008A5E66" w:rsidRPr="00B639E5" w:rsidRDefault="008A5E66" w:rsidP="00D8093D">
      <w:pPr>
        <w:pStyle w:val="Paragrafoelenco"/>
        <w:numPr>
          <w:ilvl w:val="1"/>
          <w:numId w:val="14"/>
        </w:numPr>
        <w:ind w:left="567"/>
        <w:jc w:val="both"/>
      </w:pPr>
      <w:r w:rsidRPr="00B639E5">
        <w:t>se di soggetti esterni che non abbiano già svolto l’insegnamento in anni precedenti in Master affini, nominerà la Commissione di valutazione</w:t>
      </w:r>
      <w:r w:rsidR="00D8602D">
        <w:t>;</w:t>
      </w:r>
    </w:p>
    <w:p w14:paraId="3BF6FDD7" w14:textId="3D44DD98" w:rsidR="008A5E66" w:rsidRPr="00B639E5" w:rsidRDefault="008A5E66" w:rsidP="00D8093D">
      <w:pPr>
        <w:pStyle w:val="Paragrafoelenco"/>
        <w:numPr>
          <w:ilvl w:val="1"/>
          <w:numId w:val="14"/>
        </w:numPr>
        <w:ind w:left="567"/>
        <w:jc w:val="both"/>
      </w:pPr>
      <w:r w:rsidRPr="00B639E5">
        <w:t>se di soggetti esterni che abbiano già svolto l’insegnamento in anni precedenti, previa verifica e valutazione positiva dell’attività didattica svolta, delibererà senza nomina della Commissione</w:t>
      </w:r>
      <w:r w:rsidR="00D8093D">
        <w:t>.</w:t>
      </w:r>
    </w:p>
    <w:p w14:paraId="0D74F09C" w14:textId="77777777" w:rsidR="008A5E66" w:rsidRPr="00B639E5" w:rsidRDefault="008A5E66" w:rsidP="008A5E66">
      <w:pPr>
        <w:jc w:val="both"/>
      </w:pPr>
    </w:p>
    <w:p w14:paraId="5A3F396E" w14:textId="1B4472C1" w:rsidR="008A5E66" w:rsidRPr="00B639E5" w:rsidRDefault="00045FE7" w:rsidP="008A5E66">
      <w:pPr>
        <w:jc w:val="both"/>
      </w:pPr>
      <w:r>
        <w:t>I</w:t>
      </w:r>
      <w:r w:rsidR="008A5E66" w:rsidRPr="00B639E5">
        <w:t xml:space="preserve">l </w:t>
      </w:r>
      <w:r w:rsidR="008A5E66" w:rsidRPr="00B639E5">
        <w:rPr>
          <w:bCs/>
        </w:rPr>
        <w:t>Consiglio del Corso di Master di riferimento</w:t>
      </w:r>
      <w:r w:rsidR="008A5E66" w:rsidRPr="00B639E5">
        <w:t>/ la Commissione di valutazione può non attribuire l’incarico qualora ritenga che il profilo dei candidati non soddisfi, in modo adeguato, i fabbisogni didattici richiesti o comunque l’insegnamento non venga attivato.</w:t>
      </w:r>
    </w:p>
    <w:p w14:paraId="468B29F8" w14:textId="77777777" w:rsidR="008A5E66" w:rsidRPr="00B639E5" w:rsidRDefault="008A5E66" w:rsidP="008A5E66">
      <w:pPr>
        <w:jc w:val="both"/>
      </w:pPr>
    </w:p>
    <w:p w14:paraId="63D5F658" w14:textId="77777777" w:rsidR="008A5E66" w:rsidRPr="00B639E5" w:rsidRDefault="008A5E66" w:rsidP="008A5E66">
      <w:pPr>
        <w:jc w:val="both"/>
      </w:pPr>
      <w:r w:rsidRPr="00B639E5">
        <w:t xml:space="preserve">Nella valutazione dei titoli il </w:t>
      </w:r>
      <w:r w:rsidRPr="00B639E5">
        <w:rPr>
          <w:bCs/>
        </w:rPr>
        <w:t>Consiglio del Corso di Master di riferimento</w:t>
      </w:r>
      <w:r w:rsidRPr="00B639E5">
        <w:t xml:space="preserve"> /Commissione di valutazione dovrà tener conto della coerenza dei titoli stessi con gli obiettivi formativi e con le modalità di erogazione del singolo corso del bando.</w:t>
      </w:r>
    </w:p>
    <w:p w14:paraId="7DE65580" w14:textId="77777777" w:rsidR="00EF1239" w:rsidRPr="0077156D" w:rsidRDefault="00EF1239" w:rsidP="00EF1239"/>
    <w:p w14:paraId="106585A0" w14:textId="56AD9026" w:rsidR="00F82CCB" w:rsidRPr="0077156D" w:rsidRDefault="00EF1239" w:rsidP="00EF1239">
      <w:r w:rsidRPr="0077156D">
        <w:t>Ai fini della selezione verranno valutati i seguenti titoli:</w:t>
      </w:r>
    </w:p>
    <w:p w14:paraId="21C3F28A" w14:textId="77777777" w:rsidR="00EF1239" w:rsidRPr="0077156D" w:rsidRDefault="00EF1239" w:rsidP="00991C5B">
      <w:pPr>
        <w:jc w:val="both"/>
      </w:pPr>
      <w:r w:rsidRPr="0077156D">
        <w:t xml:space="preserve">a - </w:t>
      </w:r>
      <w:r w:rsidRPr="0077156D">
        <w:tab/>
        <w:t>Tipo di laurea completa di indicazione della votazione conseguita;</w:t>
      </w:r>
    </w:p>
    <w:p w14:paraId="753C6070" w14:textId="77777777" w:rsidR="00EF1239" w:rsidRPr="0077156D" w:rsidRDefault="00EF1239" w:rsidP="00991C5B">
      <w:pPr>
        <w:ind w:left="1410" w:right="-442" w:hanging="1410"/>
        <w:jc w:val="both"/>
      </w:pPr>
      <w:r w:rsidRPr="0077156D">
        <w:t xml:space="preserve">b - </w:t>
      </w:r>
      <w:r w:rsidR="00F82CCB" w:rsidRPr="0077156D">
        <w:t xml:space="preserve">      </w:t>
      </w:r>
      <w:r w:rsidR="00FB43AD" w:rsidRPr="0077156D">
        <w:t>D</w:t>
      </w:r>
      <w:r w:rsidRPr="0077156D">
        <w:t xml:space="preserve">iploma post laurea e/o dottorato di ricerca congruente con il </w:t>
      </w:r>
      <w:proofErr w:type="spellStart"/>
      <w:r w:rsidRPr="0077156D">
        <w:t>s.s.d</w:t>
      </w:r>
      <w:proofErr w:type="spellEnd"/>
      <w:r w:rsidRPr="0077156D">
        <w:t>.</w:t>
      </w:r>
      <w:r w:rsidR="00F82CCB" w:rsidRPr="0077156D">
        <w:t xml:space="preserve"> </w:t>
      </w:r>
      <w:r w:rsidRPr="0077156D">
        <w:t>dell’insegnamento bandito;</w:t>
      </w:r>
    </w:p>
    <w:p w14:paraId="284C8D65" w14:textId="77777777" w:rsidR="00EF1239" w:rsidRPr="0077156D" w:rsidRDefault="00FB43AD" w:rsidP="00991C5B">
      <w:pPr>
        <w:jc w:val="both"/>
      </w:pPr>
      <w:r w:rsidRPr="0077156D">
        <w:t xml:space="preserve">c - </w:t>
      </w:r>
      <w:r w:rsidRPr="0077156D">
        <w:tab/>
        <w:t>A</w:t>
      </w:r>
      <w:r w:rsidR="00EF1239" w:rsidRPr="0077156D">
        <w:t>ttività di ricerca e sua congruenza rispetto all’insegnamento richiesto;</w:t>
      </w:r>
    </w:p>
    <w:p w14:paraId="1BD913F7" w14:textId="77777777" w:rsidR="00EF1239" w:rsidRPr="0077156D" w:rsidRDefault="00EF1239" w:rsidP="00991C5B">
      <w:pPr>
        <w:jc w:val="both"/>
      </w:pPr>
      <w:r w:rsidRPr="0077156D">
        <w:t xml:space="preserve">d - </w:t>
      </w:r>
      <w:r w:rsidRPr="0077156D">
        <w:tab/>
        <w:t>Scuole di specializzazione, c</w:t>
      </w:r>
      <w:r w:rsidR="006730DC" w:rsidRPr="0077156D">
        <w:t>orsi di perfezionamento, Master</w:t>
      </w:r>
      <w:r w:rsidRPr="0077156D">
        <w:t>;</w:t>
      </w:r>
    </w:p>
    <w:p w14:paraId="71DFAE03" w14:textId="77777777" w:rsidR="00EF1239" w:rsidRPr="0077156D" w:rsidRDefault="00EF1239" w:rsidP="00991C5B">
      <w:pPr>
        <w:jc w:val="both"/>
      </w:pPr>
      <w:r w:rsidRPr="0077156D">
        <w:t>e -</w:t>
      </w:r>
      <w:r w:rsidRPr="0077156D">
        <w:tab/>
        <w:t>Dottorato di ricerca</w:t>
      </w:r>
      <w:r w:rsidR="00991C5B" w:rsidRPr="0077156D">
        <w:t>;</w:t>
      </w:r>
    </w:p>
    <w:p w14:paraId="2D23ADA4" w14:textId="77777777" w:rsidR="00EF1239" w:rsidRPr="0077156D" w:rsidRDefault="00EF1239" w:rsidP="00991C5B">
      <w:pPr>
        <w:jc w:val="both"/>
      </w:pPr>
      <w:r w:rsidRPr="0077156D">
        <w:t xml:space="preserve">f - </w:t>
      </w:r>
      <w:r w:rsidRPr="0077156D">
        <w:tab/>
        <w:t>Compimento di cicli di studio o di ricerca finanziati da borse (post- dottorato, ecc.)</w:t>
      </w:r>
      <w:r w:rsidR="00991C5B" w:rsidRPr="0077156D">
        <w:t>;</w:t>
      </w:r>
      <w:r w:rsidRPr="0077156D">
        <w:t xml:space="preserve"> </w:t>
      </w:r>
    </w:p>
    <w:p w14:paraId="4CC92C7E" w14:textId="77777777" w:rsidR="00EF1239" w:rsidRPr="0077156D" w:rsidRDefault="00EF1239" w:rsidP="00991C5B">
      <w:pPr>
        <w:jc w:val="both"/>
      </w:pPr>
      <w:r w:rsidRPr="0077156D">
        <w:t xml:space="preserve">g - </w:t>
      </w:r>
      <w:r w:rsidRPr="0077156D">
        <w:tab/>
        <w:t>Collaborazione a corsi di insegnamento universitari</w:t>
      </w:r>
      <w:r w:rsidR="00991C5B" w:rsidRPr="0077156D">
        <w:t>;</w:t>
      </w:r>
      <w:r w:rsidRPr="0077156D">
        <w:t xml:space="preserve"> </w:t>
      </w:r>
    </w:p>
    <w:p w14:paraId="5CBCB54A" w14:textId="77777777" w:rsidR="00EF1239" w:rsidRPr="0077156D" w:rsidRDefault="00EF1239" w:rsidP="00991C5B">
      <w:pPr>
        <w:jc w:val="both"/>
      </w:pPr>
      <w:r w:rsidRPr="0077156D">
        <w:t>h -</w:t>
      </w:r>
      <w:r w:rsidRPr="0077156D">
        <w:tab/>
        <w:t>Precedenti incarichi di insegnamento per contratto presso Università</w:t>
      </w:r>
      <w:r w:rsidR="00991C5B" w:rsidRPr="0077156D">
        <w:t>;</w:t>
      </w:r>
    </w:p>
    <w:p w14:paraId="4E83B7B7" w14:textId="77777777" w:rsidR="00EF1239" w:rsidRPr="0077156D" w:rsidRDefault="00EF1239" w:rsidP="00991C5B">
      <w:pPr>
        <w:jc w:val="both"/>
      </w:pPr>
      <w:r w:rsidRPr="0077156D">
        <w:t xml:space="preserve">i - </w:t>
      </w:r>
      <w:r w:rsidRPr="0077156D">
        <w:tab/>
        <w:t>Attività didattica presso altre Istituzioni di formazione</w:t>
      </w:r>
      <w:r w:rsidR="00991C5B" w:rsidRPr="0077156D">
        <w:t>;</w:t>
      </w:r>
    </w:p>
    <w:p w14:paraId="2E2BCD89" w14:textId="77777777" w:rsidR="006730DC" w:rsidRPr="0077156D" w:rsidRDefault="00EF1239" w:rsidP="00991C5B">
      <w:pPr>
        <w:jc w:val="both"/>
      </w:pPr>
      <w:r w:rsidRPr="0077156D">
        <w:t xml:space="preserve">l - </w:t>
      </w:r>
      <w:r w:rsidRPr="0077156D">
        <w:tab/>
        <w:t>Ricerche scientifiche</w:t>
      </w:r>
      <w:r w:rsidR="00991C5B" w:rsidRPr="0077156D">
        <w:t>;</w:t>
      </w:r>
    </w:p>
    <w:p w14:paraId="6178C361" w14:textId="77777777" w:rsidR="006730DC" w:rsidRPr="0077156D" w:rsidRDefault="00EF1239" w:rsidP="00991C5B">
      <w:pPr>
        <w:ind w:left="705" w:hanging="705"/>
        <w:jc w:val="both"/>
      </w:pPr>
      <w:r w:rsidRPr="0077156D">
        <w:lastRenderedPageBreak/>
        <w:t xml:space="preserve">m - </w:t>
      </w:r>
      <w:r w:rsidRPr="0077156D">
        <w:tab/>
        <w:t>Altre qualifiche scientifiche e/o tecnico-professionali conseguite</w:t>
      </w:r>
      <w:r w:rsidR="006730DC" w:rsidRPr="0077156D">
        <w:t xml:space="preserve"> congruente rispetto all’insegnamento richiesto</w:t>
      </w:r>
      <w:r w:rsidR="00991C5B" w:rsidRPr="0077156D">
        <w:t>;</w:t>
      </w:r>
    </w:p>
    <w:p w14:paraId="70EC4C6F" w14:textId="77777777" w:rsidR="00EF1239" w:rsidRPr="0077156D" w:rsidRDefault="006730DC" w:rsidP="00991C5B">
      <w:pPr>
        <w:ind w:left="705" w:hanging="705"/>
        <w:jc w:val="both"/>
      </w:pPr>
      <w:r w:rsidRPr="0077156D">
        <w:t xml:space="preserve">n - </w:t>
      </w:r>
      <w:r w:rsidRPr="0077156D">
        <w:tab/>
      </w:r>
      <w:r w:rsidR="00EF1239" w:rsidRPr="0077156D">
        <w:t>Pubblicazioni scientifiche</w:t>
      </w:r>
      <w:r w:rsidR="00991C5B" w:rsidRPr="0077156D">
        <w:t>.</w:t>
      </w:r>
    </w:p>
    <w:p w14:paraId="343D2341" w14:textId="77777777" w:rsidR="00F82CCB" w:rsidRPr="0077156D" w:rsidRDefault="00F82CCB" w:rsidP="00EF1239">
      <w:pPr>
        <w:rPr>
          <w:color w:val="FF0000"/>
        </w:rPr>
      </w:pPr>
    </w:p>
    <w:p w14:paraId="76E16DEE" w14:textId="77777777" w:rsidR="00B639E5" w:rsidRPr="004F3404" w:rsidRDefault="00B639E5" w:rsidP="00B639E5">
      <w:pPr>
        <w:pStyle w:val="Intestazione"/>
        <w:jc w:val="both"/>
        <w:rPr>
          <w:rFonts w:ascii="Times New Roman" w:hAnsi="Times New Roman"/>
        </w:rPr>
      </w:pPr>
      <w:r w:rsidRPr="004F3404">
        <w:rPr>
          <w:rFonts w:ascii="Times New Roman" w:hAnsi="Times New Roman"/>
        </w:rPr>
        <w:t>La Commissione di valutazione stabilirà un punteggio minimo ai fini della selezione.</w:t>
      </w:r>
    </w:p>
    <w:p w14:paraId="4143349A" w14:textId="77777777" w:rsidR="00B639E5" w:rsidRPr="004F3404" w:rsidRDefault="00B639E5" w:rsidP="00B639E5">
      <w:pPr>
        <w:pStyle w:val="Intestazione"/>
        <w:jc w:val="both"/>
        <w:rPr>
          <w:rFonts w:ascii="Times New Roman" w:hAnsi="Times New Roman"/>
        </w:rPr>
      </w:pPr>
    </w:p>
    <w:p w14:paraId="4A45DC93" w14:textId="2BF30B3D" w:rsidR="00B639E5" w:rsidRPr="004F3404" w:rsidRDefault="00B639E5" w:rsidP="00B639E5">
      <w:pPr>
        <w:jc w:val="both"/>
      </w:pPr>
      <w:r w:rsidRPr="004F3404">
        <w:t>A parità di punteggio il possesso del titolo di dottore di ricerca, dell’abilitazione, ovvero di titoli equivalenti conseguiti all’estero, costituisce titolo preferenziale ai fini dell’attribuzione degli incarichi.</w:t>
      </w:r>
    </w:p>
    <w:p w14:paraId="2D78D482" w14:textId="77777777" w:rsidR="00B639E5" w:rsidRDefault="00B639E5" w:rsidP="00B639E5">
      <w:pPr>
        <w:jc w:val="both"/>
      </w:pPr>
    </w:p>
    <w:p w14:paraId="752BCB11" w14:textId="77777777" w:rsidR="00B639E5" w:rsidRPr="004F3404" w:rsidRDefault="00B639E5" w:rsidP="00B639E5">
      <w:pPr>
        <w:jc w:val="both"/>
      </w:pPr>
      <w:r w:rsidRPr="004F3404">
        <w:t>Saranno presi in esame solo i titoli attinenti ai contenuti specifici della disciplina oggetto del concorso e, pertanto, si invitano i candidati a presentare curricula che espongano esclusivamente tali titoli.</w:t>
      </w:r>
    </w:p>
    <w:p w14:paraId="0F7D3B53" w14:textId="77777777" w:rsidR="00B639E5" w:rsidRDefault="00B639E5" w:rsidP="00B639E5">
      <w:pPr>
        <w:jc w:val="both"/>
      </w:pPr>
    </w:p>
    <w:p w14:paraId="2C1A38F3" w14:textId="77777777" w:rsidR="00B639E5" w:rsidRPr="004F3404" w:rsidRDefault="00B639E5" w:rsidP="00B639E5">
      <w:pPr>
        <w:jc w:val="both"/>
      </w:pPr>
      <w:r w:rsidRPr="004F3404">
        <w:t>Ultimata la procedura valutativa, verrà formulata la graduatoria dei candidati idonei. Le graduatorie avranno validità esclusivamente per l’anno accademico per il quale viene svolta la selezione.</w:t>
      </w:r>
    </w:p>
    <w:p w14:paraId="050779CE" w14:textId="77777777" w:rsidR="00B639E5" w:rsidRPr="004F3404" w:rsidRDefault="00B639E5" w:rsidP="00B639E5">
      <w:pPr>
        <w:jc w:val="both"/>
      </w:pPr>
      <w:r w:rsidRPr="004F3404">
        <w:t>In caso di rinuncia o di risoluzione del rapporto nel corso dell’anno accademico, l’incarico può essere conferito ad altro idoneo, secondo l’ordine di graduatoria.</w:t>
      </w:r>
    </w:p>
    <w:p w14:paraId="52598630" w14:textId="77777777" w:rsidR="00B639E5" w:rsidRDefault="00B639E5" w:rsidP="00B639E5">
      <w:pPr>
        <w:jc w:val="both"/>
      </w:pPr>
    </w:p>
    <w:p w14:paraId="0AD877CE" w14:textId="77777777" w:rsidR="00B639E5" w:rsidRPr="004F3404" w:rsidRDefault="00B639E5" w:rsidP="00B639E5">
      <w:pPr>
        <w:jc w:val="both"/>
      </w:pPr>
      <w:r w:rsidRPr="004F3404">
        <w:t xml:space="preserve">Il </w:t>
      </w:r>
      <w:r w:rsidRPr="004F3404">
        <w:rPr>
          <w:bCs/>
        </w:rPr>
        <w:t>Consiglio del Corso di Master di riferimento</w:t>
      </w:r>
      <w:r w:rsidRPr="004F3404">
        <w:t xml:space="preserve"> deve assicurare la pubblicità degli atti della valutazione ed il rispetto del codice etico adottato dall’Ateneo.</w:t>
      </w:r>
    </w:p>
    <w:p w14:paraId="0EB19F8B" w14:textId="77777777" w:rsidR="00F82CCB" w:rsidRPr="0077156D" w:rsidRDefault="00F82CCB" w:rsidP="00F82CCB"/>
    <w:p w14:paraId="288127A8" w14:textId="77777777" w:rsidR="00B01778" w:rsidRDefault="00B01778" w:rsidP="00F82CCB">
      <w:pPr>
        <w:rPr>
          <w:b/>
        </w:rPr>
      </w:pPr>
    </w:p>
    <w:p w14:paraId="4F424C52" w14:textId="77777777" w:rsidR="00F82CCB" w:rsidRPr="0077156D" w:rsidRDefault="00F82CCB" w:rsidP="00F82CCB">
      <w:pPr>
        <w:rPr>
          <w:b/>
        </w:rPr>
      </w:pPr>
      <w:r w:rsidRPr="0077156D">
        <w:rPr>
          <w:b/>
        </w:rPr>
        <w:t>Art. 4 –</w:t>
      </w:r>
      <w:r w:rsidR="00FB2284" w:rsidRPr="0077156D">
        <w:rPr>
          <w:b/>
        </w:rPr>
        <w:t xml:space="preserve"> Tipologie contrattuali, durata, trattamento assicurativo e previdenziale</w:t>
      </w:r>
    </w:p>
    <w:p w14:paraId="3D76C1CD" w14:textId="77777777" w:rsidR="00F82CCB" w:rsidRPr="0077156D" w:rsidRDefault="00F82CCB" w:rsidP="00F82CCB"/>
    <w:p w14:paraId="352C3991" w14:textId="77777777" w:rsidR="00D8602D" w:rsidRDefault="00D8602D" w:rsidP="00D8602D">
      <w:pPr>
        <w:widowControl w:val="0"/>
        <w:autoSpaceDE w:val="0"/>
        <w:autoSpaceDN w:val="0"/>
        <w:adjustRightInd w:val="0"/>
        <w:spacing w:line="259" w:lineRule="exact"/>
        <w:ind w:left="4"/>
        <w:rPr>
          <w:rFonts w:ascii="Times" w:hAnsi="Times" w:cs="Times"/>
          <w:sz w:val="23"/>
          <w:szCs w:val="23"/>
        </w:rPr>
      </w:pPr>
      <w:r>
        <w:rPr>
          <w:rFonts w:ascii="Times" w:hAnsi="Times" w:cs="Times"/>
          <w:sz w:val="23"/>
          <w:szCs w:val="23"/>
        </w:rPr>
        <w:t xml:space="preserve">Gli incarichi di insegnamento </w:t>
      </w:r>
      <w:r w:rsidRPr="00F9388F">
        <w:rPr>
          <w:rFonts w:ascii="Times" w:hAnsi="Times" w:cs="Times"/>
          <w:color w:val="000000" w:themeColor="text1"/>
          <w:sz w:val="23"/>
          <w:szCs w:val="23"/>
        </w:rPr>
        <w:t>integrativi retribuiti</w:t>
      </w:r>
      <w:r>
        <w:rPr>
          <w:rFonts w:ascii="Times" w:hAnsi="Times" w:cs="Times"/>
          <w:sz w:val="23"/>
          <w:szCs w:val="23"/>
        </w:rPr>
        <w:t xml:space="preserve">, individuati dal presente bando sono conferiti: </w:t>
      </w:r>
    </w:p>
    <w:p w14:paraId="5FA3DE1D" w14:textId="77777777" w:rsidR="00F82CCB" w:rsidRPr="0077156D" w:rsidRDefault="00F82CCB" w:rsidP="00F82CCB"/>
    <w:p w14:paraId="2C8CD7A0" w14:textId="77777777" w:rsidR="00F82CCB" w:rsidRPr="0077156D" w:rsidRDefault="00F82CCB" w:rsidP="00FB43AD">
      <w:pPr>
        <w:numPr>
          <w:ilvl w:val="0"/>
          <w:numId w:val="2"/>
        </w:numPr>
        <w:jc w:val="both"/>
      </w:pPr>
      <w:r w:rsidRPr="0077156D">
        <w:t>per affidamento, quando si tratti di professori e ricercatori a tempo indeterminato di ruolo appartenenti al sistema universitario;</w:t>
      </w:r>
    </w:p>
    <w:p w14:paraId="4D092D57" w14:textId="1B0A51BF" w:rsidR="00F82CCB" w:rsidRPr="0077156D" w:rsidRDefault="00F82CCB" w:rsidP="00F82CCB">
      <w:pPr>
        <w:numPr>
          <w:ilvl w:val="0"/>
          <w:numId w:val="2"/>
        </w:numPr>
        <w:jc w:val="both"/>
      </w:pPr>
      <w:r w:rsidRPr="00045FE7">
        <w:t xml:space="preserve">con contratto di diritto privato sottoscritto dal </w:t>
      </w:r>
      <w:r w:rsidR="00045FE7" w:rsidRPr="00045FE7">
        <w:t>Direttore del Dipartimento</w:t>
      </w:r>
      <w:r w:rsidRPr="00045FE7">
        <w:t xml:space="preserve"> per tutti i restanti sogget</w:t>
      </w:r>
      <w:r w:rsidR="00FB43AD" w:rsidRPr="00045FE7">
        <w:t>t</w:t>
      </w:r>
      <w:r w:rsidRPr="00045FE7">
        <w:t>i.</w:t>
      </w:r>
    </w:p>
    <w:p w14:paraId="6A88FCC7" w14:textId="77777777" w:rsidR="00D8602D" w:rsidRDefault="00D8602D" w:rsidP="00D8602D">
      <w:pPr>
        <w:widowControl w:val="0"/>
        <w:autoSpaceDE w:val="0"/>
        <w:autoSpaceDN w:val="0"/>
        <w:adjustRightInd w:val="0"/>
        <w:spacing w:line="283" w:lineRule="exact"/>
        <w:ind w:right="-984"/>
        <w:rPr>
          <w:rFonts w:ascii="Times" w:hAnsi="Times" w:cs="Times"/>
          <w:sz w:val="23"/>
          <w:szCs w:val="23"/>
        </w:rPr>
      </w:pPr>
    </w:p>
    <w:p w14:paraId="2B73A889" w14:textId="67A6E4A8" w:rsidR="00D8602D" w:rsidRPr="00F9388F" w:rsidRDefault="00D8602D" w:rsidP="00D8602D">
      <w:pPr>
        <w:widowControl w:val="0"/>
        <w:autoSpaceDE w:val="0"/>
        <w:autoSpaceDN w:val="0"/>
        <w:adjustRightInd w:val="0"/>
        <w:spacing w:line="283" w:lineRule="exact"/>
        <w:ind w:right="-1"/>
        <w:jc w:val="both"/>
        <w:rPr>
          <w:rFonts w:ascii="Times" w:hAnsi="Times" w:cs="Times"/>
          <w:color w:val="000000" w:themeColor="text1"/>
          <w:sz w:val="23"/>
          <w:szCs w:val="23"/>
        </w:rPr>
      </w:pPr>
      <w:r w:rsidRPr="00F9388F">
        <w:rPr>
          <w:rFonts w:ascii="Times" w:hAnsi="Times" w:cs="Times"/>
          <w:color w:val="000000" w:themeColor="text1"/>
          <w:sz w:val="23"/>
          <w:szCs w:val="23"/>
        </w:rPr>
        <w:t xml:space="preserve">L’eventuale conferimento per contratto non dà luogo a diritti in ordine all'accesso nei ruoli delle Università e degli Istituti di istruzione universitaria. </w:t>
      </w:r>
    </w:p>
    <w:p w14:paraId="2D4BEB27" w14:textId="77777777" w:rsidR="00D8602D" w:rsidRPr="00F9388F" w:rsidRDefault="00D8602D" w:rsidP="00D8602D">
      <w:pPr>
        <w:widowControl w:val="0"/>
        <w:autoSpaceDE w:val="0"/>
        <w:autoSpaceDN w:val="0"/>
        <w:adjustRightInd w:val="0"/>
        <w:spacing w:line="283" w:lineRule="exact"/>
        <w:ind w:right="-1"/>
        <w:jc w:val="both"/>
        <w:rPr>
          <w:rFonts w:ascii="Times" w:hAnsi="Times" w:cs="Times"/>
          <w:color w:val="000000" w:themeColor="text1"/>
          <w:sz w:val="23"/>
          <w:szCs w:val="23"/>
        </w:rPr>
      </w:pPr>
    </w:p>
    <w:p w14:paraId="5CDA9031" w14:textId="066AF282" w:rsidR="00D8602D" w:rsidRPr="00F9388F" w:rsidRDefault="00D8602D" w:rsidP="00D8602D">
      <w:pPr>
        <w:widowControl w:val="0"/>
        <w:autoSpaceDE w:val="0"/>
        <w:autoSpaceDN w:val="0"/>
        <w:adjustRightInd w:val="0"/>
        <w:spacing w:line="283" w:lineRule="exact"/>
        <w:ind w:right="-1"/>
        <w:jc w:val="both"/>
        <w:rPr>
          <w:rFonts w:ascii="Times" w:hAnsi="Times" w:cs="Times"/>
          <w:color w:val="000000" w:themeColor="text1"/>
          <w:sz w:val="23"/>
          <w:szCs w:val="23"/>
        </w:rPr>
      </w:pPr>
      <w:r w:rsidRPr="00F9388F">
        <w:rPr>
          <w:rFonts w:ascii="Times" w:hAnsi="Times" w:cs="Times"/>
          <w:color w:val="000000" w:themeColor="text1"/>
          <w:sz w:val="23"/>
          <w:szCs w:val="23"/>
        </w:rPr>
        <w:t>Nel caso in cui i predetti soggetti siano legati da un rapporto di lavoro subordinato con una pubblica amministrazione dovranno far pervenire al Dipartimento, prima dell'inizio delle attività come previste dal presente Bando, apposito nulla osta rilasciato e protocollato dall'amministrazione di appartenenza ovvero c</w:t>
      </w:r>
      <w:r w:rsidR="00D8093D" w:rsidRPr="00F9388F">
        <w:rPr>
          <w:rFonts w:ascii="Times" w:hAnsi="Times" w:cs="Times"/>
          <w:color w:val="000000" w:themeColor="text1"/>
          <w:sz w:val="23"/>
          <w:szCs w:val="23"/>
        </w:rPr>
        <w:t>omunicazione protocollata dall'</w:t>
      </w:r>
      <w:r w:rsidRPr="00F9388F">
        <w:rPr>
          <w:rFonts w:ascii="Times" w:hAnsi="Times" w:cs="Times"/>
          <w:color w:val="000000" w:themeColor="text1"/>
          <w:sz w:val="23"/>
          <w:szCs w:val="23"/>
        </w:rPr>
        <w:t xml:space="preserve">Amministrazione di appartenenza, qualora quest'ultima preveda la semplice comunicazione per la tipologia di incarichi oggetto del presente Bando, ai sensi della normativa vigente. </w:t>
      </w:r>
    </w:p>
    <w:p w14:paraId="5FE1BC20" w14:textId="77777777" w:rsidR="009E52F9" w:rsidRPr="00F9388F" w:rsidRDefault="009E52F9" w:rsidP="00D8602D">
      <w:pPr>
        <w:widowControl w:val="0"/>
        <w:autoSpaceDE w:val="0"/>
        <w:autoSpaceDN w:val="0"/>
        <w:adjustRightInd w:val="0"/>
        <w:spacing w:line="283" w:lineRule="exact"/>
        <w:ind w:right="-1"/>
        <w:jc w:val="both"/>
        <w:rPr>
          <w:rFonts w:ascii="Times" w:hAnsi="Times" w:cs="Times"/>
          <w:color w:val="000000" w:themeColor="text1"/>
          <w:sz w:val="23"/>
          <w:szCs w:val="23"/>
        </w:rPr>
      </w:pPr>
    </w:p>
    <w:p w14:paraId="1B5BD33F" w14:textId="77777777" w:rsidR="00D8602D" w:rsidRPr="00F9388F" w:rsidRDefault="00D8602D" w:rsidP="00D8602D">
      <w:pPr>
        <w:widowControl w:val="0"/>
        <w:autoSpaceDE w:val="0"/>
        <w:autoSpaceDN w:val="0"/>
        <w:adjustRightInd w:val="0"/>
        <w:spacing w:line="283" w:lineRule="exact"/>
        <w:ind w:right="-1"/>
        <w:jc w:val="both"/>
        <w:rPr>
          <w:rFonts w:ascii="Times" w:hAnsi="Times" w:cs="Times"/>
          <w:color w:val="000000" w:themeColor="text1"/>
          <w:sz w:val="23"/>
          <w:szCs w:val="23"/>
        </w:rPr>
      </w:pPr>
      <w:r w:rsidRPr="00F9388F">
        <w:rPr>
          <w:rFonts w:ascii="Times" w:hAnsi="Times" w:cs="Times"/>
          <w:color w:val="000000" w:themeColor="text1"/>
          <w:sz w:val="23"/>
          <w:szCs w:val="23"/>
        </w:rPr>
        <w:t xml:space="preserve">L'Ateneo provvede, limitatamente al periodo di svolgimento dell'attività conferita, alla copertura assicurativa obbligatoria contro gli infortuni e alla responsabilità civile verso terzi. </w:t>
      </w:r>
    </w:p>
    <w:p w14:paraId="71FAF92E" w14:textId="77777777" w:rsidR="009E52F9" w:rsidRPr="00F9388F" w:rsidRDefault="009E52F9" w:rsidP="00D8602D">
      <w:pPr>
        <w:widowControl w:val="0"/>
        <w:autoSpaceDE w:val="0"/>
        <w:autoSpaceDN w:val="0"/>
        <w:adjustRightInd w:val="0"/>
        <w:spacing w:line="283" w:lineRule="exact"/>
        <w:ind w:right="-1"/>
        <w:jc w:val="both"/>
        <w:rPr>
          <w:rFonts w:ascii="Times" w:hAnsi="Times" w:cs="Times"/>
          <w:color w:val="000000" w:themeColor="text1"/>
          <w:sz w:val="23"/>
          <w:szCs w:val="23"/>
        </w:rPr>
      </w:pPr>
    </w:p>
    <w:p w14:paraId="107587F3" w14:textId="2CC3DAF3" w:rsidR="00F82CCB" w:rsidRPr="00F9388F" w:rsidRDefault="00D8602D" w:rsidP="00D8602D">
      <w:pPr>
        <w:widowControl w:val="0"/>
        <w:autoSpaceDE w:val="0"/>
        <w:autoSpaceDN w:val="0"/>
        <w:adjustRightInd w:val="0"/>
        <w:spacing w:line="283" w:lineRule="exact"/>
        <w:ind w:right="-1"/>
        <w:jc w:val="both"/>
        <w:rPr>
          <w:rFonts w:ascii="Times" w:hAnsi="Times" w:cs="Times"/>
          <w:color w:val="000000" w:themeColor="text1"/>
          <w:sz w:val="23"/>
          <w:szCs w:val="23"/>
        </w:rPr>
      </w:pPr>
      <w:r w:rsidRPr="00F9388F">
        <w:rPr>
          <w:rFonts w:ascii="Times" w:hAnsi="Times" w:cs="Times"/>
          <w:color w:val="000000" w:themeColor="text1"/>
          <w:sz w:val="23"/>
          <w:szCs w:val="23"/>
        </w:rPr>
        <w:t xml:space="preserve">Ai contratti di cui al presente regolamento si applicano le disposizioni previste dall'art. 2 commi 26 e seguenti della </w:t>
      </w:r>
      <w:r w:rsidRPr="00F9388F">
        <w:rPr>
          <w:rFonts w:ascii="Helvetica" w:hAnsi="Helvetica" w:cs="Helvetica"/>
          <w:color w:val="000000" w:themeColor="text1"/>
          <w:sz w:val="22"/>
          <w:szCs w:val="22"/>
        </w:rPr>
        <w:t xml:space="preserve">L. </w:t>
      </w:r>
      <w:r w:rsidRPr="00F9388F">
        <w:rPr>
          <w:rFonts w:ascii="Times" w:hAnsi="Times" w:cs="Times"/>
          <w:color w:val="000000" w:themeColor="text1"/>
          <w:sz w:val="23"/>
          <w:szCs w:val="23"/>
        </w:rPr>
        <w:t>335/95 e successive modifiche e integrazioni in materia previdenziale.</w:t>
      </w:r>
    </w:p>
    <w:p w14:paraId="70B3658E" w14:textId="77777777" w:rsidR="00D8602D" w:rsidRPr="00F9388F" w:rsidRDefault="00D8602D" w:rsidP="00D8602D">
      <w:pPr>
        <w:widowControl w:val="0"/>
        <w:autoSpaceDE w:val="0"/>
        <w:autoSpaceDN w:val="0"/>
        <w:adjustRightInd w:val="0"/>
        <w:spacing w:line="283" w:lineRule="exact"/>
        <w:ind w:right="-984"/>
        <w:rPr>
          <w:rFonts w:ascii="Times" w:hAnsi="Times" w:cs="Times"/>
          <w:color w:val="000000" w:themeColor="text1"/>
          <w:sz w:val="23"/>
          <w:szCs w:val="23"/>
        </w:rPr>
      </w:pPr>
    </w:p>
    <w:p w14:paraId="44364695" w14:textId="77777777" w:rsidR="009E52F9" w:rsidRPr="00F9388F" w:rsidRDefault="009E52F9" w:rsidP="0070665C">
      <w:pPr>
        <w:jc w:val="both"/>
        <w:rPr>
          <w:b/>
          <w:color w:val="000000" w:themeColor="text1"/>
        </w:rPr>
      </w:pPr>
    </w:p>
    <w:p w14:paraId="05E0D5AD" w14:textId="77777777" w:rsidR="009E52F9" w:rsidRPr="00F9388F" w:rsidRDefault="009E52F9" w:rsidP="009E52F9">
      <w:pPr>
        <w:widowControl w:val="0"/>
        <w:autoSpaceDE w:val="0"/>
        <w:autoSpaceDN w:val="0"/>
        <w:adjustRightInd w:val="0"/>
        <w:spacing w:line="244" w:lineRule="exact"/>
        <w:ind w:left="9"/>
        <w:rPr>
          <w:rFonts w:ascii="Times" w:hAnsi="Times" w:cs="Times"/>
          <w:b/>
          <w:color w:val="000000" w:themeColor="text1"/>
          <w:sz w:val="23"/>
          <w:szCs w:val="23"/>
        </w:rPr>
      </w:pPr>
      <w:r w:rsidRPr="00F9388F">
        <w:rPr>
          <w:rFonts w:ascii="Times" w:hAnsi="Times" w:cs="Times"/>
          <w:b/>
          <w:color w:val="000000" w:themeColor="text1"/>
          <w:sz w:val="23"/>
          <w:szCs w:val="23"/>
        </w:rPr>
        <w:t xml:space="preserve">Art. 5 - Compenso </w:t>
      </w:r>
    </w:p>
    <w:p w14:paraId="1D71FF3A" w14:textId="77777777" w:rsidR="009E52F9" w:rsidRPr="00F9388F" w:rsidRDefault="009E52F9" w:rsidP="009E52F9">
      <w:pPr>
        <w:widowControl w:val="0"/>
        <w:autoSpaceDE w:val="0"/>
        <w:autoSpaceDN w:val="0"/>
        <w:adjustRightInd w:val="0"/>
        <w:spacing w:line="283" w:lineRule="exact"/>
        <w:ind w:right="-1"/>
        <w:jc w:val="both"/>
        <w:rPr>
          <w:rFonts w:ascii="Times" w:hAnsi="Times" w:cs="Times"/>
          <w:color w:val="000000" w:themeColor="text1"/>
          <w:sz w:val="23"/>
          <w:szCs w:val="23"/>
        </w:rPr>
      </w:pPr>
      <w:r w:rsidRPr="00F9388F">
        <w:rPr>
          <w:rFonts w:ascii="Times" w:hAnsi="Times" w:cs="Times"/>
          <w:color w:val="000000" w:themeColor="text1"/>
          <w:sz w:val="23"/>
          <w:szCs w:val="23"/>
        </w:rPr>
        <w:t xml:space="preserve">Il trattamento economico relativo all'incarico verrà liquidato, previa verifica del corretto adempimento, in un'unica soluzione al termine della prestazione riferita a ciascun anno accademico. </w:t>
      </w:r>
    </w:p>
    <w:p w14:paraId="39592272" w14:textId="77777777" w:rsidR="009E52F9" w:rsidRPr="00F9388F" w:rsidRDefault="009E52F9" w:rsidP="009E52F9">
      <w:pPr>
        <w:widowControl w:val="0"/>
        <w:autoSpaceDE w:val="0"/>
        <w:autoSpaceDN w:val="0"/>
        <w:adjustRightInd w:val="0"/>
        <w:spacing w:line="268" w:lineRule="exact"/>
        <w:ind w:left="9" w:right="-1"/>
        <w:rPr>
          <w:rFonts w:ascii="Times" w:hAnsi="Times" w:cs="Times"/>
          <w:color w:val="000000" w:themeColor="text1"/>
          <w:sz w:val="23"/>
          <w:szCs w:val="23"/>
        </w:rPr>
      </w:pPr>
      <w:r w:rsidRPr="00F9388F">
        <w:rPr>
          <w:rFonts w:ascii="Times" w:hAnsi="Times" w:cs="Times"/>
          <w:color w:val="000000" w:themeColor="text1"/>
          <w:sz w:val="23"/>
          <w:szCs w:val="23"/>
        </w:rPr>
        <w:t xml:space="preserve">Il pagamento è in ogni caso subordinato alla verifica delle seguenti condizioni: </w:t>
      </w:r>
    </w:p>
    <w:p w14:paraId="671AD176" w14:textId="77777777" w:rsidR="009E52F9" w:rsidRPr="00F9388F" w:rsidRDefault="009E52F9" w:rsidP="00D8093D">
      <w:pPr>
        <w:pStyle w:val="Paragrafoelenco"/>
        <w:widowControl w:val="0"/>
        <w:numPr>
          <w:ilvl w:val="0"/>
          <w:numId w:val="15"/>
        </w:numPr>
        <w:autoSpaceDE w:val="0"/>
        <w:autoSpaceDN w:val="0"/>
        <w:adjustRightInd w:val="0"/>
        <w:spacing w:line="278" w:lineRule="exact"/>
        <w:ind w:right="-1"/>
        <w:rPr>
          <w:rFonts w:ascii="Times" w:hAnsi="Times" w:cs="Times"/>
          <w:color w:val="000000" w:themeColor="text1"/>
          <w:sz w:val="23"/>
          <w:szCs w:val="23"/>
        </w:rPr>
      </w:pPr>
      <w:r w:rsidRPr="00F9388F">
        <w:rPr>
          <w:rFonts w:ascii="Times" w:hAnsi="Times" w:cs="Times"/>
          <w:color w:val="000000" w:themeColor="text1"/>
          <w:sz w:val="23"/>
          <w:szCs w:val="23"/>
        </w:rPr>
        <w:t xml:space="preserve">sia stata effettuata la valutazione della didattica del corso; </w:t>
      </w:r>
    </w:p>
    <w:p w14:paraId="16B0318C" w14:textId="77777777" w:rsidR="009E52F9" w:rsidRPr="00F9388F" w:rsidRDefault="009E52F9" w:rsidP="00D8093D">
      <w:pPr>
        <w:pStyle w:val="Paragrafoelenco"/>
        <w:widowControl w:val="0"/>
        <w:numPr>
          <w:ilvl w:val="0"/>
          <w:numId w:val="15"/>
        </w:numPr>
        <w:autoSpaceDE w:val="0"/>
        <w:autoSpaceDN w:val="0"/>
        <w:adjustRightInd w:val="0"/>
        <w:spacing w:line="278" w:lineRule="exact"/>
        <w:ind w:right="-1"/>
        <w:rPr>
          <w:rFonts w:ascii="Times" w:hAnsi="Times" w:cs="Times"/>
          <w:color w:val="000000" w:themeColor="text1"/>
          <w:sz w:val="23"/>
          <w:szCs w:val="23"/>
        </w:rPr>
      </w:pPr>
      <w:r w:rsidRPr="00F9388F">
        <w:rPr>
          <w:rFonts w:ascii="Times" w:hAnsi="Times" w:cs="Times"/>
          <w:color w:val="000000" w:themeColor="text1"/>
          <w:sz w:val="23"/>
          <w:szCs w:val="23"/>
        </w:rPr>
        <w:lastRenderedPageBreak/>
        <w:t xml:space="preserve">sia stato compilato e consegnato il registro delle lezioni (nel caso di contratti di didattica integrativa relazione conclusiva delle attività da parte del titolare del Corso entro 60 giorni dalla fine del contratto come prevista dal bando). </w:t>
      </w:r>
    </w:p>
    <w:p w14:paraId="713E991E" w14:textId="006998B6" w:rsidR="009E52F9" w:rsidRPr="00F9388F" w:rsidRDefault="009E52F9" w:rsidP="00D8093D">
      <w:pPr>
        <w:pStyle w:val="Paragrafoelenco"/>
        <w:widowControl w:val="0"/>
        <w:numPr>
          <w:ilvl w:val="0"/>
          <w:numId w:val="15"/>
        </w:numPr>
        <w:autoSpaceDE w:val="0"/>
        <w:autoSpaceDN w:val="0"/>
        <w:adjustRightInd w:val="0"/>
        <w:spacing w:line="278" w:lineRule="exact"/>
        <w:ind w:right="-1"/>
        <w:rPr>
          <w:rFonts w:ascii="Times" w:hAnsi="Times" w:cs="Times"/>
          <w:color w:val="000000" w:themeColor="text1"/>
          <w:sz w:val="23"/>
          <w:szCs w:val="23"/>
        </w:rPr>
      </w:pPr>
      <w:r w:rsidRPr="00F9388F">
        <w:rPr>
          <w:rFonts w:ascii="Times" w:hAnsi="Times" w:cs="Times"/>
          <w:color w:val="000000" w:themeColor="text1"/>
          <w:sz w:val="23"/>
          <w:szCs w:val="23"/>
        </w:rPr>
        <w:t>per gli incarichi didattici conferiti a personale docente e ricercatore di ruolo dell'Università degli Studi Roma Tre, anche se assegnati a titolo retribuito, potranno essere pagati solo per le ore eccedenti le soglie di carico didattico frontale svolte effettivamente e personalmente dagli interessati</w:t>
      </w:r>
    </w:p>
    <w:p w14:paraId="09850FAF" w14:textId="77777777" w:rsidR="009E52F9" w:rsidRPr="00F9388F" w:rsidRDefault="009E52F9" w:rsidP="0070665C">
      <w:pPr>
        <w:jc w:val="both"/>
        <w:rPr>
          <w:b/>
          <w:color w:val="000000" w:themeColor="text1"/>
        </w:rPr>
      </w:pPr>
    </w:p>
    <w:p w14:paraId="7CA8DDB4" w14:textId="36550890" w:rsidR="008E149D" w:rsidRPr="00F9388F" w:rsidRDefault="008E149D" w:rsidP="008E149D">
      <w:pPr>
        <w:widowControl w:val="0"/>
        <w:autoSpaceDE w:val="0"/>
        <w:autoSpaceDN w:val="0"/>
        <w:adjustRightInd w:val="0"/>
        <w:spacing w:line="283" w:lineRule="exact"/>
        <w:ind w:right="-1"/>
        <w:jc w:val="both"/>
        <w:rPr>
          <w:rFonts w:ascii="Times" w:hAnsi="Times" w:cs="Times"/>
          <w:color w:val="000000" w:themeColor="text1"/>
          <w:sz w:val="23"/>
          <w:szCs w:val="23"/>
        </w:rPr>
      </w:pPr>
      <w:r w:rsidRPr="00F9388F">
        <w:rPr>
          <w:rFonts w:ascii="Times" w:hAnsi="Times" w:cs="Times"/>
          <w:color w:val="000000" w:themeColor="text1"/>
          <w:sz w:val="23"/>
          <w:szCs w:val="23"/>
        </w:rPr>
        <w:t xml:space="preserve">Il trattamento economico è stato individuato Dipartimento sulla base del vigente Regolamento di Ateneo e del Decreto Interministeriale n. </w:t>
      </w:r>
      <w:r w:rsidRPr="00F9388F">
        <w:rPr>
          <w:rFonts w:ascii="Times" w:hAnsi="Times" w:cs="Helvetica"/>
          <w:iCs/>
          <w:color w:val="000000" w:themeColor="text1"/>
          <w:sz w:val="23"/>
          <w:szCs w:val="23"/>
        </w:rPr>
        <w:t>313</w:t>
      </w:r>
      <w:r w:rsidR="00420A4D" w:rsidRPr="00F9388F">
        <w:rPr>
          <w:rFonts w:ascii="Times" w:hAnsi="Times" w:cs="Helvetica"/>
          <w:iCs/>
          <w:color w:val="000000" w:themeColor="text1"/>
          <w:sz w:val="23"/>
          <w:szCs w:val="23"/>
        </w:rPr>
        <w:t>/</w:t>
      </w:r>
      <w:r w:rsidRPr="00F9388F">
        <w:rPr>
          <w:rFonts w:ascii="Times" w:hAnsi="Times" w:cs="Helvetica"/>
          <w:iCs/>
          <w:color w:val="000000" w:themeColor="text1"/>
          <w:sz w:val="23"/>
          <w:szCs w:val="23"/>
        </w:rPr>
        <w:t>20</w:t>
      </w:r>
      <w:r w:rsidR="00420A4D" w:rsidRPr="00F9388F">
        <w:rPr>
          <w:rFonts w:ascii="Times" w:hAnsi="Times" w:cs="Times"/>
          <w:color w:val="000000" w:themeColor="text1"/>
          <w:sz w:val="23"/>
          <w:szCs w:val="23"/>
        </w:rPr>
        <w:t>11</w:t>
      </w:r>
      <w:r w:rsidRPr="00F9388F">
        <w:rPr>
          <w:rFonts w:ascii="Times" w:hAnsi="Times" w:cs="Times"/>
          <w:color w:val="000000" w:themeColor="text1"/>
          <w:sz w:val="23"/>
          <w:szCs w:val="23"/>
        </w:rPr>
        <w:t xml:space="preserve">, che stabilisce i parametri per la determinazione del trattamento economico spettante ai titolari dei contratti di cui all'art. 23, comma 2, della Legge </w:t>
      </w:r>
    </w:p>
    <w:p w14:paraId="7A418D99" w14:textId="754E3135" w:rsidR="00B01778" w:rsidRPr="00F9388F" w:rsidRDefault="008E149D" w:rsidP="008E149D">
      <w:pPr>
        <w:ind w:right="-1"/>
        <w:jc w:val="both"/>
        <w:rPr>
          <w:rFonts w:ascii="Times" w:hAnsi="Times" w:cs="Times"/>
          <w:color w:val="000000" w:themeColor="text1"/>
          <w:sz w:val="23"/>
          <w:szCs w:val="23"/>
        </w:rPr>
      </w:pPr>
      <w:r w:rsidRPr="00F9388F">
        <w:rPr>
          <w:rFonts w:ascii="Times" w:hAnsi="Times" w:cs="Times"/>
          <w:color w:val="000000" w:themeColor="text1"/>
          <w:sz w:val="23"/>
          <w:szCs w:val="23"/>
        </w:rPr>
        <w:t>n.240/20l0.</w:t>
      </w:r>
    </w:p>
    <w:p w14:paraId="53C2B0F8" w14:textId="77777777" w:rsidR="008E149D" w:rsidRDefault="008E149D" w:rsidP="008E149D">
      <w:pPr>
        <w:jc w:val="both"/>
        <w:rPr>
          <w:b/>
        </w:rPr>
      </w:pPr>
    </w:p>
    <w:p w14:paraId="135585CB" w14:textId="57FC0465" w:rsidR="0070665C" w:rsidRPr="007D28DF" w:rsidRDefault="0070665C" w:rsidP="0070665C">
      <w:pPr>
        <w:jc w:val="both"/>
        <w:rPr>
          <w:b/>
        </w:rPr>
      </w:pPr>
      <w:r w:rsidRPr="007D28DF">
        <w:rPr>
          <w:b/>
        </w:rPr>
        <w:t xml:space="preserve">Art. </w:t>
      </w:r>
      <w:r w:rsidR="00B01778" w:rsidRPr="00F9388F">
        <w:rPr>
          <w:b/>
          <w:color w:val="000000" w:themeColor="text1"/>
        </w:rPr>
        <w:t>6</w:t>
      </w:r>
      <w:r w:rsidRPr="00F9388F">
        <w:rPr>
          <w:b/>
          <w:color w:val="000000" w:themeColor="text1"/>
        </w:rPr>
        <w:t xml:space="preserve"> </w:t>
      </w:r>
      <w:r w:rsidRPr="007D28DF">
        <w:rPr>
          <w:b/>
        </w:rPr>
        <w:t>– Presentazione delle domande: termini e modalità</w:t>
      </w:r>
    </w:p>
    <w:p w14:paraId="52FA8367" w14:textId="77777777" w:rsidR="0070665C" w:rsidRPr="007D28DF" w:rsidRDefault="0070665C" w:rsidP="0070665C">
      <w:pPr>
        <w:jc w:val="both"/>
      </w:pPr>
    </w:p>
    <w:p w14:paraId="6F8FEB45" w14:textId="31E877D8" w:rsidR="0070665C" w:rsidRPr="008E149D" w:rsidRDefault="0070665C" w:rsidP="0070665C">
      <w:pPr>
        <w:jc w:val="both"/>
        <w:rPr>
          <w:b/>
        </w:rPr>
      </w:pPr>
      <w:r w:rsidRPr="007D28DF">
        <w:t xml:space="preserve">Le domande, redatte in carta libera ed in conformità allo schema allegato (Allegato 1) dovranno essere consegnate, </w:t>
      </w:r>
      <w:r w:rsidR="009E52F9" w:rsidRPr="00F9388F">
        <w:rPr>
          <w:color w:val="000000" w:themeColor="text1"/>
        </w:rPr>
        <w:t>per posta elettronica</w:t>
      </w:r>
      <w:r w:rsidR="00F9388F">
        <w:t xml:space="preserve"> all’indirizzo amm.studiumanistici@uniroma3.it,</w:t>
      </w:r>
      <w:r w:rsidRPr="007D28DF">
        <w:t xml:space="preserve"> </w:t>
      </w:r>
      <w:r w:rsidR="00F9388F" w:rsidRPr="007D28DF">
        <w:t>per motivi di urgenza a mano</w:t>
      </w:r>
      <w:r w:rsidR="00F9388F">
        <w:t xml:space="preserve"> </w:t>
      </w:r>
      <w:r w:rsidRPr="007D28DF">
        <w:t xml:space="preserve">alla </w:t>
      </w:r>
      <w:r w:rsidRPr="00F9388F">
        <w:rPr>
          <w:color w:val="000000" w:themeColor="text1"/>
        </w:rPr>
        <w:t xml:space="preserve">Segreteria </w:t>
      </w:r>
      <w:r w:rsidR="00F9388F" w:rsidRPr="00F9388F">
        <w:rPr>
          <w:color w:val="000000" w:themeColor="text1"/>
        </w:rPr>
        <w:t>Amministrativa</w:t>
      </w:r>
      <w:r w:rsidRPr="00F9388F">
        <w:rPr>
          <w:color w:val="000000" w:themeColor="text1"/>
        </w:rPr>
        <w:t xml:space="preserve"> </w:t>
      </w:r>
      <w:r w:rsidRPr="007D28DF">
        <w:t>del Dipartimento di Studi Umanistici, Via Ostiense 236 – 00144 Roma (</w:t>
      </w:r>
      <w:r w:rsidR="00F9388F">
        <w:t>dal lunedì al venerdì</w:t>
      </w:r>
      <w:r w:rsidRPr="007D28DF">
        <w:t xml:space="preserve"> ore 10-12) </w:t>
      </w:r>
      <w:r w:rsidRPr="00045FE7">
        <w:t xml:space="preserve">entro e non oltre </w:t>
      </w:r>
      <w:r w:rsidRPr="001B5380">
        <w:rPr>
          <w:b/>
          <w:highlight w:val="yellow"/>
          <w:u w:val="single"/>
        </w:rPr>
        <w:t xml:space="preserve">le ore 13:00 del giorno </w:t>
      </w:r>
      <w:r w:rsidR="009E52F9" w:rsidRPr="001B5380">
        <w:rPr>
          <w:b/>
          <w:highlight w:val="yellow"/>
          <w:u w:val="single"/>
        </w:rPr>
        <w:t>5</w:t>
      </w:r>
      <w:r w:rsidR="00045FE7" w:rsidRPr="001B5380">
        <w:rPr>
          <w:b/>
          <w:highlight w:val="yellow"/>
          <w:u w:val="single"/>
        </w:rPr>
        <w:t xml:space="preserve"> </w:t>
      </w:r>
      <w:r w:rsidR="003245D5" w:rsidRPr="001B5380">
        <w:rPr>
          <w:b/>
          <w:highlight w:val="yellow"/>
          <w:u w:val="single"/>
        </w:rPr>
        <w:t>luglio</w:t>
      </w:r>
      <w:r w:rsidRPr="001B5380">
        <w:rPr>
          <w:b/>
          <w:highlight w:val="yellow"/>
          <w:u w:val="single"/>
        </w:rPr>
        <w:t xml:space="preserve"> 201</w:t>
      </w:r>
      <w:r w:rsidR="007D28DF" w:rsidRPr="001B5380">
        <w:rPr>
          <w:b/>
          <w:highlight w:val="yellow"/>
          <w:u w:val="single"/>
        </w:rPr>
        <w:t>6</w:t>
      </w:r>
      <w:r w:rsidRPr="001B5380">
        <w:rPr>
          <w:b/>
          <w:highlight w:val="yellow"/>
        </w:rPr>
        <w:t>.</w:t>
      </w:r>
      <w:r w:rsidR="00F9388F" w:rsidRPr="00F9388F">
        <w:t xml:space="preserve"> </w:t>
      </w:r>
      <w:r w:rsidR="00F9388F" w:rsidRPr="007D28DF">
        <w:t>pena l’esclusione dei candidati,</w:t>
      </w:r>
    </w:p>
    <w:p w14:paraId="7F41A2A2" w14:textId="77777777" w:rsidR="0070665C" w:rsidRPr="007D28DF" w:rsidRDefault="0070665C" w:rsidP="0070665C">
      <w:pPr>
        <w:jc w:val="both"/>
      </w:pPr>
    </w:p>
    <w:p w14:paraId="2FCB69A2" w14:textId="77777777" w:rsidR="00AF2945" w:rsidRPr="00F9388F" w:rsidRDefault="00AF2945" w:rsidP="00AF2945">
      <w:pPr>
        <w:widowControl w:val="0"/>
        <w:autoSpaceDE w:val="0"/>
        <w:autoSpaceDN w:val="0"/>
        <w:adjustRightInd w:val="0"/>
        <w:spacing w:line="268" w:lineRule="exact"/>
        <w:ind w:left="9" w:right="-994"/>
        <w:rPr>
          <w:rFonts w:ascii="Times" w:hAnsi="Times" w:cs="Times"/>
          <w:color w:val="000000" w:themeColor="text1"/>
          <w:sz w:val="23"/>
          <w:szCs w:val="23"/>
        </w:rPr>
      </w:pPr>
      <w:r w:rsidRPr="00F9388F">
        <w:rPr>
          <w:rFonts w:ascii="Times" w:hAnsi="Times" w:cs="Times"/>
          <w:color w:val="000000" w:themeColor="text1"/>
          <w:sz w:val="23"/>
          <w:szCs w:val="23"/>
        </w:rPr>
        <w:t>Il personale interno ed esterno al sistema universitario dovrà compilare dettagliatamente il modulo di domanda (</w:t>
      </w:r>
      <w:proofErr w:type="spellStart"/>
      <w:r w:rsidRPr="00F9388F">
        <w:rPr>
          <w:rFonts w:ascii="Times" w:hAnsi="Times" w:cs="Times"/>
          <w:color w:val="000000" w:themeColor="text1"/>
          <w:sz w:val="23"/>
          <w:szCs w:val="23"/>
        </w:rPr>
        <w:t>AlI</w:t>
      </w:r>
      <w:proofErr w:type="spellEnd"/>
      <w:r w:rsidRPr="00F9388F">
        <w:rPr>
          <w:rFonts w:ascii="Times" w:hAnsi="Times" w:cs="Times"/>
          <w:color w:val="000000" w:themeColor="text1"/>
          <w:sz w:val="23"/>
          <w:szCs w:val="23"/>
        </w:rPr>
        <w:t xml:space="preserve">. 1) e allegare: </w:t>
      </w:r>
    </w:p>
    <w:p w14:paraId="56B9A267" w14:textId="77777777" w:rsidR="008E149D" w:rsidRPr="00F9388F" w:rsidRDefault="00AF2945" w:rsidP="008E149D">
      <w:pPr>
        <w:pStyle w:val="Paragrafoelenco"/>
        <w:widowControl w:val="0"/>
        <w:numPr>
          <w:ilvl w:val="0"/>
          <w:numId w:val="18"/>
        </w:numPr>
        <w:autoSpaceDE w:val="0"/>
        <w:autoSpaceDN w:val="0"/>
        <w:adjustRightInd w:val="0"/>
        <w:spacing w:line="283" w:lineRule="exact"/>
        <w:ind w:left="567"/>
        <w:rPr>
          <w:rFonts w:ascii="Times" w:hAnsi="Times" w:cs="Times"/>
          <w:color w:val="000000" w:themeColor="text1"/>
          <w:sz w:val="23"/>
          <w:szCs w:val="23"/>
        </w:rPr>
      </w:pPr>
      <w:r w:rsidRPr="00F9388F">
        <w:rPr>
          <w:rFonts w:ascii="Times" w:hAnsi="Times" w:cs="Times"/>
          <w:color w:val="000000" w:themeColor="text1"/>
          <w:sz w:val="23"/>
          <w:szCs w:val="23"/>
        </w:rPr>
        <w:t xml:space="preserve">curriculum dell'attività didattica e scientifica; </w:t>
      </w:r>
    </w:p>
    <w:p w14:paraId="31D60310" w14:textId="77777777" w:rsidR="008E149D" w:rsidRPr="00F9388F" w:rsidRDefault="00AF2945" w:rsidP="008E149D">
      <w:pPr>
        <w:pStyle w:val="Paragrafoelenco"/>
        <w:widowControl w:val="0"/>
        <w:numPr>
          <w:ilvl w:val="0"/>
          <w:numId w:val="18"/>
        </w:numPr>
        <w:autoSpaceDE w:val="0"/>
        <w:autoSpaceDN w:val="0"/>
        <w:adjustRightInd w:val="0"/>
        <w:spacing w:line="283" w:lineRule="exact"/>
        <w:ind w:left="567"/>
        <w:rPr>
          <w:rFonts w:ascii="Times" w:hAnsi="Times" w:cs="Times"/>
          <w:color w:val="000000" w:themeColor="text1"/>
          <w:sz w:val="23"/>
          <w:szCs w:val="23"/>
        </w:rPr>
      </w:pPr>
      <w:r w:rsidRPr="00F9388F">
        <w:rPr>
          <w:rFonts w:ascii="Times" w:hAnsi="Times" w:cs="Times"/>
          <w:color w:val="000000" w:themeColor="text1"/>
          <w:sz w:val="23"/>
          <w:szCs w:val="23"/>
        </w:rPr>
        <w:t xml:space="preserve">l'elenco delle pubblicazioni; </w:t>
      </w:r>
    </w:p>
    <w:p w14:paraId="48370CF8" w14:textId="7A404CAF" w:rsidR="0070665C" w:rsidRPr="00F9388F" w:rsidRDefault="00AF2945" w:rsidP="008E149D">
      <w:pPr>
        <w:pStyle w:val="Paragrafoelenco"/>
        <w:widowControl w:val="0"/>
        <w:numPr>
          <w:ilvl w:val="0"/>
          <w:numId w:val="18"/>
        </w:numPr>
        <w:autoSpaceDE w:val="0"/>
        <w:autoSpaceDN w:val="0"/>
        <w:adjustRightInd w:val="0"/>
        <w:spacing w:line="283" w:lineRule="exact"/>
        <w:ind w:left="567"/>
        <w:rPr>
          <w:rFonts w:ascii="Times" w:hAnsi="Times" w:cs="Times"/>
          <w:color w:val="000000" w:themeColor="text1"/>
          <w:sz w:val="23"/>
          <w:szCs w:val="23"/>
        </w:rPr>
      </w:pPr>
      <w:r w:rsidRPr="00F9388F">
        <w:rPr>
          <w:rFonts w:ascii="Times" w:hAnsi="Times" w:cs="Times"/>
          <w:color w:val="000000" w:themeColor="text1"/>
          <w:sz w:val="23"/>
          <w:szCs w:val="23"/>
        </w:rPr>
        <w:t xml:space="preserve">eventuale copia della richiesta di nulla osta presentata all'amministrazione di provenienza ai sensi dell'art. 53 del D. </w:t>
      </w:r>
      <w:proofErr w:type="spellStart"/>
      <w:r w:rsidRPr="00F9388F">
        <w:rPr>
          <w:rFonts w:ascii="Times" w:hAnsi="Times" w:cs="Times"/>
          <w:color w:val="000000" w:themeColor="text1"/>
          <w:sz w:val="23"/>
          <w:szCs w:val="23"/>
        </w:rPr>
        <w:t>Lgs</w:t>
      </w:r>
      <w:proofErr w:type="spellEnd"/>
      <w:r w:rsidRPr="00F9388F">
        <w:rPr>
          <w:rFonts w:ascii="Times" w:hAnsi="Times" w:cs="Times"/>
          <w:color w:val="000000" w:themeColor="text1"/>
          <w:sz w:val="23"/>
          <w:szCs w:val="23"/>
        </w:rPr>
        <w:t>. 165/2001.</w:t>
      </w:r>
    </w:p>
    <w:p w14:paraId="58A4453D" w14:textId="77777777" w:rsidR="00AF2945" w:rsidRPr="007D28DF" w:rsidRDefault="00AF2945" w:rsidP="00AF2945">
      <w:pPr>
        <w:jc w:val="both"/>
      </w:pPr>
    </w:p>
    <w:p w14:paraId="02F956CC" w14:textId="77777777" w:rsidR="0070665C" w:rsidRPr="007D28DF" w:rsidRDefault="0070665C" w:rsidP="0070665C">
      <w:pPr>
        <w:jc w:val="both"/>
        <w:rPr>
          <w:rFonts w:eastAsia="Times"/>
        </w:rPr>
      </w:pPr>
      <w:r w:rsidRPr="007D28DF">
        <w:t>Nella domanda il candidato, consapevole della responsabilità penale in caso di dichiarazioni mendaci, ai sensi del D.P.R. 445/2000  deve dichiarare:</w:t>
      </w:r>
      <w:r w:rsidRPr="007D28DF">
        <w:rPr>
          <w:rFonts w:eastAsia="Times"/>
        </w:rPr>
        <w:t xml:space="preserve"> </w:t>
      </w:r>
      <w:r w:rsidRPr="007D28DF">
        <w:t>cognome e nome, data e luogo di nascita</w:t>
      </w:r>
      <w:r w:rsidRPr="007D28DF">
        <w:rPr>
          <w:rFonts w:eastAsia="Times"/>
        </w:rPr>
        <w:t xml:space="preserve">, </w:t>
      </w:r>
      <w:r w:rsidRPr="007D28DF">
        <w:t>la residenza, con indicazione della via, del numero civico, della città, della provincia e del codice di avviamento postale</w:t>
      </w:r>
      <w:r w:rsidRPr="007D28DF">
        <w:rPr>
          <w:rFonts w:eastAsia="Times"/>
        </w:rPr>
        <w:t xml:space="preserve">, </w:t>
      </w:r>
      <w:r w:rsidRPr="007D28DF">
        <w:t>codice fiscale, recapiti telefonici ed e-mail.</w:t>
      </w:r>
    </w:p>
    <w:p w14:paraId="79EEA814" w14:textId="77777777" w:rsidR="0070665C" w:rsidRPr="007D28DF" w:rsidRDefault="0070665C" w:rsidP="0070665C">
      <w:pPr>
        <w:jc w:val="both"/>
      </w:pPr>
    </w:p>
    <w:p w14:paraId="1080F713" w14:textId="062399C5" w:rsidR="00AF2945" w:rsidRPr="00F9388F" w:rsidRDefault="00AF2945" w:rsidP="008E149D">
      <w:pPr>
        <w:widowControl w:val="0"/>
        <w:autoSpaceDE w:val="0"/>
        <w:autoSpaceDN w:val="0"/>
        <w:adjustRightInd w:val="0"/>
        <w:spacing w:line="283" w:lineRule="exact"/>
        <w:ind w:right="-1"/>
        <w:jc w:val="both"/>
        <w:rPr>
          <w:rFonts w:ascii="Times" w:hAnsi="Times" w:cs="Times"/>
          <w:color w:val="000000" w:themeColor="text1"/>
          <w:sz w:val="23"/>
          <w:szCs w:val="23"/>
        </w:rPr>
      </w:pPr>
      <w:r w:rsidRPr="00F9388F">
        <w:rPr>
          <w:rFonts w:ascii="Times" w:hAnsi="Times" w:cs="Times"/>
          <w:color w:val="000000" w:themeColor="text1"/>
          <w:sz w:val="23"/>
          <w:szCs w:val="23"/>
        </w:rPr>
        <w:t xml:space="preserve">Nella domanda i candidati dovranno dichiarare di non avere rapporti di collaborazione con istituti o organizzazioni private, dedicate alla preparazione di esami universitari e/o tesi, tesine, </w:t>
      </w:r>
      <w:proofErr w:type="spellStart"/>
      <w:r w:rsidRPr="00F9388F">
        <w:rPr>
          <w:rFonts w:ascii="Times" w:hAnsi="Times" w:cs="Times"/>
          <w:color w:val="000000" w:themeColor="text1"/>
          <w:sz w:val="23"/>
          <w:szCs w:val="23"/>
        </w:rPr>
        <w:t>ecc</w:t>
      </w:r>
      <w:proofErr w:type="spellEnd"/>
      <w:r w:rsidRPr="00F9388F">
        <w:rPr>
          <w:rFonts w:ascii="Times" w:hAnsi="Times" w:cs="Times"/>
          <w:color w:val="000000" w:themeColor="text1"/>
          <w:sz w:val="23"/>
          <w:szCs w:val="23"/>
        </w:rPr>
        <w:t xml:space="preserve">, e di non svolgere ad alcun titolo attività didattica di qualunque tipo e in qualunque forma (comprese le attività di sostegno e preparazione tesi, tesine, esami, etc.) presso le suddette Organizzazioni ed Istituti privati rivolta a studenti universitari, e inoltre, sempre ai sensi del D. P. R. 28/12/2000, n. 445, di non trovarsi in alcuna delle situazioni di incompatibilità di cui all'art. 13 del D.P,R 382/80 e </w:t>
      </w:r>
      <w:proofErr w:type="spellStart"/>
      <w:r w:rsidRPr="00F9388F">
        <w:rPr>
          <w:rFonts w:ascii="Times" w:hAnsi="Times" w:cs="Times"/>
          <w:color w:val="000000" w:themeColor="text1"/>
          <w:sz w:val="23"/>
          <w:szCs w:val="23"/>
        </w:rPr>
        <w:t>ss.mm.</w:t>
      </w:r>
      <w:r w:rsidR="00B512F1" w:rsidRPr="00F9388F">
        <w:rPr>
          <w:rFonts w:ascii="Times" w:hAnsi="Times" w:cs="Times"/>
          <w:color w:val="000000" w:themeColor="text1"/>
          <w:sz w:val="23"/>
          <w:szCs w:val="23"/>
        </w:rPr>
        <w:t>ii</w:t>
      </w:r>
      <w:proofErr w:type="spellEnd"/>
      <w:r w:rsidRPr="00F9388F">
        <w:rPr>
          <w:rFonts w:ascii="Times" w:hAnsi="Times" w:cs="Times"/>
          <w:color w:val="000000" w:themeColor="text1"/>
          <w:sz w:val="23"/>
          <w:szCs w:val="23"/>
        </w:rPr>
        <w:t xml:space="preserve">. </w:t>
      </w:r>
    </w:p>
    <w:p w14:paraId="0D47EEE1" w14:textId="77777777" w:rsidR="00B512F1" w:rsidRPr="00F9388F" w:rsidRDefault="00B512F1" w:rsidP="00AF2945">
      <w:pPr>
        <w:widowControl w:val="0"/>
        <w:autoSpaceDE w:val="0"/>
        <w:autoSpaceDN w:val="0"/>
        <w:adjustRightInd w:val="0"/>
        <w:spacing w:line="278" w:lineRule="exact"/>
        <w:ind w:left="9" w:right="-1"/>
        <w:jc w:val="both"/>
        <w:rPr>
          <w:rFonts w:ascii="Times" w:hAnsi="Times" w:cs="Times"/>
          <w:color w:val="000000" w:themeColor="text1"/>
          <w:sz w:val="23"/>
          <w:szCs w:val="23"/>
        </w:rPr>
      </w:pPr>
    </w:p>
    <w:p w14:paraId="3E9356BD" w14:textId="77777777" w:rsidR="00AF2945" w:rsidRPr="00F9388F" w:rsidRDefault="00AF2945" w:rsidP="00AF2945">
      <w:pPr>
        <w:widowControl w:val="0"/>
        <w:autoSpaceDE w:val="0"/>
        <w:autoSpaceDN w:val="0"/>
        <w:adjustRightInd w:val="0"/>
        <w:spacing w:line="278" w:lineRule="exact"/>
        <w:ind w:left="9" w:right="-1"/>
        <w:jc w:val="both"/>
        <w:rPr>
          <w:rFonts w:ascii="Times" w:hAnsi="Times" w:cs="Times"/>
          <w:color w:val="000000" w:themeColor="text1"/>
          <w:sz w:val="23"/>
          <w:szCs w:val="23"/>
        </w:rPr>
      </w:pPr>
      <w:r w:rsidRPr="00F9388F">
        <w:rPr>
          <w:rFonts w:ascii="Times" w:hAnsi="Times" w:cs="Times"/>
          <w:color w:val="000000" w:themeColor="text1"/>
          <w:sz w:val="23"/>
          <w:szCs w:val="23"/>
        </w:rPr>
        <w:t xml:space="preserve">Gli aspiranti dovranno dichiarare inoltre se siano dipendenti di amministrazioni pubbliche e, in caso affermativo, dovranno comunicare la PEC valida del proprio ente di appartenenza, al fine di consentire le comunicazioni obbligatorie inerenti l'iter autorizzativo o di comunicazione degli incarichi da parte dell' Ateneo all' Amministrazione di appartenenza, nel caso in cui l'aspirante risulti vincitore della selezione. </w:t>
      </w:r>
    </w:p>
    <w:p w14:paraId="35736B66" w14:textId="77777777" w:rsidR="00AF2945" w:rsidRDefault="00AF2945" w:rsidP="0070665C">
      <w:pPr>
        <w:jc w:val="both"/>
      </w:pPr>
    </w:p>
    <w:p w14:paraId="57FADA50" w14:textId="77777777" w:rsidR="0070665C" w:rsidRPr="007D28DF" w:rsidRDefault="0070665C" w:rsidP="0070665C">
      <w:pPr>
        <w:jc w:val="both"/>
      </w:pPr>
      <w:r w:rsidRPr="007D28DF">
        <w:t>I requisiti fissati per aspirare al conferimento dell’incarico di insegnamento dovranno essere posseduti alla data stabilita come termine ultimo per la presentazione della domanda.</w:t>
      </w:r>
    </w:p>
    <w:p w14:paraId="4D960275" w14:textId="77777777" w:rsidR="0070665C" w:rsidRPr="007D28DF" w:rsidRDefault="0070665C" w:rsidP="0070665C">
      <w:pPr>
        <w:jc w:val="both"/>
      </w:pPr>
    </w:p>
    <w:p w14:paraId="0EE922B7" w14:textId="77777777" w:rsidR="0070665C" w:rsidRPr="007D28DF" w:rsidRDefault="0070665C" w:rsidP="0070665C">
      <w:pPr>
        <w:jc w:val="both"/>
      </w:pPr>
      <w:r w:rsidRPr="007D28DF">
        <w:t xml:space="preserve">Al modulo di domanda dovrà essere allegato un proprio modello di curriculum che va compilato dettagliatamente e ha valore di autocertificazione. Non dovrà quindi essere allegato alcun documento originale né alcuna pubblicazione a stampa. Solo nel caso in cui il richiedente abbia già svolto contratti d’insegnamento presso il Dipartimento che conferisce l’incarico o altri Dipartimenti </w:t>
      </w:r>
      <w:r w:rsidRPr="007D28DF">
        <w:lastRenderedPageBreak/>
        <w:t>di Università italiane è obbligatorio allegare un resoconto dettagliato delle attività didattiche svolte in un massimo di 3 pagine formato A4.</w:t>
      </w:r>
    </w:p>
    <w:p w14:paraId="20E582A6" w14:textId="77777777" w:rsidR="0070665C" w:rsidRPr="007D28DF" w:rsidRDefault="0070665C" w:rsidP="0070665C">
      <w:pPr>
        <w:jc w:val="both"/>
      </w:pPr>
      <w:r w:rsidRPr="007D28DF">
        <w:t>L’Amministrazione si riserva la facoltà di procedere a idonei controlli sulla veridicità delle dichiarazioni rilasciate nella domanda.</w:t>
      </w:r>
    </w:p>
    <w:p w14:paraId="1FD1EEAD" w14:textId="77777777" w:rsidR="0070665C" w:rsidRPr="007D28DF" w:rsidRDefault="0070665C" w:rsidP="0070665C">
      <w:pPr>
        <w:jc w:val="both"/>
      </w:pPr>
    </w:p>
    <w:p w14:paraId="53BE2A8E" w14:textId="7723C23F" w:rsidR="0070665C" w:rsidRPr="007D28DF" w:rsidRDefault="0070665C" w:rsidP="0070665C">
      <w:pPr>
        <w:jc w:val="both"/>
      </w:pPr>
      <w:r w:rsidRPr="007D28DF">
        <w:rPr>
          <w:bCs/>
        </w:rPr>
        <w:t>Il Direttore del Corso di Master di riferimento</w:t>
      </w:r>
      <w:r w:rsidRPr="007D28DF">
        <w:t xml:space="preserve"> predisporrà la pubblicazione dei nominativi dei vincitori della selezione di cui al presente bando, sul sito web del Dipartimento alla pagina </w:t>
      </w:r>
      <w:hyperlink r:id="rId11" w:history="1">
        <w:r w:rsidRPr="007D28DF">
          <w:rPr>
            <w:rStyle w:val="Collegamentoipertestuale"/>
            <w:color w:val="auto"/>
          </w:rPr>
          <w:t>http://dipartimenti.uniroma3.it/studiumanistici/</w:t>
        </w:r>
      </w:hyperlink>
      <w:r w:rsidRPr="007D28DF">
        <w:t xml:space="preserve">  </w:t>
      </w:r>
      <w:r w:rsidRPr="001B5380">
        <w:rPr>
          <w:b/>
          <w:highlight w:val="yellow"/>
          <w:u w:val="single"/>
        </w:rPr>
        <w:t>da</w:t>
      </w:r>
      <w:r w:rsidR="00BB278A" w:rsidRPr="001B5380">
        <w:rPr>
          <w:b/>
          <w:highlight w:val="yellow"/>
          <w:u w:val="single"/>
        </w:rPr>
        <w:t>l</w:t>
      </w:r>
      <w:r w:rsidR="00B512F1" w:rsidRPr="001B5380">
        <w:rPr>
          <w:b/>
          <w:highlight w:val="yellow"/>
          <w:u w:val="single"/>
        </w:rPr>
        <w:t xml:space="preserve"> 7 luglio </w:t>
      </w:r>
      <w:r w:rsidR="007D28DF" w:rsidRPr="001B5380">
        <w:rPr>
          <w:b/>
          <w:highlight w:val="yellow"/>
          <w:u w:val="single"/>
        </w:rPr>
        <w:t>2016</w:t>
      </w:r>
      <w:r w:rsidRPr="001B5380">
        <w:rPr>
          <w:b/>
          <w:highlight w:val="yellow"/>
          <w:u w:val="single"/>
        </w:rPr>
        <w:t>.</w:t>
      </w:r>
    </w:p>
    <w:p w14:paraId="41735CE8" w14:textId="77777777" w:rsidR="0070665C" w:rsidRPr="007D28DF" w:rsidRDefault="0070665C" w:rsidP="0070665C">
      <w:pPr>
        <w:jc w:val="both"/>
      </w:pPr>
    </w:p>
    <w:p w14:paraId="01C00986" w14:textId="77777777" w:rsidR="0070665C" w:rsidRPr="007D28DF" w:rsidRDefault="0070665C" w:rsidP="0070665C">
      <w:pPr>
        <w:jc w:val="both"/>
      </w:pPr>
      <w:r w:rsidRPr="007D28DF">
        <w:t>Tale pubblicazione ha valore di comunicazione ufficiale a tutti i candidati che hanno presentato domanda di conferimento dell’incarico di insegnamento. Pertanto, non sono previste comunicazioni né telefoniche né al domicilio dei candidati.</w:t>
      </w:r>
    </w:p>
    <w:p w14:paraId="3F3A19F8" w14:textId="77777777" w:rsidR="0070665C" w:rsidRPr="007D28DF" w:rsidRDefault="0070665C" w:rsidP="0070665C">
      <w:pPr>
        <w:jc w:val="both"/>
      </w:pPr>
    </w:p>
    <w:p w14:paraId="33031318" w14:textId="34FADC8A" w:rsidR="0070665C" w:rsidRDefault="0070665C" w:rsidP="0070665C">
      <w:pPr>
        <w:jc w:val="both"/>
      </w:pPr>
      <w:r w:rsidRPr="007D28DF">
        <w:t xml:space="preserve">I candidati vincitori della selezione saranno convocati tramite invio di messaggio di posta elettronica per la stipula del contratto </w:t>
      </w:r>
      <w:r w:rsidR="00BB278A">
        <w:t xml:space="preserve">dalla Segreteria del Dipartimento di Studi Umanistici </w:t>
      </w:r>
      <w:r w:rsidRPr="007D28DF">
        <w:t>e dovrà provvedere alla firma contrattuale entro e non oltre l’inizio del contratto come indicato dal presente bando.</w:t>
      </w:r>
    </w:p>
    <w:p w14:paraId="31DFE851" w14:textId="77777777" w:rsidR="00B512F1" w:rsidRPr="007D28DF" w:rsidRDefault="00B512F1" w:rsidP="0070665C">
      <w:pPr>
        <w:jc w:val="both"/>
      </w:pPr>
    </w:p>
    <w:p w14:paraId="5BFAC85A" w14:textId="77777777" w:rsidR="0070665C" w:rsidRPr="007D28DF" w:rsidRDefault="0070665C" w:rsidP="0070665C">
      <w:pPr>
        <w:jc w:val="both"/>
      </w:pPr>
      <w:r w:rsidRPr="007D28DF">
        <w:t>La mancata presentazione del soggetto vincitore della selezione entro il termine indicato sarà considerata una rinuncia e si procederà alla convocazione del successivo candidato risultato idoneo come da graduatoria.</w:t>
      </w:r>
    </w:p>
    <w:p w14:paraId="65DD57E3" w14:textId="77777777" w:rsidR="0070665C" w:rsidRPr="007D28DF" w:rsidRDefault="0070665C" w:rsidP="0070665C">
      <w:pPr>
        <w:jc w:val="both"/>
      </w:pPr>
    </w:p>
    <w:p w14:paraId="7781994C" w14:textId="16EB5A16" w:rsidR="0070665C" w:rsidRPr="007D28DF" w:rsidRDefault="0070665C" w:rsidP="0070665C">
      <w:pPr>
        <w:jc w:val="both"/>
      </w:pPr>
      <w:r w:rsidRPr="007D28DF">
        <w:t>I soggetti individuati come destinatari dell’affidamento o del contratto sono tenuti a dare tempestiva comunicazione per iscritto (anche via fa al n. 06.57338633) alla Segreteria del Dipartimento di Studi Umanistici – Dott.ssa Anna Radicetta in caso di:</w:t>
      </w:r>
    </w:p>
    <w:p w14:paraId="41E2DFC9" w14:textId="4581685E" w:rsidR="0070665C" w:rsidRPr="007D28DF" w:rsidRDefault="0070665C" w:rsidP="008E149D">
      <w:pPr>
        <w:pStyle w:val="Paragrafoelenco"/>
        <w:numPr>
          <w:ilvl w:val="0"/>
          <w:numId w:val="22"/>
        </w:numPr>
        <w:ind w:left="709"/>
        <w:jc w:val="both"/>
      </w:pPr>
      <w:r w:rsidRPr="007D28DF">
        <w:t>rinuncia all’incarico per motivi sopraggiunti ed eccezionali;</w:t>
      </w:r>
    </w:p>
    <w:p w14:paraId="37B00081" w14:textId="74B97CA0" w:rsidR="0070665C" w:rsidRPr="007D28DF" w:rsidRDefault="0070665C" w:rsidP="008E149D">
      <w:pPr>
        <w:pStyle w:val="Paragrafoelenco"/>
        <w:numPr>
          <w:ilvl w:val="0"/>
          <w:numId w:val="22"/>
        </w:numPr>
        <w:ind w:left="709"/>
        <w:jc w:val="both"/>
      </w:pPr>
      <w:r w:rsidRPr="007D28DF">
        <w:t>passaggio ad altro ente/trasformazione in corso d’anno del proprio rapporto di lavoro/collocamento in quiescenza;</w:t>
      </w:r>
    </w:p>
    <w:p w14:paraId="76103093" w14:textId="0DF99006" w:rsidR="0070665C" w:rsidRPr="007D28DF" w:rsidRDefault="0070665C" w:rsidP="008E149D">
      <w:pPr>
        <w:pStyle w:val="Paragrafoelenco"/>
        <w:numPr>
          <w:ilvl w:val="0"/>
          <w:numId w:val="22"/>
        </w:numPr>
        <w:ind w:left="709"/>
        <w:jc w:val="both"/>
      </w:pPr>
      <w:r w:rsidRPr="007D28DF">
        <w:t>stato di gravidanza con indicazione del periodo di astensione obbligatoria</w:t>
      </w:r>
    </w:p>
    <w:p w14:paraId="66245DD4" w14:textId="77777777" w:rsidR="0070665C" w:rsidRPr="007D28DF" w:rsidRDefault="0070665C" w:rsidP="0070665C">
      <w:pPr>
        <w:jc w:val="both"/>
      </w:pPr>
      <w:r w:rsidRPr="007D28DF">
        <w:t xml:space="preserve">tramite l’apposita modulistica presente nel sito dell’Area del Personale – Divisione Lavoro Autonomo e Assimilato. L’Università non si assume alcuna responsabilità in caso di mancata comunicazione di tali informazioni da parte dell’assegnatario dell’incarico. </w:t>
      </w:r>
    </w:p>
    <w:p w14:paraId="1C30738C" w14:textId="5DEBC5CF" w:rsidR="0070665C" w:rsidRPr="007D28DF" w:rsidRDefault="0070665C" w:rsidP="0070665C">
      <w:pPr>
        <w:autoSpaceDE w:val="0"/>
        <w:autoSpaceDN w:val="0"/>
        <w:adjustRightInd w:val="0"/>
        <w:jc w:val="both"/>
      </w:pPr>
      <w:r w:rsidRPr="007D28DF">
        <w:t xml:space="preserve">Ai sensi della legge 7 agosto 1990, n. 241 il Responsabile del Procedimento di cui al presente bando di selezione è il </w:t>
      </w:r>
      <w:r w:rsidRPr="007D28DF">
        <w:rPr>
          <w:bCs/>
        </w:rPr>
        <w:t>Direttore Corso di Master di riferimento, prof.ssa Carla Masetti – Dipartimento di Studi Umanistici. Cura il procedimento la dott.ssa Anna Radicetta – Segreteria della Ricerca del Dipartimento di Studi Umanistici</w:t>
      </w:r>
    </w:p>
    <w:p w14:paraId="09CD7A0F" w14:textId="77777777" w:rsidR="0070665C" w:rsidRPr="007D28DF" w:rsidRDefault="0070665C" w:rsidP="0070665C">
      <w:pPr>
        <w:autoSpaceDE w:val="0"/>
        <w:autoSpaceDN w:val="0"/>
        <w:adjustRightInd w:val="0"/>
        <w:jc w:val="both"/>
      </w:pPr>
    </w:p>
    <w:p w14:paraId="14443A83" w14:textId="06EE8209" w:rsidR="0070665C" w:rsidRPr="00BB278A" w:rsidRDefault="0070665C" w:rsidP="0070665C">
      <w:pPr>
        <w:jc w:val="both"/>
      </w:pPr>
      <w:r w:rsidRPr="00BB278A">
        <w:t xml:space="preserve">Roma, </w:t>
      </w:r>
      <w:r w:rsidR="000559AC">
        <w:t>2</w:t>
      </w:r>
      <w:r w:rsidR="00064B2C">
        <w:t>7</w:t>
      </w:r>
      <w:r w:rsidR="000559AC">
        <w:t xml:space="preserve"> giugno 2016</w:t>
      </w:r>
    </w:p>
    <w:p w14:paraId="1885730F" w14:textId="2155BFE8" w:rsidR="0070665C" w:rsidRPr="00BB278A" w:rsidRDefault="00064B2C" w:rsidP="0070665C">
      <w:pPr>
        <w:jc w:val="both"/>
      </w:pPr>
      <w:r>
        <w:t>Pubblicato all’</w:t>
      </w:r>
      <w:r w:rsidR="0070665C" w:rsidRPr="00BB278A">
        <w:t xml:space="preserve"> Albo Pretorio</w:t>
      </w:r>
    </w:p>
    <w:p w14:paraId="529BB428" w14:textId="77777777" w:rsidR="0070665C" w:rsidRPr="00BB278A" w:rsidRDefault="0070665C" w:rsidP="0070665C">
      <w:pPr>
        <w:jc w:val="both"/>
      </w:pPr>
      <w:r w:rsidRPr="00BB278A">
        <w:t>(</w:t>
      </w:r>
      <w:hyperlink r:id="rId12" w:history="1">
        <w:r w:rsidRPr="00BB278A">
          <w:rPr>
            <w:rStyle w:val="Collegamentoipertestuale"/>
            <w:color w:val="auto"/>
          </w:rPr>
          <w:t>http://albopretorio.uniroma3.it</w:t>
        </w:r>
      </w:hyperlink>
      <w:r w:rsidRPr="00BB278A">
        <w:t>)</w:t>
      </w:r>
    </w:p>
    <w:p w14:paraId="3A5B34BA" w14:textId="77777777" w:rsidR="0070665C" w:rsidRPr="00BB278A" w:rsidRDefault="0070665C" w:rsidP="0070665C">
      <w:pPr>
        <w:jc w:val="both"/>
      </w:pPr>
    </w:p>
    <w:p w14:paraId="78DBE59D" w14:textId="664F4F6F" w:rsidR="0070665C" w:rsidRPr="00BB278A" w:rsidRDefault="00B01778" w:rsidP="0070665C">
      <w:pPr>
        <w:ind w:left="4956"/>
      </w:pPr>
      <w:r w:rsidRPr="00F9388F">
        <w:rPr>
          <w:color w:val="000000" w:themeColor="text1"/>
        </w:rPr>
        <w:t xml:space="preserve">F.to </w:t>
      </w:r>
      <w:r>
        <w:t xml:space="preserve">Il </w:t>
      </w:r>
      <w:r w:rsidR="0070665C" w:rsidRPr="00BB278A">
        <w:t>Direttore del Dipartimento di Studi Umanistici</w:t>
      </w:r>
    </w:p>
    <w:p w14:paraId="2704ACC6" w14:textId="2B0885DA" w:rsidR="0070665C" w:rsidRPr="007D28DF" w:rsidRDefault="0070665C" w:rsidP="0070665C">
      <w:pPr>
        <w:ind w:left="1416" w:firstLine="708"/>
        <w:jc w:val="center"/>
      </w:pPr>
      <w:r w:rsidRPr="00BB278A">
        <w:t xml:space="preserve">        </w:t>
      </w:r>
      <w:r w:rsidR="00F9388F">
        <w:t xml:space="preserve">  Prof. Mario De Nonno</w:t>
      </w:r>
    </w:p>
    <w:p w14:paraId="251AB779" w14:textId="77777777" w:rsidR="007B34C1" w:rsidRPr="0070665C" w:rsidRDefault="007B34C1" w:rsidP="007B34C1">
      <w:pPr>
        <w:rPr>
          <w:color w:val="FF0000"/>
        </w:rPr>
      </w:pPr>
    </w:p>
    <w:p w14:paraId="0CFD563E" w14:textId="77777777" w:rsidR="007B34C1" w:rsidRPr="0070665C" w:rsidRDefault="007B34C1" w:rsidP="007B34C1">
      <w:pPr>
        <w:rPr>
          <w:color w:val="FF0000"/>
        </w:rPr>
      </w:pPr>
    </w:p>
    <w:p w14:paraId="175EB08B" w14:textId="77777777" w:rsidR="007D28DF" w:rsidRPr="004F3404" w:rsidRDefault="007D28DF" w:rsidP="007D28DF">
      <w:pPr>
        <w:jc w:val="both"/>
      </w:pPr>
      <w:r w:rsidRPr="004F3404">
        <w:t xml:space="preserve">Allegato  n. 1 - schema per la domanda di partecipazione </w:t>
      </w:r>
    </w:p>
    <w:p w14:paraId="26A78D7A" w14:textId="310CE596" w:rsidR="007D28DF" w:rsidRPr="004F3404" w:rsidRDefault="007D28DF" w:rsidP="007D28DF">
      <w:pPr>
        <w:jc w:val="both"/>
        <w:rPr>
          <w:b/>
          <w:smallCaps/>
        </w:rPr>
      </w:pPr>
      <w:r w:rsidRPr="004F3404">
        <w:t xml:space="preserve">Allegato n. 2 </w:t>
      </w:r>
      <w:r w:rsidR="00D156F7">
        <w:t>–</w:t>
      </w:r>
      <w:r w:rsidRPr="004F3404">
        <w:t xml:space="preserve"> </w:t>
      </w:r>
      <w:r w:rsidR="00D156F7">
        <w:t>dichiarazione sostitutiva dell’atto di notorietà</w:t>
      </w:r>
      <w:bookmarkStart w:id="0" w:name="_GoBack"/>
      <w:bookmarkEnd w:id="0"/>
    </w:p>
    <w:p w14:paraId="6DE249F9" w14:textId="41DEB1FB" w:rsidR="00B61AAF" w:rsidRDefault="00B61AAF" w:rsidP="007D28DF">
      <w:pPr>
        <w:rPr>
          <w:color w:val="FF0000"/>
        </w:rPr>
      </w:pPr>
    </w:p>
    <w:p w14:paraId="1B4DE15E" w14:textId="77777777" w:rsidR="00992B55" w:rsidRDefault="00992B55" w:rsidP="007D28DF">
      <w:pPr>
        <w:rPr>
          <w:color w:val="FF0000"/>
        </w:rPr>
      </w:pPr>
    </w:p>
    <w:p w14:paraId="15CB9C35" w14:textId="77777777" w:rsidR="00992B55" w:rsidRDefault="00992B55" w:rsidP="007D28DF">
      <w:pPr>
        <w:rPr>
          <w:color w:val="FF0000"/>
        </w:rPr>
      </w:pPr>
    </w:p>
    <w:p w14:paraId="3F34548D" w14:textId="77777777" w:rsidR="00992B55" w:rsidRDefault="00992B55" w:rsidP="007D28DF">
      <w:pPr>
        <w:rPr>
          <w:color w:val="FF0000"/>
        </w:rPr>
      </w:pPr>
    </w:p>
    <w:p w14:paraId="559C8102" w14:textId="77777777" w:rsidR="00992B55" w:rsidRDefault="00992B55" w:rsidP="007D28DF">
      <w:pPr>
        <w:rPr>
          <w:color w:val="FF0000"/>
        </w:rPr>
      </w:pPr>
    </w:p>
    <w:p w14:paraId="700E171F" w14:textId="77777777" w:rsidR="00992B55" w:rsidRDefault="00992B55" w:rsidP="007D28DF">
      <w:pPr>
        <w:rPr>
          <w:color w:val="FF0000"/>
        </w:rPr>
      </w:pPr>
    </w:p>
    <w:p w14:paraId="4207AC6A" w14:textId="29B0E89A" w:rsidR="00992B55" w:rsidRDefault="00992B55" w:rsidP="00992B55">
      <w:pPr>
        <w:spacing w:line="276" w:lineRule="auto"/>
        <w:rPr>
          <w:b/>
        </w:rPr>
      </w:pPr>
      <w:r w:rsidRPr="00992B55">
        <w:rPr>
          <w:b/>
        </w:rPr>
        <w:lastRenderedPageBreak/>
        <w:t xml:space="preserve">Allegato 1 - Modello di domanda e dichiarazione sostitutiva di certificazione resa ai sensi dell’art. 46 del DPR 28 dicembre 2000 n.445 </w:t>
      </w:r>
    </w:p>
    <w:p w14:paraId="02D81EB6" w14:textId="77777777" w:rsidR="00992B55" w:rsidRPr="00992B55" w:rsidRDefault="00992B55" w:rsidP="00992B55">
      <w:pPr>
        <w:spacing w:line="276" w:lineRule="auto"/>
        <w:rPr>
          <w:b/>
        </w:rPr>
      </w:pPr>
    </w:p>
    <w:p w14:paraId="3B6E24DE" w14:textId="77777777" w:rsidR="00992B55" w:rsidRPr="00992B55" w:rsidRDefault="00992B55" w:rsidP="00992B55">
      <w:pPr>
        <w:spacing w:line="276" w:lineRule="auto"/>
        <w:jc w:val="right"/>
        <w:rPr>
          <w:b/>
        </w:rPr>
      </w:pPr>
      <w:r w:rsidRPr="00992B55">
        <w:rPr>
          <w:b/>
        </w:rPr>
        <w:t>Al Direttore del Dipartimento di Studi Umanistici</w:t>
      </w:r>
    </w:p>
    <w:p w14:paraId="0B8921A2" w14:textId="77777777" w:rsidR="00992B55" w:rsidRPr="00992B55" w:rsidRDefault="00992B55" w:rsidP="00992B55">
      <w:pPr>
        <w:spacing w:line="276" w:lineRule="auto"/>
        <w:jc w:val="right"/>
        <w:rPr>
          <w:b/>
        </w:rPr>
      </w:pPr>
      <w:r w:rsidRPr="00992B55">
        <w:rPr>
          <w:b/>
        </w:rPr>
        <w:t>Università degli Studi Roma Tre</w:t>
      </w:r>
    </w:p>
    <w:p w14:paraId="26DBF42F" w14:textId="77777777" w:rsidR="00992B55" w:rsidRPr="00992B55" w:rsidRDefault="00992B55" w:rsidP="00992B55">
      <w:pPr>
        <w:spacing w:line="276" w:lineRule="auto"/>
        <w:jc w:val="right"/>
      </w:pPr>
      <w:r w:rsidRPr="00992B55">
        <w:t>Via Ostiense 234 – 236, 00146  Roma</w:t>
      </w:r>
    </w:p>
    <w:p w14:paraId="5F33689E" w14:textId="77777777" w:rsidR="00992B55" w:rsidRPr="00992B55" w:rsidRDefault="00992B55" w:rsidP="00992B55">
      <w:pPr>
        <w:spacing w:line="276" w:lineRule="auto"/>
        <w:jc w:val="right"/>
      </w:pPr>
    </w:p>
    <w:p w14:paraId="1063523C" w14:textId="7E3FDCDD" w:rsidR="00992B55" w:rsidRPr="00992B55" w:rsidRDefault="00992B55" w:rsidP="00992B55">
      <w:pPr>
        <w:spacing w:line="276" w:lineRule="auto"/>
        <w:jc w:val="both"/>
        <w:rPr>
          <w:b/>
        </w:rPr>
      </w:pPr>
      <w:r w:rsidRPr="00992B55">
        <w:rPr>
          <w:b/>
        </w:rPr>
        <w:t>Oggetto: BANDO PER IL CONFERIMENTO DI INCARICHI DI INSEGNAMENTO PER L’A.A. 2015/2016</w:t>
      </w:r>
      <w:r w:rsidRPr="00992B55">
        <w:t xml:space="preserve"> </w:t>
      </w:r>
      <w:r w:rsidRPr="00992B55">
        <w:rPr>
          <w:b/>
        </w:rPr>
        <w:t xml:space="preserve">per sopperire a particolari e motivate esigenze didattiche e per garantire la necessaria innovazione del Corso di </w:t>
      </w:r>
      <w:r w:rsidRPr="00992B55">
        <w:rPr>
          <w:b/>
          <w:bCs/>
        </w:rPr>
        <w:t xml:space="preserve">Master in </w:t>
      </w:r>
      <w:r w:rsidRPr="00992B55">
        <w:rPr>
          <w:b/>
          <w:i/>
        </w:rPr>
        <w:t xml:space="preserve">Digital Earth e </w:t>
      </w:r>
      <w:proofErr w:type="spellStart"/>
      <w:r w:rsidRPr="00992B55">
        <w:rPr>
          <w:b/>
          <w:i/>
        </w:rPr>
        <w:t>smart</w:t>
      </w:r>
      <w:proofErr w:type="spellEnd"/>
      <w:r w:rsidRPr="00992B55">
        <w:rPr>
          <w:b/>
          <w:i/>
        </w:rPr>
        <w:t xml:space="preserve"> </w:t>
      </w:r>
      <w:proofErr w:type="spellStart"/>
      <w:r w:rsidRPr="00992B55">
        <w:rPr>
          <w:b/>
          <w:i/>
        </w:rPr>
        <w:t>governance</w:t>
      </w:r>
      <w:proofErr w:type="spellEnd"/>
      <w:r w:rsidRPr="00992B55">
        <w:rPr>
          <w:b/>
          <w:i/>
        </w:rPr>
        <w:t>: strategie e strumenti GIS per la gestione dei beni territoriali e culturali</w:t>
      </w:r>
      <w:r>
        <w:rPr>
          <w:b/>
          <w:i/>
        </w:rPr>
        <w:t>.</w:t>
      </w:r>
    </w:p>
    <w:p w14:paraId="3888B0C7" w14:textId="77777777" w:rsidR="00992B55" w:rsidRPr="00992B55" w:rsidRDefault="00992B55" w:rsidP="00992B55">
      <w:pPr>
        <w:spacing w:line="276" w:lineRule="auto"/>
        <w:jc w:val="both"/>
      </w:pPr>
    </w:p>
    <w:p w14:paraId="6EF2A3B2" w14:textId="77777777" w:rsidR="00992B55" w:rsidRPr="00992B55" w:rsidRDefault="00992B55" w:rsidP="00992B55">
      <w:pPr>
        <w:spacing w:line="276" w:lineRule="auto"/>
        <w:jc w:val="both"/>
      </w:pPr>
      <w:r w:rsidRPr="00992B55">
        <w:t xml:space="preserve">IL sottoscritto </w:t>
      </w:r>
    </w:p>
    <w:p w14:paraId="6D7EE8F6" w14:textId="77777777" w:rsidR="00992B55" w:rsidRPr="00992B55" w:rsidRDefault="00992B55" w:rsidP="00992B55">
      <w:pPr>
        <w:spacing w:line="276" w:lineRule="auto"/>
        <w:jc w:val="both"/>
      </w:pPr>
    </w:p>
    <w:p w14:paraId="38BC049A" w14:textId="77777777" w:rsidR="00992B55" w:rsidRPr="00992B55" w:rsidRDefault="00992B55" w:rsidP="00992B55">
      <w:pPr>
        <w:spacing w:line="276" w:lineRule="auto"/>
        <w:jc w:val="both"/>
      </w:pPr>
      <w:r w:rsidRPr="00992B55">
        <w:t xml:space="preserve">nato a </w:t>
      </w:r>
    </w:p>
    <w:p w14:paraId="20095CB1" w14:textId="77777777" w:rsidR="00992B55" w:rsidRPr="00992B55" w:rsidRDefault="00992B55" w:rsidP="00992B55">
      <w:pPr>
        <w:spacing w:line="276" w:lineRule="auto"/>
        <w:jc w:val="both"/>
      </w:pPr>
    </w:p>
    <w:p w14:paraId="2235B67D" w14:textId="77777777" w:rsidR="00992B55" w:rsidRPr="00992B55" w:rsidRDefault="00992B55" w:rsidP="00992B55">
      <w:pPr>
        <w:spacing w:line="276" w:lineRule="auto"/>
        <w:jc w:val="both"/>
      </w:pPr>
      <w:r w:rsidRPr="00992B55">
        <w:t xml:space="preserve">residente a </w:t>
      </w:r>
    </w:p>
    <w:p w14:paraId="01A69821" w14:textId="77777777" w:rsidR="00992B55" w:rsidRPr="00992B55" w:rsidRDefault="00992B55" w:rsidP="00992B55">
      <w:pPr>
        <w:spacing w:line="276" w:lineRule="auto"/>
        <w:jc w:val="both"/>
      </w:pPr>
    </w:p>
    <w:p w14:paraId="6F26DEBC" w14:textId="77777777" w:rsidR="00992B55" w:rsidRPr="00992B55" w:rsidRDefault="00992B55" w:rsidP="00992B55">
      <w:pPr>
        <w:spacing w:line="276" w:lineRule="auto"/>
        <w:jc w:val="both"/>
      </w:pPr>
      <w:r w:rsidRPr="00992B55">
        <w:t>codice fiscale</w:t>
      </w:r>
    </w:p>
    <w:p w14:paraId="413BCDB5" w14:textId="77777777" w:rsidR="00992B55" w:rsidRPr="00992B55" w:rsidRDefault="00992B55" w:rsidP="00992B55">
      <w:pPr>
        <w:spacing w:line="276" w:lineRule="auto"/>
        <w:jc w:val="both"/>
      </w:pPr>
    </w:p>
    <w:p w14:paraId="2E4F5DEA" w14:textId="77777777" w:rsidR="00992B55" w:rsidRPr="00992B55" w:rsidRDefault="00992B55" w:rsidP="00992B55">
      <w:pPr>
        <w:spacing w:line="276" w:lineRule="auto"/>
        <w:jc w:val="center"/>
        <w:rPr>
          <w:b/>
        </w:rPr>
      </w:pPr>
      <w:r w:rsidRPr="00992B55">
        <w:rPr>
          <w:b/>
        </w:rPr>
        <w:t>C H I E D E</w:t>
      </w:r>
    </w:p>
    <w:p w14:paraId="35D2A696" w14:textId="77777777" w:rsidR="00992B55" w:rsidRPr="00992B55" w:rsidRDefault="00992B55" w:rsidP="00992B55">
      <w:pPr>
        <w:spacing w:line="276" w:lineRule="auto"/>
        <w:jc w:val="both"/>
      </w:pPr>
      <w:r w:rsidRPr="00992B55">
        <w:t>di essere ammesso/a alla selezione in oggetto è consapevole che, ai sensi degli artt. 75 e 76 del DPR 28 dicembre 2000 n.445, in caso di dichiarazioni mendaci, falsità negli atti o uso di atti falsi, incorrerà nelle sanzioni penali richiamate e decadrà immediatamente dalla eventuale attribuzione del contratto:</w:t>
      </w:r>
    </w:p>
    <w:p w14:paraId="6D4D9464" w14:textId="77777777" w:rsidR="00992B55" w:rsidRPr="00992B55" w:rsidRDefault="00992B55" w:rsidP="00992B55">
      <w:pPr>
        <w:spacing w:line="276" w:lineRule="auto"/>
        <w:jc w:val="center"/>
        <w:rPr>
          <w:b/>
        </w:rPr>
      </w:pPr>
      <w:r w:rsidRPr="00992B55">
        <w:rPr>
          <w:b/>
        </w:rPr>
        <w:t>D I C H I A R A</w:t>
      </w:r>
    </w:p>
    <w:p w14:paraId="5442C09B" w14:textId="77777777" w:rsidR="00992B55" w:rsidRPr="00992B55" w:rsidRDefault="00992B55" w:rsidP="00992B55">
      <w:pPr>
        <w:spacing w:line="276" w:lineRule="auto"/>
        <w:jc w:val="both"/>
      </w:pPr>
    </w:p>
    <w:p w14:paraId="1FE3D2F3" w14:textId="77777777" w:rsidR="00992B55" w:rsidRPr="00992B55" w:rsidRDefault="00992B55" w:rsidP="00992B55">
      <w:pPr>
        <w:spacing w:line="276" w:lineRule="auto"/>
        <w:jc w:val="both"/>
      </w:pPr>
    </w:p>
    <w:p w14:paraId="0220898D" w14:textId="77777777" w:rsidR="00992B55" w:rsidRPr="00992B55" w:rsidRDefault="00992B55" w:rsidP="00992B55">
      <w:pPr>
        <w:numPr>
          <w:ilvl w:val="0"/>
          <w:numId w:val="23"/>
        </w:numPr>
        <w:tabs>
          <w:tab w:val="num" w:pos="360"/>
        </w:tabs>
        <w:spacing w:line="276" w:lineRule="auto"/>
        <w:ind w:left="540" w:hanging="540"/>
        <w:jc w:val="both"/>
      </w:pPr>
      <w:r w:rsidRPr="00992B55">
        <w:t>Di essere cittadino………..;</w:t>
      </w:r>
    </w:p>
    <w:p w14:paraId="35498E76" w14:textId="77777777" w:rsidR="00992B55" w:rsidRPr="00992B55" w:rsidRDefault="00992B55" w:rsidP="00992B55">
      <w:pPr>
        <w:numPr>
          <w:ilvl w:val="0"/>
          <w:numId w:val="23"/>
        </w:numPr>
        <w:tabs>
          <w:tab w:val="num" w:pos="360"/>
        </w:tabs>
        <w:spacing w:line="276" w:lineRule="auto"/>
        <w:ind w:left="540" w:hanging="540"/>
        <w:jc w:val="both"/>
      </w:pPr>
      <w:r w:rsidRPr="00992B55">
        <w:t>di non aver riportato condanne penali e di non aver procedimenti penali in corso;</w:t>
      </w:r>
    </w:p>
    <w:p w14:paraId="61EB0D19" w14:textId="77777777" w:rsidR="00992B55" w:rsidRPr="00992B55" w:rsidRDefault="00992B55" w:rsidP="00992B55">
      <w:pPr>
        <w:numPr>
          <w:ilvl w:val="0"/>
          <w:numId w:val="23"/>
        </w:numPr>
        <w:tabs>
          <w:tab w:val="num" w:pos="360"/>
        </w:tabs>
        <w:spacing w:line="276" w:lineRule="auto"/>
        <w:ind w:left="540" w:hanging="540"/>
        <w:jc w:val="both"/>
      </w:pPr>
      <w:r w:rsidRPr="00992B55">
        <w:t>di essere in possesso dei requisiti previsti</w:t>
      </w:r>
    </w:p>
    <w:p w14:paraId="11626CD3" w14:textId="77777777" w:rsidR="00992B55" w:rsidRPr="00992B55" w:rsidRDefault="00992B55" w:rsidP="00992B55">
      <w:pPr>
        <w:numPr>
          <w:ilvl w:val="0"/>
          <w:numId w:val="24"/>
        </w:numPr>
        <w:tabs>
          <w:tab w:val="num" w:pos="360"/>
        </w:tabs>
        <w:spacing w:line="276" w:lineRule="auto"/>
        <w:ind w:hanging="1140"/>
        <w:jc w:val="both"/>
      </w:pPr>
      <w:r w:rsidRPr="00992B55">
        <w:t xml:space="preserve">di  godere dei diritti civili e politici; </w:t>
      </w:r>
    </w:p>
    <w:p w14:paraId="07F58DFB" w14:textId="77777777" w:rsidR="00992B55" w:rsidRPr="00992B55" w:rsidRDefault="00992B55" w:rsidP="00992B55">
      <w:pPr>
        <w:numPr>
          <w:ilvl w:val="0"/>
          <w:numId w:val="23"/>
        </w:numPr>
        <w:tabs>
          <w:tab w:val="num" w:pos="360"/>
        </w:tabs>
        <w:spacing w:line="276" w:lineRule="auto"/>
        <w:ind w:left="540" w:hanging="540"/>
        <w:jc w:val="both"/>
      </w:pPr>
      <w:r w:rsidRPr="00992B55">
        <w:t>di essere in possesso delle esperienze e conoscenze richieste nel bando di selezione;</w:t>
      </w:r>
    </w:p>
    <w:p w14:paraId="725499EB" w14:textId="77777777" w:rsidR="00992B55" w:rsidRPr="00992B55" w:rsidRDefault="00992B55" w:rsidP="00992B55">
      <w:pPr>
        <w:spacing w:line="276" w:lineRule="auto"/>
        <w:jc w:val="both"/>
      </w:pPr>
      <w:r w:rsidRPr="00992B55">
        <w:rPr>
          <w:b/>
        </w:rPr>
        <w:t>Allega alla presente 1 copia del curriculum degli studi , una copia del documento di identità, e una copia del titolo richiesto dal bando</w:t>
      </w:r>
    </w:p>
    <w:p w14:paraId="32A1AE01" w14:textId="77777777" w:rsidR="00992B55" w:rsidRPr="00992B55" w:rsidRDefault="00992B55" w:rsidP="00992B55">
      <w:pPr>
        <w:spacing w:line="276" w:lineRule="auto"/>
        <w:jc w:val="both"/>
      </w:pPr>
      <w:r w:rsidRPr="00992B55">
        <w:t>Il sottoscritto esprime il proprio consenso affinché i dati personali forniti possano essere trattati nel rispetto della legge n. 675/1996 per gli adempimenti connessi alla presente procedura.</w:t>
      </w:r>
    </w:p>
    <w:p w14:paraId="7F9D29E9" w14:textId="77777777" w:rsidR="00992B55" w:rsidRPr="00992B55" w:rsidRDefault="00992B55" w:rsidP="00992B55">
      <w:pPr>
        <w:spacing w:line="276" w:lineRule="auto"/>
        <w:jc w:val="both"/>
      </w:pPr>
      <w:r w:rsidRPr="00992B55">
        <w:t>Data …………….</w:t>
      </w:r>
    </w:p>
    <w:p w14:paraId="4B5DCFC6" w14:textId="77777777" w:rsidR="00992B55" w:rsidRPr="00992B55" w:rsidRDefault="00992B55" w:rsidP="00992B55">
      <w:pPr>
        <w:spacing w:line="276" w:lineRule="auto"/>
        <w:rPr>
          <w:b/>
        </w:rPr>
      </w:pPr>
    </w:p>
    <w:p w14:paraId="7308FFD8" w14:textId="77777777" w:rsidR="00992B55" w:rsidRDefault="00992B55" w:rsidP="00992B55">
      <w:pPr>
        <w:spacing w:line="276" w:lineRule="auto"/>
        <w:rPr>
          <w:b/>
        </w:rPr>
      </w:pPr>
    </w:p>
    <w:p w14:paraId="3B4C0186" w14:textId="77777777" w:rsidR="00992B55" w:rsidRDefault="00992B55" w:rsidP="00992B55">
      <w:pPr>
        <w:spacing w:line="276" w:lineRule="auto"/>
        <w:rPr>
          <w:b/>
        </w:rPr>
      </w:pPr>
    </w:p>
    <w:p w14:paraId="6DE3357D" w14:textId="77777777" w:rsidR="00992B55" w:rsidRDefault="00992B55" w:rsidP="00992B55">
      <w:pPr>
        <w:spacing w:line="276" w:lineRule="auto"/>
        <w:rPr>
          <w:b/>
        </w:rPr>
      </w:pPr>
    </w:p>
    <w:p w14:paraId="4087E503" w14:textId="77777777" w:rsidR="00992B55" w:rsidRDefault="00992B55" w:rsidP="00992B55">
      <w:pPr>
        <w:spacing w:line="276" w:lineRule="auto"/>
        <w:rPr>
          <w:b/>
        </w:rPr>
      </w:pPr>
    </w:p>
    <w:p w14:paraId="38696D72" w14:textId="77777777" w:rsidR="00992B55" w:rsidRDefault="00992B55" w:rsidP="00992B55">
      <w:pPr>
        <w:spacing w:line="276" w:lineRule="auto"/>
        <w:rPr>
          <w:b/>
        </w:rPr>
      </w:pPr>
    </w:p>
    <w:p w14:paraId="3F988196" w14:textId="77777777" w:rsidR="00992B55" w:rsidRDefault="00992B55" w:rsidP="00992B55">
      <w:pPr>
        <w:spacing w:line="276" w:lineRule="auto"/>
        <w:rPr>
          <w:b/>
        </w:rPr>
      </w:pPr>
    </w:p>
    <w:p w14:paraId="58B022CB" w14:textId="77777777" w:rsidR="00992B55" w:rsidRDefault="00992B55" w:rsidP="00992B55">
      <w:pPr>
        <w:spacing w:line="276" w:lineRule="auto"/>
        <w:rPr>
          <w:b/>
        </w:rPr>
      </w:pPr>
    </w:p>
    <w:p w14:paraId="7833B4A3" w14:textId="77777777" w:rsidR="00992B55" w:rsidRDefault="00992B55" w:rsidP="00992B55">
      <w:pPr>
        <w:spacing w:line="276" w:lineRule="auto"/>
        <w:rPr>
          <w:b/>
        </w:rPr>
      </w:pPr>
    </w:p>
    <w:p w14:paraId="68F8A9A2" w14:textId="77777777" w:rsidR="00992B55" w:rsidRPr="00992B55" w:rsidRDefault="00992B55" w:rsidP="00992B55">
      <w:pPr>
        <w:spacing w:line="276" w:lineRule="auto"/>
        <w:rPr>
          <w:b/>
        </w:rPr>
      </w:pPr>
      <w:r w:rsidRPr="00992B55">
        <w:rPr>
          <w:b/>
        </w:rPr>
        <w:lastRenderedPageBreak/>
        <w:t>Allegato 2 - DICHIARAZIONE SOSTITUTIVA DELL’ATTO DI NOTORIETA’</w:t>
      </w:r>
    </w:p>
    <w:p w14:paraId="2690895D" w14:textId="72A5CAD2" w:rsidR="00992B55" w:rsidRDefault="00992B55" w:rsidP="00992B55">
      <w:pPr>
        <w:spacing w:line="276" w:lineRule="auto"/>
        <w:rPr>
          <w:b/>
        </w:rPr>
      </w:pPr>
      <w:r w:rsidRPr="00992B55">
        <w:rPr>
          <w:b/>
        </w:rPr>
        <w:t xml:space="preserve">resa ai sensi degli artt. 19 e 47 del DPR 28 dicembre 2000 n.445 </w:t>
      </w:r>
    </w:p>
    <w:p w14:paraId="0A44A29D" w14:textId="77777777" w:rsidR="00992B55" w:rsidRDefault="00992B55" w:rsidP="00992B55">
      <w:pPr>
        <w:spacing w:line="276" w:lineRule="auto"/>
        <w:rPr>
          <w:b/>
        </w:rPr>
      </w:pPr>
    </w:p>
    <w:p w14:paraId="6F2990DE" w14:textId="77777777" w:rsidR="00992B55" w:rsidRPr="00992B55" w:rsidRDefault="00992B55" w:rsidP="00992B55">
      <w:pPr>
        <w:spacing w:line="276" w:lineRule="auto"/>
        <w:rPr>
          <w:b/>
        </w:rPr>
      </w:pPr>
      <w:r w:rsidRPr="00992B55">
        <w:rPr>
          <w:b/>
        </w:rPr>
        <w:t xml:space="preserve">Oggetto: BANDO PER IL CONFERIMENTO DI INCARICHI DI INSEGNAMENTO PER L’A.A. 2015/2016 per sopperire a particolari e motivate esigenze didattiche e per garantire la necessaria innovazione del Corso di </w:t>
      </w:r>
      <w:r w:rsidRPr="00992B55">
        <w:rPr>
          <w:b/>
          <w:bCs/>
        </w:rPr>
        <w:t xml:space="preserve">Master in </w:t>
      </w:r>
      <w:r w:rsidRPr="00992B55">
        <w:rPr>
          <w:b/>
          <w:i/>
        </w:rPr>
        <w:t xml:space="preserve">Digital Earth e </w:t>
      </w:r>
      <w:proofErr w:type="spellStart"/>
      <w:r w:rsidRPr="00992B55">
        <w:rPr>
          <w:b/>
          <w:i/>
        </w:rPr>
        <w:t>smart</w:t>
      </w:r>
      <w:proofErr w:type="spellEnd"/>
      <w:r w:rsidRPr="00992B55">
        <w:rPr>
          <w:b/>
          <w:i/>
        </w:rPr>
        <w:t xml:space="preserve"> </w:t>
      </w:r>
      <w:proofErr w:type="spellStart"/>
      <w:r w:rsidRPr="00992B55">
        <w:rPr>
          <w:b/>
          <w:i/>
        </w:rPr>
        <w:t>governance</w:t>
      </w:r>
      <w:proofErr w:type="spellEnd"/>
      <w:r w:rsidRPr="00992B55">
        <w:rPr>
          <w:b/>
          <w:i/>
        </w:rPr>
        <w:t>: strategie e strumenti GIS per la gestione dei beni territoriali e culturali.</w:t>
      </w:r>
    </w:p>
    <w:p w14:paraId="061F05AE" w14:textId="77777777" w:rsidR="00992B55" w:rsidRPr="00992B55" w:rsidRDefault="00992B55" w:rsidP="00992B55">
      <w:pPr>
        <w:spacing w:line="276" w:lineRule="auto"/>
        <w:rPr>
          <w:b/>
        </w:rPr>
      </w:pPr>
    </w:p>
    <w:p w14:paraId="11F282A4" w14:textId="77777777" w:rsidR="00992B55" w:rsidRPr="00992B55" w:rsidRDefault="00992B55" w:rsidP="00992B55">
      <w:pPr>
        <w:spacing w:line="276" w:lineRule="auto"/>
        <w:jc w:val="both"/>
      </w:pPr>
    </w:p>
    <w:p w14:paraId="1F8A767E" w14:textId="77777777" w:rsidR="00992B55" w:rsidRPr="00992B55" w:rsidRDefault="00992B55" w:rsidP="00992B55">
      <w:pPr>
        <w:spacing w:line="276" w:lineRule="auto"/>
        <w:jc w:val="both"/>
      </w:pPr>
      <w:r w:rsidRPr="00992B55">
        <w:t>IL sottoscritto ……………….., nato a …………….  il ………………., residente a …………………., codice fiscale………………, consapevole che, ai sensi degli artt. 75 e 76 del DPR 28 dicembre 200 n.445, in caso di dichiarazioni mendaci, falsità negli atti o uso di atti falsi, incorrerà nelle sanzioni penali richiamate e decadrà immediatamente dalla eventuale attribuzione del contratto:</w:t>
      </w:r>
    </w:p>
    <w:p w14:paraId="1DF079FF" w14:textId="77777777" w:rsidR="00992B55" w:rsidRPr="00992B55" w:rsidRDefault="00992B55" w:rsidP="00992B55">
      <w:pPr>
        <w:spacing w:line="276" w:lineRule="auto"/>
        <w:jc w:val="center"/>
        <w:rPr>
          <w:b/>
        </w:rPr>
      </w:pPr>
    </w:p>
    <w:p w14:paraId="2D84E449" w14:textId="77777777" w:rsidR="00992B55" w:rsidRPr="00992B55" w:rsidRDefault="00992B55" w:rsidP="00992B55">
      <w:pPr>
        <w:spacing w:line="276" w:lineRule="auto"/>
        <w:jc w:val="center"/>
        <w:rPr>
          <w:b/>
        </w:rPr>
      </w:pPr>
      <w:r w:rsidRPr="00992B55">
        <w:rPr>
          <w:b/>
        </w:rPr>
        <w:t>D I C H I A R A</w:t>
      </w:r>
    </w:p>
    <w:p w14:paraId="5E368448" w14:textId="77777777" w:rsidR="00992B55" w:rsidRPr="00992B55" w:rsidRDefault="00992B55" w:rsidP="00992B55">
      <w:pPr>
        <w:spacing w:line="276" w:lineRule="auto"/>
        <w:jc w:val="center"/>
        <w:rPr>
          <w:b/>
        </w:rPr>
      </w:pPr>
    </w:p>
    <w:p w14:paraId="6C7DAE19" w14:textId="77777777" w:rsidR="00992B55" w:rsidRPr="00992B55" w:rsidRDefault="00992B55" w:rsidP="00992B55">
      <w:pPr>
        <w:spacing w:line="276" w:lineRule="auto"/>
        <w:jc w:val="both"/>
      </w:pPr>
    </w:p>
    <w:p w14:paraId="2C8CDD29" w14:textId="77777777" w:rsidR="00992B55" w:rsidRPr="00992B55" w:rsidRDefault="00992B55" w:rsidP="00992B55">
      <w:pPr>
        <w:numPr>
          <w:ilvl w:val="0"/>
          <w:numId w:val="25"/>
        </w:numPr>
        <w:tabs>
          <w:tab w:val="num" w:pos="360"/>
        </w:tabs>
        <w:spacing w:line="276" w:lineRule="auto"/>
        <w:ind w:hanging="720"/>
        <w:jc w:val="both"/>
        <w:rPr>
          <w:b/>
        </w:rPr>
      </w:pPr>
      <w:r w:rsidRPr="00992B55">
        <w:rPr>
          <w:b/>
        </w:rPr>
        <w:t>che le fotocopie relative ai titoli sono conformi all’originale</w:t>
      </w:r>
    </w:p>
    <w:p w14:paraId="330D2CE9" w14:textId="77777777" w:rsidR="00992B55" w:rsidRPr="00992B55" w:rsidRDefault="00992B55" w:rsidP="00992B55">
      <w:pPr>
        <w:spacing w:line="276" w:lineRule="auto"/>
        <w:jc w:val="both"/>
      </w:pPr>
    </w:p>
    <w:p w14:paraId="1B80B745" w14:textId="77777777" w:rsidR="00992B55" w:rsidRPr="00992B55" w:rsidRDefault="00992B55" w:rsidP="00992B55">
      <w:pPr>
        <w:spacing w:line="276" w:lineRule="auto"/>
        <w:jc w:val="both"/>
      </w:pPr>
    </w:p>
    <w:p w14:paraId="340396A0" w14:textId="77777777" w:rsidR="00992B55" w:rsidRPr="00992B55" w:rsidRDefault="00992B55" w:rsidP="00992B55">
      <w:pPr>
        <w:spacing w:line="276" w:lineRule="auto"/>
        <w:jc w:val="both"/>
      </w:pPr>
      <w:r w:rsidRPr="00992B55">
        <w:t>(può essere rilasciata una dichiarazione unica ai titoli che si dichiarano e ai titoli che si allegano alla domanda in fotocopia, ai fini della valutazione da parte della Commissione esaminatrice)</w:t>
      </w:r>
    </w:p>
    <w:p w14:paraId="08B659AF" w14:textId="77777777" w:rsidR="00992B55" w:rsidRPr="00992B55" w:rsidRDefault="00992B55" w:rsidP="00992B55">
      <w:pPr>
        <w:spacing w:line="276" w:lineRule="auto"/>
        <w:jc w:val="both"/>
      </w:pPr>
    </w:p>
    <w:p w14:paraId="569B5515" w14:textId="77777777" w:rsidR="00992B55" w:rsidRPr="00992B55" w:rsidRDefault="00992B55" w:rsidP="00992B55">
      <w:pPr>
        <w:spacing w:line="276" w:lineRule="auto"/>
        <w:jc w:val="both"/>
      </w:pPr>
      <w:r w:rsidRPr="00992B55">
        <w:t>(allegare fotocopia del documento di identità in corso di validità e fotocopie dei titoli ai fini della valutazione da parte della Commissione)</w:t>
      </w:r>
    </w:p>
    <w:p w14:paraId="201BDD8C" w14:textId="77777777" w:rsidR="00992B55" w:rsidRPr="00992B55" w:rsidRDefault="00992B55" w:rsidP="00992B55">
      <w:pPr>
        <w:spacing w:line="276" w:lineRule="auto"/>
        <w:jc w:val="both"/>
      </w:pPr>
    </w:p>
    <w:p w14:paraId="680F124F" w14:textId="77777777" w:rsidR="00992B55" w:rsidRPr="00992B55" w:rsidRDefault="00992B55" w:rsidP="00992B55">
      <w:pPr>
        <w:spacing w:line="276" w:lineRule="auto"/>
        <w:jc w:val="both"/>
      </w:pPr>
      <w:r w:rsidRPr="00992B55">
        <w:t>Roma ………………………..</w:t>
      </w:r>
    </w:p>
    <w:p w14:paraId="253E415C" w14:textId="77777777" w:rsidR="00992B55" w:rsidRPr="00992B55" w:rsidRDefault="00992B55" w:rsidP="00992B55">
      <w:pPr>
        <w:spacing w:line="276" w:lineRule="auto"/>
        <w:jc w:val="both"/>
      </w:pPr>
    </w:p>
    <w:p w14:paraId="605E2609" w14:textId="77777777" w:rsidR="00992B55" w:rsidRPr="00992B55" w:rsidRDefault="00992B55" w:rsidP="00992B55">
      <w:pPr>
        <w:spacing w:line="276" w:lineRule="auto"/>
        <w:jc w:val="both"/>
      </w:pPr>
    </w:p>
    <w:p w14:paraId="16E60947" w14:textId="77777777" w:rsidR="00992B55" w:rsidRPr="00992B55" w:rsidRDefault="00992B55" w:rsidP="00992B55">
      <w:pPr>
        <w:spacing w:line="276" w:lineRule="auto"/>
        <w:jc w:val="both"/>
      </w:pPr>
    </w:p>
    <w:p w14:paraId="11FEB2C0" w14:textId="77777777" w:rsidR="00992B55" w:rsidRPr="00992B55" w:rsidRDefault="00992B55" w:rsidP="00992B55">
      <w:pPr>
        <w:spacing w:line="276" w:lineRule="auto"/>
        <w:jc w:val="both"/>
      </w:pPr>
    </w:p>
    <w:p w14:paraId="731C2DF0" w14:textId="77777777" w:rsidR="00992B55" w:rsidRPr="00992B55" w:rsidRDefault="00992B55" w:rsidP="00992B55">
      <w:pPr>
        <w:spacing w:line="276" w:lineRule="auto"/>
        <w:jc w:val="both"/>
      </w:pPr>
    </w:p>
    <w:p w14:paraId="1B1B4740" w14:textId="77777777" w:rsidR="00992B55" w:rsidRPr="00992B55" w:rsidRDefault="00992B55" w:rsidP="00992B55">
      <w:pPr>
        <w:tabs>
          <w:tab w:val="left" w:pos="8580"/>
        </w:tabs>
        <w:spacing w:line="276" w:lineRule="auto"/>
        <w:jc w:val="both"/>
      </w:pPr>
      <w:r w:rsidRPr="00992B55">
        <w:t>I dati personali trasmessi dai candidati con le domande di partecipazione al concorso, ai sensi dell’art.10 della legge 31/12/1996 n.675, saranno trattati per le finalità di gestione delle procedure di selezione.</w:t>
      </w:r>
    </w:p>
    <w:p w14:paraId="6799E197" w14:textId="77777777" w:rsidR="00992B55" w:rsidRPr="0070665C" w:rsidRDefault="00992B55" w:rsidP="007D28DF">
      <w:pPr>
        <w:rPr>
          <w:color w:val="FF0000"/>
        </w:rPr>
      </w:pPr>
    </w:p>
    <w:sectPr w:rsidR="00992B55" w:rsidRPr="0070665C" w:rsidSect="008E149D">
      <w:pgSz w:w="11906" w:h="16838"/>
      <w:pgMar w:top="993" w:right="1134"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E298E"/>
    <w:multiLevelType w:val="hybridMultilevel"/>
    <w:tmpl w:val="9EB6152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cs="Times New Roman"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nsid w:val="06CF5276"/>
    <w:multiLevelType w:val="hybridMultilevel"/>
    <w:tmpl w:val="A1DE60D4"/>
    <w:lvl w:ilvl="0" w:tplc="4218E948">
      <w:start w:val="1"/>
      <w:numFmt w:val="lowerLetter"/>
      <w:lvlText w:val="%1)"/>
      <w:lvlJc w:val="left"/>
      <w:pPr>
        <w:ind w:left="1113"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0CE43AE8"/>
    <w:multiLevelType w:val="hybridMultilevel"/>
    <w:tmpl w:val="085E7C2E"/>
    <w:lvl w:ilvl="0" w:tplc="05F013B2">
      <w:start w:val="1"/>
      <w:numFmt w:val="bullet"/>
      <w:lvlText w:val="-"/>
      <w:lvlJc w:val="left"/>
      <w:pPr>
        <w:ind w:left="720" w:hanging="360"/>
      </w:pPr>
      <w:rPr>
        <w:rFonts w:ascii="Times" w:hAnsi="Times" w:hint="default"/>
      </w:rPr>
    </w:lvl>
    <w:lvl w:ilvl="1" w:tplc="05F013B2">
      <w:start w:val="1"/>
      <w:numFmt w:val="bullet"/>
      <w:lvlText w:val="-"/>
      <w:lvlJc w:val="left"/>
      <w:pPr>
        <w:ind w:left="1440" w:hanging="360"/>
      </w:pPr>
      <w:rPr>
        <w:rFonts w:ascii="Times" w:hAnsi="Time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108D256B"/>
    <w:multiLevelType w:val="hybridMultilevel"/>
    <w:tmpl w:val="8EF0F0B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1E0E2920"/>
    <w:multiLevelType w:val="hybridMultilevel"/>
    <w:tmpl w:val="B5FAC682"/>
    <w:lvl w:ilvl="0" w:tplc="0410000F">
      <w:start w:val="1"/>
      <w:numFmt w:val="decimal"/>
      <w:lvlText w:val="%1."/>
      <w:lvlJc w:val="left"/>
      <w:pPr>
        <w:ind w:left="1113" w:hanging="360"/>
      </w:pPr>
    </w:lvl>
    <w:lvl w:ilvl="1" w:tplc="04100019" w:tentative="1">
      <w:start w:val="1"/>
      <w:numFmt w:val="lowerLetter"/>
      <w:lvlText w:val="%2."/>
      <w:lvlJc w:val="left"/>
      <w:pPr>
        <w:ind w:left="1833" w:hanging="360"/>
      </w:pPr>
    </w:lvl>
    <w:lvl w:ilvl="2" w:tplc="0410001B" w:tentative="1">
      <w:start w:val="1"/>
      <w:numFmt w:val="lowerRoman"/>
      <w:lvlText w:val="%3."/>
      <w:lvlJc w:val="right"/>
      <w:pPr>
        <w:ind w:left="2553" w:hanging="180"/>
      </w:pPr>
    </w:lvl>
    <w:lvl w:ilvl="3" w:tplc="0410000F" w:tentative="1">
      <w:start w:val="1"/>
      <w:numFmt w:val="decimal"/>
      <w:lvlText w:val="%4."/>
      <w:lvlJc w:val="left"/>
      <w:pPr>
        <w:ind w:left="3273" w:hanging="360"/>
      </w:pPr>
    </w:lvl>
    <w:lvl w:ilvl="4" w:tplc="04100019" w:tentative="1">
      <w:start w:val="1"/>
      <w:numFmt w:val="lowerLetter"/>
      <w:lvlText w:val="%5."/>
      <w:lvlJc w:val="left"/>
      <w:pPr>
        <w:ind w:left="3993" w:hanging="360"/>
      </w:pPr>
    </w:lvl>
    <w:lvl w:ilvl="5" w:tplc="0410001B" w:tentative="1">
      <w:start w:val="1"/>
      <w:numFmt w:val="lowerRoman"/>
      <w:lvlText w:val="%6."/>
      <w:lvlJc w:val="right"/>
      <w:pPr>
        <w:ind w:left="4713" w:hanging="180"/>
      </w:pPr>
    </w:lvl>
    <w:lvl w:ilvl="6" w:tplc="0410000F" w:tentative="1">
      <w:start w:val="1"/>
      <w:numFmt w:val="decimal"/>
      <w:lvlText w:val="%7."/>
      <w:lvlJc w:val="left"/>
      <w:pPr>
        <w:ind w:left="5433" w:hanging="360"/>
      </w:pPr>
    </w:lvl>
    <w:lvl w:ilvl="7" w:tplc="04100019" w:tentative="1">
      <w:start w:val="1"/>
      <w:numFmt w:val="lowerLetter"/>
      <w:lvlText w:val="%8."/>
      <w:lvlJc w:val="left"/>
      <w:pPr>
        <w:ind w:left="6153" w:hanging="360"/>
      </w:pPr>
    </w:lvl>
    <w:lvl w:ilvl="8" w:tplc="0410001B" w:tentative="1">
      <w:start w:val="1"/>
      <w:numFmt w:val="lowerRoman"/>
      <w:lvlText w:val="%9."/>
      <w:lvlJc w:val="right"/>
      <w:pPr>
        <w:ind w:left="6873" w:hanging="180"/>
      </w:pPr>
    </w:lvl>
  </w:abstractNum>
  <w:abstractNum w:abstractNumId="6">
    <w:nsid w:val="1ECE7D3B"/>
    <w:multiLevelType w:val="hybridMultilevel"/>
    <w:tmpl w:val="203E2F6C"/>
    <w:lvl w:ilvl="0" w:tplc="A2F2AB90">
      <w:start w:val="4"/>
      <w:numFmt w:val="low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268B5FFC"/>
    <w:multiLevelType w:val="hybridMultilevel"/>
    <w:tmpl w:val="F94EA75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28545AD3"/>
    <w:multiLevelType w:val="hybridMultilevel"/>
    <w:tmpl w:val="37C0191A"/>
    <w:lvl w:ilvl="0" w:tplc="A2F2AB90">
      <w:start w:val="4"/>
      <w:numFmt w:val="low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nsid w:val="28C70A6C"/>
    <w:multiLevelType w:val="hybridMultilevel"/>
    <w:tmpl w:val="F8A46C98"/>
    <w:lvl w:ilvl="0" w:tplc="04100017">
      <w:start w:val="1"/>
      <w:numFmt w:val="lowerLetter"/>
      <w:lvlText w:val="%1)"/>
      <w:lvlJc w:val="left"/>
      <w:pPr>
        <w:tabs>
          <w:tab w:val="num" w:pos="720"/>
        </w:tabs>
        <w:ind w:left="720" w:hanging="360"/>
      </w:pPr>
      <w:rPr>
        <w:rFonts w:hint="default"/>
      </w:rPr>
    </w:lvl>
    <w:lvl w:ilvl="1" w:tplc="A0F20BE8">
      <w:start w:val="3"/>
      <w:numFmt w:val="bullet"/>
      <w:lvlText w:val="-"/>
      <w:lvlJc w:val="left"/>
      <w:pPr>
        <w:ind w:left="1440" w:hanging="360"/>
      </w:pPr>
      <w:rPr>
        <w:rFonts w:ascii="Times New Roman" w:eastAsia="Times New Roman" w:hAnsi="Times New Roman" w:cs="Times New Roman"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nsid w:val="2ADC6D67"/>
    <w:multiLevelType w:val="hybridMultilevel"/>
    <w:tmpl w:val="BB06458A"/>
    <w:lvl w:ilvl="0" w:tplc="05F013B2">
      <w:start w:val="1"/>
      <w:numFmt w:val="bullet"/>
      <w:lvlText w:val="-"/>
      <w:lvlJc w:val="left"/>
      <w:pPr>
        <w:ind w:left="720" w:hanging="360"/>
      </w:pPr>
      <w:rPr>
        <w:rFonts w:ascii="Times" w:hAnsi="Times"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31000F89"/>
    <w:multiLevelType w:val="hybridMultilevel"/>
    <w:tmpl w:val="6A74643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4FE54754"/>
    <w:multiLevelType w:val="hybridMultilevel"/>
    <w:tmpl w:val="273A61B8"/>
    <w:lvl w:ilvl="0" w:tplc="04100011">
      <w:start w:val="1"/>
      <w:numFmt w:val="decimal"/>
      <w:lvlText w:val="%1)"/>
      <w:lvlJc w:val="left"/>
      <w:pPr>
        <w:ind w:left="1113" w:hanging="360"/>
      </w:pPr>
    </w:lvl>
    <w:lvl w:ilvl="1" w:tplc="04100019" w:tentative="1">
      <w:start w:val="1"/>
      <w:numFmt w:val="lowerLetter"/>
      <w:lvlText w:val="%2."/>
      <w:lvlJc w:val="left"/>
      <w:pPr>
        <w:ind w:left="1833" w:hanging="360"/>
      </w:pPr>
    </w:lvl>
    <w:lvl w:ilvl="2" w:tplc="0410001B" w:tentative="1">
      <w:start w:val="1"/>
      <w:numFmt w:val="lowerRoman"/>
      <w:lvlText w:val="%3."/>
      <w:lvlJc w:val="right"/>
      <w:pPr>
        <w:ind w:left="2553" w:hanging="180"/>
      </w:pPr>
    </w:lvl>
    <w:lvl w:ilvl="3" w:tplc="0410000F" w:tentative="1">
      <w:start w:val="1"/>
      <w:numFmt w:val="decimal"/>
      <w:lvlText w:val="%4."/>
      <w:lvlJc w:val="left"/>
      <w:pPr>
        <w:ind w:left="3273" w:hanging="360"/>
      </w:pPr>
    </w:lvl>
    <w:lvl w:ilvl="4" w:tplc="04100019" w:tentative="1">
      <w:start w:val="1"/>
      <w:numFmt w:val="lowerLetter"/>
      <w:lvlText w:val="%5."/>
      <w:lvlJc w:val="left"/>
      <w:pPr>
        <w:ind w:left="3993" w:hanging="360"/>
      </w:pPr>
    </w:lvl>
    <w:lvl w:ilvl="5" w:tplc="0410001B" w:tentative="1">
      <w:start w:val="1"/>
      <w:numFmt w:val="lowerRoman"/>
      <w:lvlText w:val="%6."/>
      <w:lvlJc w:val="right"/>
      <w:pPr>
        <w:ind w:left="4713" w:hanging="180"/>
      </w:pPr>
    </w:lvl>
    <w:lvl w:ilvl="6" w:tplc="0410000F" w:tentative="1">
      <w:start w:val="1"/>
      <w:numFmt w:val="decimal"/>
      <w:lvlText w:val="%7."/>
      <w:lvlJc w:val="left"/>
      <w:pPr>
        <w:ind w:left="5433" w:hanging="360"/>
      </w:pPr>
    </w:lvl>
    <w:lvl w:ilvl="7" w:tplc="04100019" w:tentative="1">
      <w:start w:val="1"/>
      <w:numFmt w:val="lowerLetter"/>
      <w:lvlText w:val="%8."/>
      <w:lvlJc w:val="left"/>
      <w:pPr>
        <w:ind w:left="6153" w:hanging="360"/>
      </w:pPr>
    </w:lvl>
    <w:lvl w:ilvl="8" w:tplc="0410001B" w:tentative="1">
      <w:start w:val="1"/>
      <w:numFmt w:val="lowerRoman"/>
      <w:lvlText w:val="%9."/>
      <w:lvlJc w:val="right"/>
      <w:pPr>
        <w:ind w:left="6873" w:hanging="180"/>
      </w:pPr>
    </w:lvl>
  </w:abstractNum>
  <w:abstractNum w:abstractNumId="13">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nsid w:val="54D239B5"/>
    <w:multiLevelType w:val="hybridMultilevel"/>
    <w:tmpl w:val="1556E7F8"/>
    <w:lvl w:ilvl="0" w:tplc="9134DC0A">
      <w:start w:val="1"/>
      <w:numFmt w:val="lowerLetter"/>
      <w:lvlText w:val="%1)"/>
      <w:lvlJc w:val="left"/>
      <w:pPr>
        <w:ind w:left="720" w:hanging="360"/>
      </w:pPr>
      <w:rPr>
        <w:rFonts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5BD3750F"/>
    <w:multiLevelType w:val="hybridMultilevel"/>
    <w:tmpl w:val="3ABE0592"/>
    <w:lvl w:ilvl="0" w:tplc="1186926C">
      <w:start w:val="1"/>
      <w:numFmt w:val="lowerLetter"/>
      <w:lvlText w:val="%1)"/>
      <w:lvlJc w:val="left"/>
      <w:pPr>
        <w:ind w:left="1113"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cs="Times New Roman"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nsid w:val="5E9E2A47"/>
    <w:multiLevelType w:val="multilevel"/>
    <w:tmpl w:val="693815FC"/>
    <w:lvl w:ilvl="0">
      <w:start w:val="4"/>
      <w:numFmt w:val="lowerLetter"/>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5F9C3BF5"/>
    <w:multiLevelType w:val="multilevel"/>
    <w:tmpl w:val="37C0191A"/>
    <w:lvl w:ilvl="0">
      <w:start w:val="4"/>
      <w:numFmt w:val="lowerLetter"/>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5FCB3256"/>
    <w:multiLevelType w:val="hybridMultilevel"/>
    <w:tmpl w:val="C1FEC13C"/>
    <w:lvl w:ilvl="0" w:tplc="D4320D04">
      <w:start w:val="3"/>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nsid w:val="61DC05AF"/>
    <w:multiLevelType w:val="hybridMultilevel"/>
    <w:tmpl w:val="693815FC"/>
    <w:lvl w:ilvl="0" w:tplc="A2F2AB90">
      <w:start w:val="4"/>
      <w:numFmt w:val="low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nsid w:val="64030159"/>
    <w:multiLevelType w:val="multilevel"/>
    <w:tmpl w:val="203E2F6C"/>
    <w:lvl w:ilvl="0">
      <w:start w:val="4"/>
      <w:numFmt w:val="lowerLetter"/>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6F0B3923"/>
    <w:multiLevelType w:val="hybridMultilevel"/>
    <w:tmpl w:val="61A4709A"/>
    <w:lvl w:ilvl="0" w:tplc="A2F2AB90">
      <w:start w:val="4"/>
      <w:numFmt w:val="low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nsid w:val="720A287D"/>
    <w:multiLevelType w:val="hybridMultilevel"/>
    <w:tmpl w:val="43E4F492"/>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nsid w:val="7A573781"/>
    <w:multiLevelType w:val="multilevel"/>
    <w:tmpl w:val="61A4709A"/>
    <w:lvl w:ilvl="0">
      <w:start w:val="4"/>
      <w:numFmt w:val="lowerLetter"/>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9"/>
  </w:num>
  <w:num w:numId="2">
    <w:abstractNumId w:val="19"/>
  </w:num>
  <w:num w:numId="3">
    <w:abstractNumId w:val="7"/>
  </w:num>
  <w:num w:numId="4">
    <w:abstractNumId w:val="23"/>
  </w:num>
  <w:num w:numId="5">
    <w:abstractNumId w:val="5"/>
  </w:num>
  <w:num w:numId="6">
    <w:abstractNumId w:val="11"/>
  </w:num>
  <w:num w:numId="7">
    <w:abstractNumId w:val="20"/>
  </w:num>
  <w:num w:numId="8">
    <w:abstractNumId w:val="0"/>
  </w:num>
  <w:num w:numId="9">
    <w:abstractNumId w:val="17"/>
  </w:num>
  <w:num w:numId="10">
    <w:abstractNumId w:val="8"/>
  </w:num>
  <w:num w:numId="11">
    <w:abstractNumId w:val="18"/>
  </w:num>
  <w:num w:numId="12">
    <w:abstractNumId w:val="14"/>
  </w:num>
  <w:num w:numId="13">
    <w:abstractNumId w:val="10"/>
  </w:num>
  <w:num w:numId="14">
    <w:abstractNumId w:val="3"/>
  </w:num>
  <w:num w:numId="15">
    <w:abstractNumId w:val="12"/>
  </w:num>
  <w:num w:numId="16">
    <w:abstractNumId w:val="22"/>
  </w:num>
  <w:num w:numId="17">
    <w:abstractNumId w:val="24"/>
  </w:num>
  <w:num w:numId="18">
    <w:abstractNumId w:val="2"/>
  </w:num>
  <w:num w:numId="19">
    <w:abstractNumId w:val="6"/>
  </w:num>
  <w:num w:numId="20">
    <w:abstractNumId w:val="4"/>
  </w:num>
  <w:num w:numId="21">
    <w:abstractNumId w:val="21"/>
  </w:num>
  <w:num w:numId="22">
    <w:abstractNumId w:val="15"/>
  </w:num>
  <w:num w:numId="23">
    <w:abstractNumId w:val="1"/>
  </w:num>
  <w:num w:numId="24">
    <w:abstractNumId w:val="16"/>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09E3"/>
    <w:rsid w:val="000109E3"/>
    <w:rsid w:val="00045FE7"/>
    <w:rsid w:val="000501D6"/>
    <w:rsid w:val="000559AC"/>
    <w:rsid w:val="00061CC9"/>
    <w:rsid w:val="00064B2C"/>
    <w:rsid w:val="000D29DE"/>
    <w:rsid w:val="0011049F"/>
    <w:rsid w:val="001A0FFC"/>
    <w:rsid w:val="001B5380"/>
    <w:rsid w:val="001E3061"/>
    <w:rsid w:val="001E39C0"/>
    <w:rsid w:val="001E39F3"/>
    <w:rsid w:val="00200BB3"/>
    <w:rsid w:val="00227A1E"/>
    <w:rsid w:val="0023319B"/>
    <w:rsid w:val="003245D5"/>
    <w:rsid w:val="00326D10"/>
    <w:rsid w:val="00347AF4"/>
    <w:rsid w:val="003627F9"/>
    <w:rsid w:val="003A2409"/>
    <w:rsid w:val="003A443A"/>
    <w:rsid w:val="003B011F"/>
    <w:rsid w:val="00401DD8"/>
    <w:rsid w:val="00420A4D"/>
    <w:rsid w:val="00431139"/>
    <w:rsid w:val="00435BF0"/>
    <w:rsid w:val="0043751B"/>
    <w:rsid w:val="00482C3D"/>
    <w:rsid w:val="00483BB6"/>
    <w:rsid w:val="0049596F"/>
    <w:rsid w:val="004A3118"/>
    <w:rsid w:val="004A636E"/>
    <w:rsid w:val="004B2AD6"/>
    <w:rsid w:val="00504869"/>
    <w:rsid w:val="00504B83"/>
    <w:rsid w:val="0050695E"/>
    <w:rsid w:val="0056027E"/>
    <w:rsid w:val="005804E4"/>
    <w:rsid w:val="005A7231"/>
    <w:rsid w:val="005B5D03"/>
    <w:rsid w:val="005D1ADE"/>
    <w:rsid w:val="005E2573"/>
    <w:rsid w:val="0063660C"/>
    <w:rsid w:val="00663BA7"/>
    <w:rsid w:val="006730DC"/>
    <w:rsid w:val="007060B5"/>
    <w:rsid w:val="0070665C"/>
    <w:rsid w:val="0075492D"/>
    <w:rsid w:val="0076751F"/>
    <w:rsid w:val="00767963"/>
    <w:rsid w:val="0077156D"/>
    <w:rsid w:val="00784B71"/>
    <w:rsid w:val="007A0990"/>
    <w:rsid w:val="007B1B96"/>
    <w:rsid w:val="007B34C1"/>
    <w:rsid w:val="007B6C64"/>
    <w:rsid w:val="007B7D4D"/>
    <w:rsid w:val="007D28DF"/>
    <w:rsid w:val="007D5C04"/>
    <w:rsid w:val="00825A4E"/>
    <w:rsid w:val="00843968"/>
    <w:rsid w:val="008A0E7E"/>
    <w:rsid w:val="008A491A"/>
    <w:rsid w:val="008A5E66"/>
    <w:rsid w:val="008D24C6"/>
    <w:rsid w:val="008D55FF"/>
    <w:rsid w:val="008E149D"/>
    <w:rsid w:val="008F1497"/>
    <w:rsid w:val="008F79CD"/>
    <w:rsid w:val="00913EEE"/>
    <w:rsid w:val="009207FC"/>
    <w:rsid w:val="0099170B"/>
    <w:rsid w:val="00991C5B"/>
    <w:rsid w:val="00992B55"/>
    <w:rsid w:val="009C6E99"/>
    <w:rsid w:val="009E52F9"/>
    <w:rsid w:val="00A22607"/>
    <w:rsid w:val="00A34822"/>
    <w:rsid w:val="00A41159"/>
    <w:rsid w:val="00A45A68"/>
    <w:rsid w:val="00A47769"/>
    <w:rsid w:val="00A5562A"/>
    <w:rsid w:val="00A9715F"/>
    <w:rsid w:val="00AB21E6"/>
    <w:rsid w:val="00AC64EF"/>
    <w:rsid w:val="00AF2945"/>
    <w:rsid w:val="00B01778"/>
    <w:rsid w:val="00B125E6"/>
    <w:rsid w:val="00B136FF"/>
    <w:rsid w:val="00B20E7D"/>
    <w:rsid w:val="00B21295"/>
    <w:rsid w:val="00B33C6C"/>
    <w:rsid w:val="00B512F1"/>
    <w:rsid w:val="00B61AAF"/>
    <w:rsid w:val="00B639E5"/>
    <w:rsid w:val="00B84D81"/>
    <w:rsid w:val="00BA2FDA"/>
    <w:rsid w:val="00BB278A"/>
    <w:rsid w:val="00BF0394"/>
    <w:rsid w:val="00BF700F"/>
    <w:rsid w:val="00C04054"/>
    <w:rsid w:val="00C82E6C"/>
    <w:rsid w:val="00C968A3"/>
    <w:rsid w:val="00CC48E2"/>
    <w:rsid w:val="00CF2DA7"/>
    <w:rsid w:val="00D156F7"/>
    <w:rsid w:val="00D17324"/>
    <w:rsid w:val="00D540D9"/>
    <w:rsid w:val="00D80346"/>
    <w:rsid w:val="00D8093D"/>
    <w:rsid w:val="00D80E37"/>
    <w:rsid w:val="00D8602D"/>
    <w:rsid w:val="00D86331"/>
    <w:rsid w:val="00DA3CF4"/>
    <w:rsid w:val="00DB4B28"/>
    <w:rsid w:val="00DB709C"/>
    <w:rsid w:val="00DE1DD5"/>
    <w:rsid w:val="00E2363C"/>
    <w:rsid w:val="00E469B5"/>
    <w:rsid w:val="00E7116E"/>
    <w:rsid w:val="00EB005F"/>
    <w:rsid w:val="00EB539B"/>
    <w:rsid w:val="00ED157D"/>
    <w:rsid w:val="00EF1239"/>
    <w:rsid w:val="00F20D11"/>
    <w:rsid w:val="00F82CCB"/>
    <w:rsid w:val="00F8391F"/>
    <w:rsid w:val="00F8491D"/>
    <w:rsid w:val="00F9388F"/>
    <w:rsid w:val="00FB2284"/>
    <w:rsid w:val="00FB43AD"/>
    <w:rsid w:val="00FC5B9C"/>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5C1C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it-IT" w:eastAsia="it-I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49596F"/>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0109E3"/>
    <w:pPr>
      <w:tabs>
        <w:tab w:val="center" w:pos="4819"/>
        <w:tab w:val="right" w:pos="9638"/>
      </w:tabs>
    </w:pPr>
    <w:rPr>
      <w:rFonts w:ascii="Times" w:hAnsi="Times"/>
    </w:rPr>
  </w:style>
  <w:style w:type="table" w:styleId="Grigliatabella">
    <w:name w:val="Table Grid"/>
    <w:basedOn w:val="Tabellanormale"/>
    <w:rsid w:val="00010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rsid w:val="000109E3"/>
    <w:rPr>
      <w:color w:val="0000FF"/>
      <w:u w:val="single"/>
    </w:rPr>
  </w:style>
  <w:style w:type="paragraph" w:styleId="Testofumetto">
    <w:name w:val="Balloon Text"/>
    <w:basedOn w:val="Normale"/>
    <w:link w:val="TestofumettoCarattere"/>
    <w:rsid w:val="00843968"/>
    <w:rPr>
      <w:rFonts w:ascii="Tahoma" w:hAnsi="Tahoma" w:cs="Tahoma"/>
      <w:sz w:val="16"/>
      <w:szCs w:val="16"/>
    </w:rPr>
  </w:style>
  <w:style w:type="character" w:customStyle="1" w:styleId="TestofumettoCarattere">
    <w:name w:val="Testo fumetto Carattere"/>
    <w:link w:val="Testofumetto"/>
    <w:rsid w:val="00843968"/>
    <w:rPr>
      <w:rFonts w:ascii="Tahoma" w:hAnsi="Tahoma" w:cs="Tahoma"/>
      <w:sz w:val="16"/>
      <w:szCs w:val="16"/>
    </w:rPr>
  </w:style>
  <w:style w:type="paragraph" w:styleId="Paragrafoelenco">
    <w:name w:val="List Paragraph"/>
    <w:basedOn w:val="Normale"/>
    <w:uiPriority w:val="34"/>
    <w:qFormat/>
    <w:rsid w:val="00A45A68"/>
    <w:pPr>
      <w:ind w:left="720"/>
      <w:contextualSpacing/>
    </w:pPr>
  </w:style>
  <w:style w:type="character" w:customStyle="1" w:styleId="IntestazioneCarattere">
    <w:name w:val="Intestazione Carattere"/>
    <w:link w:val="Intestazione"/>
    <w:rsid w:val="00B639E5"/>
    <w:rPr>
      <w:rFonts w:ascii="Times" w:hAnsi="Times"/>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it-IT" w:eastAsia="it-I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49596F"/>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0109E3"/>
    <w:pPr>
      <w:tabs>
        <w:tab w:val="center" w:pos="4819"/>
        <w:tab w:val="right" w:pos="9638"/>
      </w:tabs>
    </w:pPr>
    <w:rPr>
      <w:rFonts w:ascii="Times" w:hAnsi="Times"/>
    </w:rPr>
  </w:style>
  <w:style w:type="table" w:styleId="Grigliatabella">
    <w:name w:val="Table Grid"/>
    <w:basedOn w:val="Tabellanormale"/>
    <w:rsid w:val="00010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rsid w:val="000109E3"/>
    <w:rPr>
      <w:color w:val="0000FF"/>
      <w:u w:val="single"/>
    </w:rPr>
  </w:style>
  <w:style w:type="paragraph" w:styleId="Testofumetto">
    <w:name w:val="Balloon Text"/>
    <w:basedOn w:val="Normale"/>
    <w:link w:val="TestofumettoCarattere"/>
    <w:rsid w:val="00843968"/>
    <w:rPr>
      <w:rFonts w:ascii="Tahoma" w:hAnsi="Tahoma" w:cs="Tahoma"/>
      <w:sz w:val="16"/>
      <w:szCs w:val="16"/>
    </w:rPr>
  </w:style>
  <w:style w:type="character" w:customStyle="1" w:styleId="TestofumettoCarattere">
    <w:name w:val="Testo fumetto Carattere"/>
    <w:link w:val="Testofumetto"/>
    <w:rsid w:val="00843968"/>
    <w:rPr>
      <w:rFonts w:ascii="Tahoma" w:hAnsi="Tahoma" w:cs="Tahoma"/>
      <w:sz w:val="16"/>
      <w:szCs w:val="16"/>
    </w:rPr>
  </w:style>
  <w:style w:type="paragraph" w:styleId="Paragrafoelenco">
    <w:name w:val="List Paragraph"/>
    <w:basedOn w:val="Normale"/>
    <w:uiPriority w:val="34"/>
    <w:qFormat/>
    <w:rsid w:val="00A45A68"/>
    <w:pPr>
      <w:ind w:left="720"/>
      <w:contextualSpacing/>
    </w:pPr>
  </w:style>
  <w:style w:type="character" w:customStyle="1" w:styleId="IntestazioneCarattere">
    <w:name w:val="Intestazione Carattere"/>
    <w:link w:val="Intestazione"/>
    <w:rsid w:val="00B639E5"/>
    <w:rPr>
      <w:rFonts w:ascii="Times" w:hAnsi="Time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4978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nimib.it/upload/gestioneFiles/gareContratti/circolari/circolaren.13prot.0007503del1722015.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hyperlink" Target="http://albopretorio.uniroma3.i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ipartimenti.uniroma3.it/studiumanistici/" TargetMode="External"/><Relationship Id="rId5" Type="http://schemas.openxmlformats.org/officeDocument/2006/relationships/settings" Target="settings.xml"/><Relationship Id="rId10" Type="http://schemas.openxmlformats.org/officeDocument/2006/relationships/hyperlink" Target="http://albopretorio.uniroma3.it" TargetMode="External"/><Relationship Id="rId4" Type="http://schemas.microsoft.com/office/2007/relationships/stylesWithEffects" Target="stylesWithEffects.xml"/><Relationship Id="rId9" Type="http://schemas.openxmlformats.org/officeDocument/2006/relationships/hyperlink" Target="http://oc.uniroma3.it/intranet/ALTRI-REGO1/Regolament6/Regolamento-TUdocenti.pdf" TargetMode="Externa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13C788-C3BB-43CD-BFB6-956B2A15E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8</Pages>
  <Words>3352</Words>
  <Characters>19109</Characters>
  <Application>Microsoft Office Word</Application>
  <DocSecurity>0</DocSecurity>
  <Lines>159</Lines>
  <Paragraphs>44</Paragraphs>
  <ScaleCrop>false</ScaleCrop>
  <HeadingPairs>
    <vt:vector size="2" baseType="variant">
      <vt:variant>
        <vt:lpstr>Titolo</vt:lpstr>
      </vt:variant>
      <vt:variant>
        <vt:i4>1</vt:i4>
      </vt:variant>
    </vt:vector>
  </HeadingPairs>
  <TitlesOfParts>
    <vt:vector size="1" baseType="lpstr">
      <vt:lpstr/>
    </vt:vector>
  </TitlesOfParts>
  <Company>Università degli Studi Roma 3</Company>
  <LinksUpToDate>false</LinksUpToDate>
  <CharactersWithSpaces>22417</CharactersWithSpaces>
  <SharedDoc>false</SharedDoc>
  <HLinks>
    <vt:vector size="18" baseType="variant">
      <vt:variant>
        <vt:i4>1114201</vt:i4>
      </vt:variant>
      <vt:variant>
        <vt:i4>6</vt:i4>
      </vt:variant>
      <vt:variant>
        <vt:i4>0</vt:i4>
      </vt:variant>
      <vt:variant>
        <vt:i4>5</vt:i4>
      </vt:variant>
      <vt:variant>
        <vt:lpwstr>http://albopretorio.uniroma3.it/</vt:lpwstr>
      </vt:variant>
      <vt:variant>
        <vt:lpwstr/>
      </vt:variant>
      <vt:variant>
        <vt:i4>1114201</vt:i4>
      </vt:variant>
      <vt:variant>
        <vt:i4>3</vt:i4>
      </vt:variant>
      <vt:variant>
        <vt:i4>0</vt:i4>
      </vt:variant>
      <vt:variant>
        <vt:i4>5</vt:i4>
      </vt:variant>
      <vt:variant>
        <vt:lpwstr>http://albopretorio.uniroma3.it/</vt:lpwstr>
      </vt:variant>
      <vt:variant>
        <vt:lpwstr/>
      </vt:variant>
      <vt:variant>
        <vt:i4>720961</vt:i4>
      </vt:variant>
      <vt:variant>
        <vt:i4>0</vt:i4>
      </vt:variant>
      <vt:variant>
        <vt:i4>0</vt:i4>
      </vt:variant>
      <vt:variant>
        <vt:i4>5</vt:i4>
      </vt:variant>
      <vt:variant>
        <vt:lpwstr>http://oc.uniroma3.it/intranet/ALTRI-REGO1/Regolament6/Regolamento-TUdocenti.pdf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degli Studi Roma 3</dc:creator>
  <cp:lastModifiedBy>Rinaldi</cp:lastModifiedBy>
  <cp:revision>11</cp:revision>
  <cp:lastPrinted>2016-03-11T09:42:00Z</cp:lastPrinted>
  <dcterms:created xsi:type="dcterms:W3CDTF">2016-06-27T08:19:00Z</dcterms:created>
  <dcterms:modified xsi:type="dcterms:W3CDTF">2016-06-27T09:11:00Z</dcterms:modified>
</cp:coreProperties>
</file>