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5099" w:rsidRDefault="00FF33FA">
      <w:pPr>
        <w:widowControl w:val="0"/>
        <w:tabs>
          <w:tab w:val="left" w:pos="90"/>
        </w:tabs>
        <w:autoSpaceDE w:val="0"/>
        <w:autoSpaceDN w:val="0"/>
        <w:adjustRightInd w:val="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noProof/>
          <w:color w:val="000000"/>
        </w:rPr>
        <w:drawing>
          <wp:inline distT="0" distB="0" distL="0" distR="0" wp14:anchorId="6CECC7E7">
            <wp:extent cx="2676525" cy="1017905"/>
            <wp:effectExtent l="0" t="0" r="9525" b="0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1017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C3358" w:rsidRDefault="002C3358">
      <w:pPr>
        <w:widowControl w:val="0"/>
        <w:tabs>
          <w:tab w:val="left" w:pos="90"/>
        </w:tabs>
        <w:autoSpaceDE w:val="0"/>
        <w:autoSpaceDN w:val="0"/>
        <w:adjustRightInd w:val="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BANDO DI GARA</w:t>
      </w:r>
    </w:p>
    <w:p w:rsidR="006F77C5" w:rsidRPr="004E5C26" w:rsidRDefault="0017179C" w:rsidP="006F77C5">
      <w:pPr>
        <w:pStyle w:val="Titolo"/>
      </w:pPr>
      <w:r w:rsidRPr="00C1336F">
        <w:rPr>
          <w:rStyle w:val="Enfasigrassetto"/>
          <w:rFonts w:cs="Arial"/>
          <w:b/>
          <w:bCs/>
        </w:rPr>
        <w:t>CUP</w:t>
      </w:r>
      <w:r w:rsidR="00C1336F" w:rsidRPr="00C1336F">
        <w:rPr>
          <w:rStyle w:val="Enfasigrassetto"/>
          <w:rFonts w:cs="Arial"/>
          <w:b/>
          <w:bCs/>
        </w:rPr>
        <w:t xml:space="preserve">: </w:t>
      </w:r>
      <w:r w:rsidR="00FF33FA" w:rsidRPr="00FF33FA">
        <w:rPr>
          <w:rStyle w:val="Enfasigrassetto"/>
          <w:rFonts w:cs="Arial"/>
          <w:b/>
          <w:bCs/>
        </w:rPr>
        <w:t>D97B15000350005</w:t>
      </w:r>
      <w:r w:rsidR="00021C18">
        <w:rPr>
          <w:rStyle w:val="Enfasigrassetto"/>
          <w:rFonts w:cs="Arial"/>
          <w:b/>
          <w:bCs/>
        </w:rPr>
        <w:t xml:space="preserve"> </w:t>
      </w:r>
      <w:r w:rsidR="006F77C5" w:rsidRPr="006171A9">
        <w:rPr>
          <w:rStyle w:val="Enfasigrassetto"/>
          <w:rFonts w:cs="Arial"/>
          <w:b/>
          <w:bCs/>
        </w:rPr>
        <w:t>CIG:</w:t>
      </w:r>
      <w:r w:rsidR="000C7F2D" w:rsidRPr="006171A9">
        <w:rPr>
          <w:rStyle w:val="Enfasigrassetto"/>
          <w:rFonts w:cs="Arial"/>
          <w:b/>
          <w:bCs/>
        </w:rPr>
        <w:t xml:space="preserve"> </w:t>
      </w:r>
      <w:r w:rsidR="00FF33FA" w:rsidRPr="00FF33FA">
        <w:rPr>
          <w:rStyle w:val="Enfasigrassetto"/>
          <w:rFonts w:cs="Arial"/>
          <w:b/>
          <w:bCs/>
        </w:rPr>
        <w:t>7770262F09</w:t>
      </w:r>
    </w:p>
    <w:p w:rsidR="00155099" w:rsidRDefault="00155099">
      <w:pPr>
        <w:widowControl w:val="0"/>
        <w:tabs>
          <w:tab w:val="left" w:pos="90"/>
        </w:tabs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9"/>
          <w:szCs w:val="29"/>
        </w:rPr>
      </w:pPr>
    </w:p>
    <w:p w:rsidR="002C3358" w:rsidRPr="00F07614" w:rsidRDefault="002C3358" w:rsidP="00AB3B15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6"/>
          <w:szCs w:val="26"/>
        </w:rPr>
      </w:pPr>
      <w:r w:rsidRPr="00F07614">
        <w:rPr>
          <w:rFonts w:ascii="Arial" w:hAnsi="Arial" w:cs="Arial"/>
          <w:color w:val="000000"/>
        </w:rPr>
        <w:t>AMMINISTRAZIONE AGGIUDICATRICE: Università de</w:t>
      </w:r>
      <w:r w:rsidR="00DF6C5B">
        <w:rPr>
          <w:rFonts w:ascii="Arial" w:hAnsi="Arial" w:cs="Arial"/>
          <w:color w:val="000000"/>
        </w:rPr>
        <w:t>gli Studi di Parma, n° 12, 43121</w:t>
      </w:r>
      <w:r w:rsidRPr="00F07614">
        <w:rPr>
          <w:rFonts w:ascii="Arial" w:hAnsi="Arial" w:cs="Arial"/>
          <w:color w:val="000000"/>
        </w:rPr>
        <w:t xml:space="preserve"> Parma.</w:t>
      </w:r>
      <w:r w:rsidR="00DF6C5B">
        <w:rPr>
          <w:rFonts w:ascii="Arial" w:hAnsi="Arial" w:cs="Arial"/>
          <w:color w:val="000000"/>
        </w:rPr>
        <w:t xml:space="preserve"> CODICE NUTS ITD52</w:t>
      </w:r>
      <w:r w:rsidR="002A1F4A">
        <w:rPr>
          <w:rFonts w:ascii="Arial" w:hAnsi="Arial" w:cs="Arial"/>
          <w:color w:val="000000"/>
        </w:rPr>
        <w:t>.</w:t>
      </w:r>
    </w:p>
    <w:p w:rsidR="002C3358" w:rsidRPr="00F07614" w:rsidRDefault="002C3358" w:rsidP="00AB3B15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F07614">
        <w:rPr>
          <w:rFonts w:ascii="Arial" w:hAnsi="Arial" w:cs="Arial"/>
          <w:color w:val="000000"/>
        </w:rPr>
        <w:t>INDIRIZZO PRESSO IL QUALE E' POSSIBILE OTTENERE ULTERIORI INFORMAZIONI E DOCUMENTAZIONE: vedi allegato 'A'.</w:t>
      </w:r>
    </w:p>
    <w:p w:rsidR="002C3358" w:rsidRPr="00F07614" w:rsidRDefault="002C3358" w:rsidP="00AB3B15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F07614">
        <w:rPr>
          <w:rFonts w:ascii="Arial" w:hAnsi="Arial" w:cs="Arial"/>
          <w:color w:val="000000"/>
        </w:rPr>
        <w:t>INDIRIZZO AL QUALE INVIARE LE OFFERTE: vedi allegato 'A'.</w:t>
      </w:r>
    </w:p>
    <w:p w:rsidR="00B84968" w:rsidRPr="00B84968" w:rsidRDefault="00A972B3" w:rsidP="0080318C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color w:val="000000"/>
        </w:rPr>
        <w:t>DESCRIZIONE:</w:t>
      </w:r>
      <w:r w:rsidR="00A74EF2">
        <w:rPr>
          <w:rFonts w:ascii="Arial" w:hAnsi="Arial" w:cs="Arial"/>
          <w:color w:val="000000"/>
        </w:rPr>
        <w:t xml:space="preserve"> </w:t>
      </w:r>
      <w:r w:rsidR="0080318C" w:rsidRPr="0080318C">
        <w:rPr>
          <w:rFonts w:ascii="Arial" w:hAnsi="Arial" w:cs="Arial"/>
          <w:color w:val="000000"/>
        </w:rPr>
        <w:t xml:space="preserve">Gara </w:t>
      </w:r>
      <w:r w:rsidR="0017088A">
        <w:rPr>
          <w:rFonts w:ascii="Arial" w:hAnsi="Arial" w:cs="Arial"/>
          <w:color w:val="000000"/>
        </w:rPr>
        <w:t xml:space="preserve">telematica </w:t>
      </w:r>
      <w:r w:rsidR="0080318C" w:rsidRPr="0080318C">
        <w:rPr>
          <w:rFonts w:ascii="Arial" w:hAnsi="Arial" w:cs="Arial"/>
          <w:color w:val="000000"/>
        </w:rPr>
        <w:t>a procedura aperta per l’affidamento dei lavori di ristrutturazione dei campi da tennis - Campus Scienze e Tecnologie - area sportiva</w:t>
      </w:r>
      <w:r w:rsidR="002A1F4A">
        <w:rPr>
          <w:rFonts w:ascii="Arial" w:hAnsi="Arial" w:cs="Arial"/>
          <w:color w:val="000000"/>
        </w:rPr>
        <w:t>.</w:t>
      </w:r>
    </w:p>
    <w:p w:rsidR="002C3358" w:rsidRPr="00F07614" w:rsidRDefault="002C3358" w:rsidP="00AB3B15">
      <w:pPr>
        <w:widowControl w:val="0"/>
        <w:numPr>
          <w:ilvl w:val="0"/>
          <w:numId w:val="2"/>
        </w:numPr>
        <w:tabs>
          <w:tab w:val="clear" w:pos="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F07614">
        <w:rPr>
          <w:rFonts w:ascii="Arial" w:hAnsi="Arial" w:cs="Arial"/>
          <w:color w:val="000000"/>
        </w:rPr>
        <w:t>AMMISSIBILITÁ VARIANTI: non ammesse.</w:t>
      </w:r>
    </w:p>
    <w:p w:rsidR="002C3358" w:rsidRPr="004633E5" w:rsidRDefault="00137CDB" w:rsidP="0017088A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F07614">
        <w:rPr>
          <w:rFonts w:ascii="Arial" w:hAnsi="Arial" w:cs="Arial"/>
          <w:color w:val="000000"/>
        </w:rPr>
        <w:t>IMPORTO A BASE DI GARA</w:t>
      </w:r>
      <w:r w:rsidR="002C3358" w:rsidRPr="00F07614">
        <w:rPr>
          <w:rFonts w:ascii="Arial" w:hAnsi="Arial" w:cs="Arial"/>
          <w:color w:val="000000"/>
        </w:rPr>
        <w:t xml:space="preserve">: € </w:t>
      </w:r>
      <w:r w:rsidR="0017088A" w:rsidRPr="0017088A">
        <w:rPr>
          <w:rFonts w:ascii="Arial" w:hAnsi="Arial" w:cs="Arial"/>
          <w:color w:val="000000"/>
        </w:rPr>
        <w:t>483.767,18</w:t>
      </w:r>
      <w:r w:rsidR="0017088A">
        <w:rPr>
          <w:rFonts w:ascii="Arial" w:hAnsi="Arial" w:cs="Arial"/>
          <w:color w:val="000000"/>
        </w:rPr>
        <w:t xml:space="preserve"> </w:t>
      </w:r>
      <w:r w:rsidR="00F8426C">
        <w:rPr>
          <w:rFonts w:ascii="Arial" w:hAnsi="Arial" w:cs="Arial"/>
          <w:color w:val="000000"/>
        </w:rPr>
        <w:t>iva</w:t>
      </w:r>
      <w:r w:rsidR="002C3358" w:rsidRPr="00F07614">
        <w:rPr>
          <w:rFonts w:ascii="Arial" w:hAnsi="Arial" w:cs="Arial"/>
          <w:color w:val="000000"/>
        </w:rPr>
        <w:t xml:space="preserve"> esclusa</w:t>
      </w:r>
      <w:r w:rsidR="00C92558">
        <w:rPr>
          <w:rFonts w:ascii="Arial" w:hAnsi="Arial" w:cs="Arial"/>
          <w:color w:val="000000"/>
        </w:rPr>
        <w:t xml:space="preserve">; </w:t>
      </w:r>
      <w:r w:rsidR="00F86C16" w:rsidRPr="004633E5">
        <w:rPr>
          <w:rFonts w:ascii="Arial" w:hAnsi="Arial" w:cs="Arial"/>
          <w:color w:val="000000"/>
        </w:rPr>
        <w:t>l’importo soggetto a ribasso e i costi della sicurezza non ribassabili sono indicati nel Disciplinare di Gara</w:t>
      </w:r>
      <w:r w:rsidR="00C92558">
        <w:rPr>
          <w:rFonts w:ascii="Arial" w:hAnsi="Arial" w:cs="Arial"/>
          <w:color w:val="000000"/>
        </w:rPr>
        <w:t>.</w:t>
      </w:r>
    </w:p>
    <w:p w:rsidR="002C3358" w:rsidRPr="004633E5" w:rsidRDefault="002C3358" w:rsidP="00AB3B15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4633E5">
        <w:rPr>
          <w:rFonts w:ascii="Arial" w:hAnsi="Arial" w:cs="Arial"/>
          <w:color w:val="000000"/>
        </w:rPr>
        <w:t>TERMINE D</w:t>
      </w:r>
      <w:r w:rsidR="00E5199C" w:rsidRPr="004633E5">
        <w:rPr>
          <w:rFonts w:ascii="Arial" w:hAnsi="Arial" w:cs="Arial"/>
          <w:color w:val="000000"/>
        </w:rPr>
        <w:t>EI LAVORI</w:t>
      </w:r>
      <w:r w:rsidR="00217A6B" w:rsidRPr="004633E5">
        <w:rPr>
          <w:rFonts w:ascii="Arial" w:hAnsi="Arial" w:cs="Arial"/>
          <w:color w:val="000000"/>
        </w:rPr>
        <w:t>:</w:t>
      </w:r>
      <w:r w:rsidR="009B2074" w:rsidRPr="004633E5">
        <w:rPr>
          <w:rFonts w:ascii="Arial" w:hAnsi="Arial" w:cs="Arial"/>
          <w:color w:val="000000"/>
        </w:rPr>
        <w:t xml:space="preserve"> v</w:t>
      </w:r>
      <w:r w:rsidR="00E5199C" w:rsidRPr="004633E5">
        <w:rPr>
          <w:rFonts w:ascii="Arial" w:hAnsi="Arial" w:cs="Arial"/>
          <w:color w:val="000000"/>
        </w:rPr>
        <w:t>edi Disciplinare di Gara</w:t>
      </w:r>
      <w:r w:rsidR="00F86C16" w:rsidRPr="004633E5">
        <w:rPr>
          <w:rFonts w:ascii="Arial" w:hAnsi="Arial" w:cs="Arial"/>
          <w:color w:val="000000"/>
        </w:rPr>
        <w:t>.</w:t>
      </w:r>
    </w:p>
    <w:p w:rsidR="00BF27D8" w:rsidRDefault="00DF6C5B" w:rsidP="00195EF7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GARANZIE A CORREDO DELL’OFFERTA</w:t>
      </w:r>
      <w:r w:rsidR="002C3358" w:rsidRPr="00E5199C">
        <w:rPr>
          <w:rFonts w:ascii="Arial" w:hAnsi="Arial" w:cs="Arial"/>
          <w:color w:val="000000"/>
        </w:rPr>
        <w:t xml:space="preserve">: </w:t>
      </w:r>
      <w:r w:rsidR="00E760AB" w:rsidRPr="00E5199C">
        <w:rPr>
          <w:rFonts w:ascii="Arial" w:hAnsi="Arial" w:cs="Arial"/>
          <w:color w:val="000000"/>
        </w:rPr>
        <w:t xml:space="preserve">come da articolo </w:t>
      </w:r>
      <w:r w:rsidR="00E760AB" w:rsidRPr="00DF6C5B">
        <w:rPr>
          <w:rFonts w:ascii="Arial" w:hAnsi="Arial" w:cs="Arial"/>
          <w:color w:val="000000"/>
        </w:rPr>
        <w:t xml:space="preserve">10 </w:t>
      </w:r>
      <w:r w:rsidR="00BF27D8" w:rsidRPr="00E5199C">
        <w:rPr>
          <w:rFonts w:ascii="Arial" w:hAnsi="Arial" w:cs="Arial"/>
          <w:color w:val="000000"/>
        </w:rPr>
        <w:t>del Disciplinare di Gara</w:t>
      </w:r>
      <w:r w:rsidR="00557284">
        <w:rPr>
          <w:rFonts w:ascii="Arial" w:hAnsi="Arial" w:cs="Arial"/>
          <w:color w:val="000000"/>
        </w:rPr>
        <w:t>.</w:t>
      </w:r>
    </w:p>
    <w:p w:rsidR="002C3358" w:rsidRPr="00BF27D8" w:rsidRDefault="002C3358" w:rsidP="00195EF7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BF27D8">
        <w:rPr>
          <w:rFonts w:ascii="Arial" w:hAnsi="Arial" w:cs="Arial"/>
          <w:color w:val="000000"/>
        </w:rPr>
        <w:t>MODALITA' FINANZIAMENTO E PAGAMENTO: bilancio universitario</w:t>
      </w:r>
      <w:r w:rsidR="00557284">
        <w:rPr>
          <w:rFonts w:ascii="Arial" w:hAnsi="Arial" w:cs="Arial"/>
          <w:color w:val="000000"/>
        </w:rPr>
        <w:t>.</w:t>
      </w:r>
    </w:p>
    <w:p w:rsidR="002C3358" w:rsidRPr="00F07614" w:rsidRDefault="002C3358" w:rsidP="00AB3B15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F07614">
        <w:rPr>
          <w:rFonts w:ascii="Arial" w:hAnsi="Arial" w:cs="Arial"/>
          <w:color w:val="000000"/>
        </w:rPr>
        <w:t>RAGGRUPPAMENTI TEMPORANEI D'IMPRESA:</w:t>
      </w:r>
      <w:r w:rsidR="00921169" w:rsidRPr="00F07614">
        <w:rPr>
          <w:rFonts w:ascii="Arial" w:hAnsi="Arial" w:cs="Arial"/>
          <w:color w:val="000000"/>
        </w:rPr>
        <w:t xml:space="preserve"> ammessi alle condizioni previste dal Disciplinare di Gara</w:t>
      </w:r>
      <w:r w:rsidRPr="00F07614">
        <w:rPr>
          <w:rFonts w:ascii="Arial" w:hAnsi="Arial" w:cs="Arial"/>
          <w:color w:val="000000"/>
        </w:rPr>
        <w:t>.</w:t>
      </w:r>
    </w:p>
    <w:p w:rsidR="00AB3B15" w:rsidRDefault="002C3358" w:rsidP="00A85A8F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AB3B15">
        <w:rPr>
          <w:rFonts w:ascii="Arial" w:hAnsi="Arial" w:cs="Arial"/>
          <w:color w:val="000000"/>
        </w:rPr>
        <w:t>CONDIZIONI DI PARTECIPAZIONE</w:t>
      </w:r>
      <w:r w:rsidR="009B2074">
        <w:rPr>
          <w:rFonts w:ascii="Arial" w:hAnsi="Arial" w:cs="Arial"/>
          <w:color w:val="000000"/>
        </w:rPr>
        <w:t>: v</w:t>
      </w:r>
      <w:r w:rsidR="00AB3B15">
        <w:rPr>
          <w:rFonts w:ascii="Arial" w:hAnsi="Arial" w:cs="Arial"/>
          <w:color w:val="000000"/>
        </w:rPr>
        <w:t>edi Disciplinare di Gara</w:t>
      </w:r>
      <w:r w:rsidR="00557284">
        <w:rPr>
          <w:rFonts w:ascii="Arial" w:hAnsi="Arial" w:cs="Arial"/>
          <w:color w:val="000000"/>
        </w:rPr>
        <w:t>.</w:t>
      </w:r>
    </w:p>
    <w:p w:rsidR="00AB0BC1" w:rsidRDefault="00AB0BC1" w:rsidP="00A85A8F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PROCEDURA: aperta</w:t>
      </w:r>
      <w:r w:rsidR="00D63FAA">
        <w:rPr>
          <w:rFonts w:ascii="Arial" w:hAnsi="Arial" w:cs="Arial"/>
          <w:color w:val="000000"/>
        </w:rPr>
        <w:t xml:space="preserve"> ai sensi degli articoli 36 comma 9 e 60 D.lgs. 50/2016</w:t>
      </w:r>
      <w:r w:rsidR="00C92558">
        <w:rPr>
          <w:rFonts w:ascii="Arial" w:hAnsi="Arial" w:cs="Arial"/>
          <w:color w:val="000000"/>
        </w:rPr>
        <w:t>.</w:t>
      </w:r>
    </w:p>
    <w:p w:rsidR="002C3358" w:rsidRPr="00AB3B15" w:rsidRDefault="002C3358" w:rsidP="00075C89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AB3B15">
        <w:rPr>
          <w:rFonts w:ascii="Arial" w:hAnsi="Arial" w:cs="Arial"/>
          <w:color w:val="000000"/>
        </w:rPr>
        <w:t>CRITERI DI AGGIUDICAZIONE</w:t>
      </w:r>
      <w:r w:rsidRPr="00DF6C5B">
        <w:rPr>
          <w:rFonts w:ascii="Arial" w:hAnsi="Arial" w:cs="Arial"/>
          <w:color w:val="000000"/>
        </w:rPr>
        <w:t xml:space="preserve">: </w:t>
      </w:r>
      <w:r w:rsidR="00075C89">
        <w:rPr>
          <w:rFonts w:ascii="Arial" w:hAnsi="Arial" w:cs="Arial"/>
          <w:color w:val="000000"/>
        </w:rPr>
        <w:t>offerta economicamente più</w:t>
      </w:r>
      <w:r w:rsidR="0017088A">
        <w:rPr>
          <w:rFonts w:ascii="Arial" w:hAnsi="Arial" w:cs="Arial"/>
          <w:color w:val="000000"/>
        </w:rPr>
        <w:t xml:space="preserve"> vantaggiosa </w:t>
      </w:r>
      <w:r w:rsidR="00075C89" w:rsidRPr="00075C89">
        <w:rPr>
          <w:rFonts w:ascii="Arial" w:hAnsi="Arial" w:cs="Arial"/>
          <w:color w:val="000000"/>
        </w:rPr>
        <w:t>individuata sulla base del miglior rapporto qualità/prezzo</w:t>
      </w:r>
      <w:r w:rsidR="00301368">
        <w:rPr>
          <w:rFonts w:ascii="Arial" w:hAnsi="Arial" w:cs="Arial"/>
          <w:color w:val="000000"/>
        </w:rPr>
        <w:t>ai se</w:t>
      </w:r>
      <w:r w:rsidR="00D63FAA">
        <w:rPr>
          <w:rFonts w:ascii="Arial" w:hAnsi="Arial" w:cs="Arial"/>
          <w:color w:val="000000"/>
        </w:rPr>
        <w:t xml:space="preserve">nsi dell’articolo 95 comma </w:t>
      </w:r>
      <w:r w:rsidR="0017088A">
        <w:rPr>
          <w:rFonts w:ascii="Arial" w:hAnsi="Arial" w:cs="Arial"/>
          <w:color w:val="000000"/>
        </w:rPr>
        <w:t>2</w:t>
      </w:r>
      <w:r w:rsidR="00A74EF2">
        <w:rPr>
          <w:rFonts w:ascii="Arial" w:hAnsi="Arial" w:cs="Arial"/>
          <w:color w:val="000000"/>
        </w:rPr>
        <w:t xml:space="preserve"> </w:t>
      </w:r>
      <w:r w:rsidR="00D63FAA">
        <w:rPr>
          <w:rFonts w:ascii="Arial" w:hAnsi="Arial" w:cs="Arial"/>
          <w:color w:val="000000"/>
        </w:rPr>
        <w:t>del D.lgs. 50/2016</w:t>
      </w:r>
      <w:r w:rsidR="00496EA4">
        <w:rPr>
          <w:rFonts w:ascii="Arial" w:hAnsi="Arial" w:cs="Arial"/>
          <w:color w:val="000000"/>
        </w:rPr>
        <w:t>.</w:t>
      </w:r>
    </w:p>
    <w:p w:rsidR="008361DF" w:rsidRPr="008A716A" w:rsidRDefault="002C3358" w:rsidP="00AB3B15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8A716A">
        <w:rPr>
          <w:rFonts w:ascii="Arial" w:hAnsi="Arial" w:cs="Arial"/>
          <w:color w:val="000000"/>
        </w:rPr>
        <w:t xml:space="preserve">TERMINE ULTIMO PER IL RICEVIMENTO DELLE OFFERTE: entro le ore 12.00 del </w:t>
      </w:r>
      <w:r w:rsidR="001A075B">
        <w:rPr>
          <w:rFonts w:ascii="Arial" w:hAnsi="Arial" w:cs="Arial"/>
          <w:color w:val="000000"/>
        </w:rPr>
        <w:t>25</w:t>
      </w:r>
      <w:r w:rsidR="00BF27D8" w:rsidRPr="008A716A">
        <w:rPr>
          <w:rFonts w:ascii="Arial" w:hAnsi="Arial" w:cs="Arial"/>
          <w:color w:val="000000"/>
        </w:rPr>
        <w:t>/</w:t>
      </w:r>
      <w:r w:rsidR="0017088A">
        <w:rPr>
          <w:rFonts w:ascii="Arial" w:hAnsi="Arial" w:cs="Arial"/>
          <w:color w:val="000000"/>
        </w:rPr>
        <w:t>02</w:t>
      </w:r>
      <w:r w:rsidR="00BF27D8" w:rsidRPr="008A716A">
        <w:rPr>
          <w:rFonts w:ascii="Arial" w:hAnsi="Arial" w:cs="Arial"/>
          <w:color w:val="000000"/>
        </w:rPr>
        <w:t>/201</w:t>
      </w:r>
      <w:r w:rsidR="0017088A">
        <w:rPr>
          <w:rFonts w:ascii="Arial" w:hAnsi="Arial" w:cs="Arial"/>
          <w:color w:val="000000"/>
        </w:rPr>
        <w:t>9</w:t>
      </w:r>
      <w:r w:rsidR="00557284" w:rsidRPr="008A716A">
        <w:rPr>
          <w:rFonts w:ascii="Arial" w:hAnsi="Arial" w:cs="Arial"/>
          <w:color w:val="000000"/>
        </w:rPr>
        <w:t>.</w:t>
      </w:r>
    </w:p>
    <w:p w:rsidR="002C3358" w:rsidRPr="004160E0" w:rsidRDefault="002C3358" w:rsidP="00AB3B15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4160E0">
        <w:rPr>
          <w:rFonts w:ascii="Arial" w:hAnsi="Arial" w:cs="Arial"/>
          <w:color w:val="000000"/>
        </w:rPr>
        <w:t>LINGUA: italiano.</w:t>
      </w:r>
    </w:p>
    <w:p w:rsidR="002C3358" w:rsidRPr="004160E0" w:rsidRDefault="002C3358" w:rsidP="00AB3B15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4160E0">
        <w:rPr>
          <w:rFonts w:ascii="Arial" w:hAnsi="Arial" w:cs="Arial"/>
          <w:color w:val="000000"/>
        </w:rPr>
        <w:t>TERMINE DI VALIDITÁ DELL'OFFERTA: 180 giorni dalla data di presentazione.</w:t>
      </w:r>
    </w:p>
    <w:p w:rsidR="002C3358" w:rsidRPr="004160E0" w:rsidRDefault="002C3358" w:rsidP="00AB3B15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4160E0">
        <w:rPr>
          <w:rFonts w:ascii="Arial" w:hAnsi="Arial" w:cs="Arial"/>
          <w:color w:val="000000"/>
        </w:rPr>
        <w:t xml:space="preserve">PERSONE AUTORIZZATE A PRESENZIARE ALLA APERTURA DELLE OFFERTE: </w:t>
      </w:r>
      <w:r w:rsidR="00176AAB" w:rsidRPr="004160E0">
        <w:rPr>
          <w:rFonts w:ascii="Arial" w:hAnsi="Arial" w:cs="Arial"/>
          <w:color w:val="000000"/>
        </w:rPr>
        <w:t>L</w:t>
      </w:r>
      <w:r w:rsidRPr="004160E0">
        <w:rPr>
          <w:rFonts w:ascii="Arial" w:hAnsi="Arial" w:cs="Arial"/>
          <w:color w:val="000000"/>
        </w:rPr>
        <w:t>egali rappresentanti delle imprese che avranno presentato offerta entro il termine previsto dal presente bando nonché persone dotate di apposita procura speciale</w:t>
      </w:r>
      <w:r w:rsidR="00921169" w:rsidRPr="004160E0">
        <w:rPr>
          <w:rFonts w:ascii="Arial" w:hAnsi="Arial" w:cs="Arial"/>
          <w:color w:val="000000"/>
        </w:rPr>
        <w:t xml:space="preserve"> o delega</w:t>
      </w:r>
      <w:r w:rsidR="00176AAB" w:rsidRPr="004160E0">
        <w:rPr>
          <w:rFonts w:ascii="Arial" w:hAnsi="Arial" w:cs="Arial"/>
          <w:color w:val="000000"/>
        </w:rPr>
        <w:t>.</w:t>
      </w:r>
    </w:p>
    <w:p w:rsidR="002C3358" w:rsidRPr="00192013" w:rsidRDefault="002C3358" w:rsidP="00AB3B15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4160E0">
        <w:rPr>
          <w:rFonts w:ascii="Arial" w:hAnsi="Arial" w:cs="Arial"/>
          <w:color w:val="000000"/>
        </w:rPr>
        <w:t xml:space="preserve">DATA, ORA E LUOGO DELL'APERTURA: </w:t>
      </w:r>
      <w:r w:rsidR="002A1F4A">
        <w:rPr>
          <w:rFonts w:ascii="Arial" w:hAnsi="Arial" w:cs="Arial"/>
          <w:color w:val="000000"/>
        </w:rPr>
        <w:t>27</w:t>
      </w:r>
      <w:r w:rsidR="00786790" w:rsidRPr="008A716A">
        <w:rPr>
          <w:rFonts w:ascii="Arial" w:hAnsi="Arial" w:cs="Arial"/>
          <w:color w:val="000000"/>
        </w:rPr>
        <w:t>/</w:t>
      </w:r>
      <w:r w:rsidR="000260EE" w:rsidRPr="008A716A">
        <w:rPr>
          <w:rFonts w:ascii="Arial" w:hAnsi="Arial" w:cs="Arial"/>
          <w:color w:val="000000"/>
        </w:rPr>
        <w:t>0</w:t>
      </w:r>
      <w:r w:rsidR="0017088A">
        <w:rPr>
          <w:rFonts w:ascii="Arial" w:hAnsi="Arial" w:cs="Arial"/>
          <w:color w:val="000000"/>
        </w:rPr>
        <w:t>2</w:t>
      </w:r>
      <w:r w:rsidR="00786790" w:rsidRPr="008A716A">
        <w:rPr>
          <w:rFonts w:ascii="Arial" w:hAnsi="Arial" w:cs="Arial"/>
          <w:color w:val="000000"/>
        </w:rPr>
        <w:t>/201</w:t>
      </w:r>
      <w:r w:rsidR="0017088A">
        <w:rPr>
          <w:rFonts w:ascii="Arial" w:hAnsi="Arial" w:cs="Arial"/>
          <w:color w:val="000000"/>
        </w:rPr>
        <w:t>9</w:t>
      </w:r>
      <w:r w:rsidR="008361DF" w:rsidRPr="004160E0">
        <w:rPr>
          <w:rFonts w:ascii="Arial" w:hAnsi="Arial" w:cs="Arial"/>
          <w:color w:val="000000"/>
        </w:rPr>
        <w:t xml:space="preserve"> </w:t>
      </w:r>
      <w:r w:rsidRPr="004160E0">
        <w:rPr>
          <w:rFonts w:ascii="Arial" w:hAnsi="Arial" w:cs="Arial"/>
          <w:color w:val="000000"/>
        </w:rPr>
        <w:t>alle ore 09</w:t>
      </w:r>
      <w:r w:rsidR="00B4373D" w:rsidRPr="004160E0">
        <w:rPr>
          <w:rFonts w:ascii="Arial" w:hAnsi="Arial" w:cs="Arial"/>
          <w:color w:val="000000"/>
        </w:rPr>
        <w:t xml:space="preserve">.30 </w:t>
      </w:r>
      <w:r w:rsidR="00AE7DCE" w:rsidRPr="004160E0">
        <w:rPr>
          <w:rFonts w:ascii="Arial" w:hAnsi="Arial" w:cs="Arial"/>
          <w:color w:val="000000"/>
        </w:rPr>
        <w:t>nel</w:t>
      </w:r>
      <w:r w:rsidR="00AE7DCE" w:rsidRPr="00192013">
        <w:rPr>
          <w:rFonts w:ascii="Arial" w:hAnsi="Arial" w:cs="Arial"/>
          <w:color w:val="000000"/>
        </w:rPr>
        <w:t xml:space="preserve"> luogo indicato nel Disciplinare di Gara</w:t>
      </w:r>
      <w:r w:rsidR="00557284" w:rsidRPr="00192013">
        <w:rPr>
          <w:rFonts w:ascii="Arial" w:hAnsi="Arial" w:cs="Arial"/>
          <w:color w:val="000000"/>
        </w:rPr>
        <w:t>.</w:t>
      </w:r>
    </w:p>
    <w:p w:rsidR="002C3358" w:rsidRPr="00621F09" w:rsidRDefault="002C3358" w:rsidP="000A7A27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2E7953">
        <w:rPr>
          <w:rFonts w:ascii="Arial" w:hAnsi="Arial" w:cs="Arial"/>
          <w:color w:val="000000"/>
        </w:rPr>
        <w:t xml:space="preserve">INFORMAZIONI COMPLEMENTARI: </w:t>
      </w:r>
      <w:r w:rsidR="002F392F">
        <w:rPr>
          <w:rFonts w:ascii="Arial" w:hAnsi="Arial" w:cs="Arial"/>
          <w:color w:val="000000"/>
        </w:rPr>
        <w:t>a</w:t>
      </w:r>
      <w:r w:rsidRPr="002E7953">
        <w:rPr>
          <w:rFonts w:ascii="Arial" w:hAnsi="Arial" w:cs="Arial"/>
          <w:color w:val="000000"/>
        </w:rPr>
        <w:t>)</w:t>
      </w:r>
      <w:r w:rsidR="00EF369D" w:rsidRPr="002E7953">
        <w:rPr>
          <w:rFonts w:ascii="Arial" w:hAnsi="Arial" w:cs="Arial"/>
          <w:color w:val="000000"/>
        </w:rPr>
        <w:t xml:space="preserve"> non ammesse offerte </w:t>
      </w:r>
      <w:r w:rsidR="00A36C97" w:rsidRPr="002E7953">
        <w:rPr>
          <w:rFonts w:ascii="Arial" w:hAnsi="Arial" w:cs="Arial"/>
          <w:color w:val="000000"/>
        </w:rPr>
        <w:t xml:space="preserve">pari o </w:t>
      </w:r>
      <w:r w:rsidR="00EF369D" w:rsidRPr="002E7953">
        <w:rPr>
          <w:rFonts w:ascii="Arial" w:hAnsi="Arial" w:cs="Arial"/>
          <w:color w:val="000000"/>
        </w:rPr>
        <w:t>in aumento</w:t>
      </w:r>
      <w:r w:rsidR="002B7551" w:rsidRPr="002E7953">
        <w:rPr>
          <w:rFonts w:ascii="Arial" w:hAnsi="Arial" w:cs="Arial"/>
          <w:color w:val="000000"/>
        </w:rPr>
        <w:t xml:space="preserve"> </w:t>
      </w:r>
      <w:r w:rsidR="002F392F">
        <w:rPr>
          <w:rFonts w:ascii="Arial" w:hAnsi="Arial" w:cs="Arial"/>
          <w:color w:val="000000"/>
        </w:rPr>
        <w:t>b</w:t>
      </w:r>
      <w:r w:rsidRPr="002E7953">
        <w:rPr>
          <w:rFonts w:ascii="Arial" w:hAnsi="Arial" w:cs="Arial"/>
          <w:color w:val="000000"/>
        </w:rPr>
        <w:t xml:space="preserve">) </w:t>
      </w:r>
      <w:r w:rsidR="00AE7DCE" w:rsidRPr="002E7953">
        <w:rPr>
          <w:rFonts w:ascii="Arial" w:hAnsi="Arial" w:cs="Arial"/>
          <w:color w:val="000000"/>
        </w:rPr>
        <w:t xml:space="preserve">le modalità di richiesta chiarimenti e di pubblicazione degli stessi e le relative </w:t>
      </w:r>
      <w:r w:rsidR="00A002EC" w:rsidRPr="002E7953">
        <w:rPr>
          <w:rFonts w:ascii="Arial" w:hAnsi="Arial" w:cs="Arial"/>
          <w:color w:val="000000"/>
        </w:rPr>
        <w:t>tempistiche sono stabilite nel D</w:t>
      </w:r>
      <w:r w:rsidR="00AE7DCE" w:rsidRPr="002E7953">
        <w:rPr>
          <w:rFonts w:ascii="Arial" w:hAnsi="Arial" w:cs="Arial"/>
          <w:color w:val="000000"/>
        </w:rPr>
        <w:t>isciplinare di gara</w:t>
      </w:r>
      <w:r w:rsidR="002F392F">
        <w:rPr>
          <w:rFonts w:ascii="Arial" w:hAnsi="Arial" w:cs="Arial"/>
          <w:color w:val="000000"/>
        </w:rPr>
        <w:t xml:space="preserve"> c</w:t>
      </w:r>
      <w:r w:rsidR="00EF369D" w:rsidRPr="002E7953">
        <w:rPr>
          <w:rFonts w:ascii="Arial" w:hAnsi="Arial" w:cs="Arial"/>
          <w:color w:val="000000"/>
        </w:rPr>
        <w:t>) sopral</w:t>
      </w:r>
      <w:r w:rsidR="004633E5" w:rsidRPr="002E7953">
        <w:rPr>
          <w:rFonts w:ascii="Arial" w:hAnsi="Arial" w:cs="Arial"/>
          <w:color w:val="000000"/>
        </w:rPr>
        <w:t>l</w:t>
      </w:r>
      <w:r w:rsidR="00EF369D" w:rsidRPr="002E7953">
        <w:rPr>
          <w:rFonts w:ascii="Arial" w:hAnsi="Arial" w:cs="Arial"/>
          <w:color w:val="000000"/>
        </w:rPr>
        <w:t>uogo obbligatorio, le</w:t>
      </w:r>
      <w:r w:rsidR="004633E5" w:rsidRPr="002E7953">
        <w:rPr>
          <w:rFonts w:ascii="Arial" w:hAnsi="Arial" w:cs="Arial"/>
          <w:color w:val="000000"/>
        </w:rPr>
        <w:t xml:space="preserve"> cui</w:t>
      </w:r>
      <w:r w:rsidR="00EF369D" w:rsidRPr="002E7953">
        <w:rPr>
          <w:rFonts w:ascii="Arial" w:hAnsi="Arial" w:cs="Arial"/>
          <w:color w:val="000000"/>
        </w:rPr>
        <w:t xml:space="preserve"> modalità di effettuazione sono</w:t>
      </w:r>
      <w:r w:rsidR="002E7953">
        <w:rPr>
          <w:rFonts w:ascii="Arial" w:hAnsi="Arial" w:cs="Arial"/>
          <w:color w:val="000000"/>
        </w:rPr>
        <w:t xml:space="preserve"> stabilite nel Disciplinare di </w:t>
      </w:r>
      <w:r w:rsidR="0085477E">
        <w:rPr>
          <w:rFonts w:ascii="Arial" w:hAnsi="Arial" w:cs="Arial"/>
          <w:color w:val="000000"/>
        </w:rPr>
        <w:t>Gara</w:t>
      </w:r>
      <w:r w:rsidR="00496EA4" w:rsidRPr="00621F09">
        <w:rPr>
          <w:rFonts w:ascii="Arial" w:hAnsi="Arial" w:cs="Arial"/>
          <w:color w:val="000000"/>
        </w:rPr>
        <w:t>.</w:t>
      </w:r>
    </w:p>
    <w:p w:rsidR="00E239C5" w:rsidRPr="00CE20D9" w:rsidRDefault="00E239C5" w:rsidP="00AB3B15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CE20D9">
        <w:rPr>
          <w:rFonts w:ascii="Arial" w:hAnsi="Arial" w:cs="Arial"/>
          <w:color w:val="000000"/>
        </w:rPr>
        <w:t>PROCEDURA DI RICORSO:</w:t>
      </w:r>
      <w:r w:rsidR="00F07FF9">
        <w:rPr>
          <w:rFonts w:ascii="Arial" w:hAnsi="Arial" w:cs="Arial"/>
          <w:color w:val="000000"/>
        </w:rPr>
        <w:t xml:space="preserve"> </w:t>
      </w:r>
      <w:r w:rsidR="002B7551">
        <w:rPr>
          <w:rFonts w:ascii="Arial" w:hAnsi="Arial" w:cs="Arial"/>
          <w:color w:val="000000"/>
        </w:rPr>
        <w:t>E</w:t>
      </w:r>
      <w:r w:rsidRPr="00CE20D9">
        <w:rPr>
          <w:rFonts w:ascii="Arial" w:hAnsi="Arial" w:cs="Arial"/>
          <w:color w:val="000000"/>
        </w:rPr>
        <w:t>ventuali ricorsi potran</w:t>
      </w:r>
      <w:r w:rsidR="00C55B16">
        <w:rPr>
          <w:rFonts w:ascii="Arial" w:hAnsi="Arial" w:cs="Arial"/>
          <w:color w:val="000000"/>
        </w:rPr>
        <w:t>no essere proposti al TAR dell’</w:t>
      </w:r>
      <w:r w:rsidRPr="00CE20D9">
        <w:rPr>
          <w:rFonts w:ascii="Arial" w:hAnsi="Arial" w:cs="Arial"/>
          <w:color w:val="000000"/>
        </w:rPr>
        <w:t>Emilia Romagna sez. di Parma a norma dell’art 120 CPA</w:t>
      </w:r>
      <w:r w:rsidR="00301AD4" w:rsidRPr="00CE20D9">
        <w:rPr>
          <w:rFonts w:ascii="Arial" w:hAnsi="Arial" w:cs="Arial"/>
          <w:color w:val="000000"/>
        </w:rPr>
        <w:t>.</w:t>
      </w:r>
    </w:p>
    <w:p w:rsidR="002C3358" w:rsidRPr="00AB3B15" w:rsidRDefault="002C3358" w:rsidP="003B642D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RESPONSABILE PROCEDIMENTO</w:t>
      </w:r>
      <w:r w:rsidRPr="00F07614">
        <w:rPr>
          <w:rFonts w:ascii="Arial" w:hAnsi="Arial" w:cs="Arial"/>
          <w:color w:val="000000"/>
        </w:rPr>
        <w:t>:</w:t>
      </w:r>
      <w:r w:rsidR="00921169" w:rsidRPr="00F07614">
        <w:rPr>
          <w:rFonts w:ascii="Arial" w:hAnsi="Arial" w:cs="Arial"/>
          <w:color w:val="000000"/>
        </w:rPr>
        <w:t xml:space="preserve"> </w:t>
      </w:r>
      <w:r w:rsidR="002F392F">
        <w:rPr>
          <w:rFonts w:ascii="Arial" w:hAnsi="Arial" w:cs="Arial"/>
          <w:color w:val="000000"/>
        </w:rPr>
        <w:t>Geo</w:t>
      </w:r>
      <w:r w:rsidR="00074720">
        <w:rPr>
          <w:rFonts w:ascii="Arial" w:hAnsi="Arial" w:cs="Arial"/>
          <w:color w:val="000000"/>
        </w:rPr>
        <w:t>m</w:t>
      </w:r>
      <w:r w:rsidR="002F392F">
        <w:rPr>
          <w:rFonts w:ascii="Arial" w:hAnsi="Arial" w:cs="Arial"/>
          <w:color w:val="000000"/>
        </w:rPr>
        <w:t>.</w:t>
      </w:r>
      <w:r w:rsidR="00A972B3">
        <w:rPr>
          <w:rFonts w:ascii="Arial" w:hAnsi="Arial" w:cs="Arial"/>
          <w:color w:val="000000"/>
        </w:rPr>
        <w:t xml:space="preserve"> </w:t>
      </w:r>
      <w:r w:rsidR="002F392F">
        <w:rPr>
          <w:rFonts w:ascii="Arial" w:hAnsi="Arial" w:cs="Arial"/>
          <w:color w:val="000000"/>
        </w:rPr>
        <w:t xml:space="preserve">Stefano </w:t>
      </w:r>
      <w:proofErr w:type="spellStart"/>
      <w:r w:rsidR="002F392F">
        <w:rPr>
          <w:rFonts w:ascii="Arial" w:hAnsi="Arial" w:cs="Arial"/>
          <w:color w:val="000000"/>
        </w:rPr>
        <w:t>Ambanelli</w:t>
      </w:r>
      <w:proofErr w:type="spellEnd"/>
      <w:r w:rsidR="00C94775">
        <w:rPr>
          <w:rFonts w:ascii="Arial" w:hAnsi="Arial" w:cs="Arial"/>
          <w:color w:val="000000"/>
        </w:rPr>
        <w:t xml:space="preserve"> - </w:t>
      </w:r>
      <w:r w:rsidR="000A7A27">
        <w:rPr>
          <w:rFonts w:ascii="Arial" w:hAnsi="Arial" w:cs="Arial"/>
          <w:color w:val="000000"/>
        </w:rPr>
        <w:t xml:space="preserve"> </w:t>
      </w:r>
      <w:r w:rsidR="009A6228" w:rsidRPr="00F07614">
        <w:rPr>
          <w:rFonts w:ascii="Arial" w:hAnsi="Arial" w:cs="Arial"/>
          <w:color w:val="000000"/>
        </w:rPr>
        <w:t>tel</w:t>
      </w:r>
      <w:r w:rsidR="00A972B3">
        <w:rPr>
          <w:rFonts w:ascii="Arial" w:hAnsi="Arial" w:cs="Arial"/>
          <w:color w:val="000000"/>
        </w:rPr>
        <w:t>.</w:t>
      </w:r>
      <w:r w:rsidR="009A6228" w:rsidRPr="00F07614">
        <w:rPr>
          <w:rFonts w:ascii="Arial" w:hAnsi="Arial" w:cs="Arial"/>
          <w:color w:val="000000"/>
        </w:rPr>
        <w:t xml:space="preserve"> 0521-</w:t>
      </w:r>
      <w:r w:rsidR="002F392F">
        <w:rPr>
          <w:rFonts w:ascii="Arial" w:hAnsi="Arial" w:cs="Arial"/>
          <w:color w:val="000000"/>
        </w:rPr>
        <w:t>905541</w:t>
      </w:r>
      <w:r w:rsidR="002A1F4A">
        <w:rPr>
          <w:rFonts w:ascii="Arial" w:hAnsi="Arial" w:cs="Arial"/>
          <w:color w:val="000000"/>
        </w:rPr>
        <w:t>.</w:t>
      </w:r>
    </w:p>
    <w:p w:rsidR="002C3358" w:rsidRDefault="002C3358" w:rsidP="00AB3B1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:rsidR="00666AA7" w:rsidRPr="00AB3B15" w:rsidRDefault="00666AA7" w:rsidP="00AB3B1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:rsidR="00921169" w:rsidRPr="00921169" w:rsidRDefault="00021C18" w:rsidP="00021C18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Cs/>
          <w:i/>
          <w:iCs/>
          <w:color w:val="000000"/>
        </w:rPr>
      </w:pPr>
      <w:r>
        <w:rPr>
          <w:rFonts w:ascii="Arial" w:hAnsi="Arial" w:cs="Arial"/>
          <w:bCs/>
          <w:i/>
          <w:iCs/>
          <w:color w:val="000000"/>
        </w:rPr>
        <w:t xml:space="preserve">                                       </w:t>
      </w:r>
      <w:r w:rsidR="00921169" w:rsidRPr="00921169">
        <w:rPr>
          <w:rFonts w:ascii="Arial" w:hAnsi="Arial" w:cs="Arial"/>
          <w:bCs/>
          <w:i/>
          <w:iCs/>
          <w:color w:val="000000"/>
        </w:rPr>
        <w:t xml:space="preserve">IL Rettore </w:t>
      </w:r>
    </w:p>
    <w:p w:rsidR="00921169" w:rsidRPr="00921169" w:rsidRDefault="00021C18" w:rsidP="0006611C">
      <w:pPr>
        <w:widowControl w:val="0"/>
        <w:autoSpaceDE w:val="0"/>
        <w:autoSpaceDN w:val="0"/>
        <w:adjustRightInd w:val="0"/>
        <w:ind w:left="2160" w:firstLine="720"/>
        <w:jc w:val="center"/>
        <w:rPr>
          <w:rFonts w:ascii="Arial" w:hAnsi="Arial" w:cs="Arial"/>
          <w:bCs/>
          <w:i/>
          <w:iCs/>
          <w:color w:val="000000"/>
        </w:rPr>
      </w:pPr>
      <w:r>
        <w:rPr>
          <w:rFonts w:ascii="Arial" w:hAnsi="Arial" w:cs="Arial"/>
          <w:bCs/>
          <w:i/>
          <w:iCs/>
          <w:color w:val="000000"/>
        </w:rPr>
        <w:t>Paolo Andrei</w:t>
      </w:r>
    </w:p>
    <w:p w:rsidR="002C3358" w:rsidRDefault="002C3358" w:rsidP="007B62AA">
      <w:pPr>
        <w:widowControl w:val="0"/>
        <w:tabs>
          <w:tab w:val="left" w:pos="90"/>
        </w:tabs>
        <w:autoSpaceDE w:val="0"/>
        <w:autoSpaceDN w:val="0"/>
        <w:adjustRightInd w:val="0"/>
        <w:rPr>
          <w:b/>
          <w:bCs/>
        </w:rPr>
      </w:pPr>
      <w:bookmarkStart w:id="0" w:name="_GoBack"/>
      <w:bookmarkEnd w:id="0"/>
    </w:p>
    <w:sectPr w:rsidR="002C3358" w:rsidSect="00155099">
      <w:pgSz w:w="11904" w:h="16834" w:code="9"/>
      <w:pgMar w:top="284" w:right="1134" w:bottom="851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54138"/>
    <w:multiLevelType w:val="hybridMultilevel"/>
    <w:tmpl w:val="B3E83D88"/>
    <w:lvl w:ilvl="0" w:tplc="00A874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sz w:val="24"/>
        <w:szCs w:val="24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229738C6"/>
    <w:multiLevelType w:val="hybridMultilevel"/>
    <w:tmpl w:val="96747720"/>
    <w:lvl w:ilvl="0" w:tplc="9ED4D4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4"/>
        <w:szCs w:val="24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3907112C"/>
    <w:multiLevelType w:val="hybridMultilevel"/>
    <w:tmpl w:val="CF0A48F2"/>
    <w:lvl w:ilvl="0" w:tplc="9ED4D4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4"/>
        <w:szCs w:val="24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4314057E"/>
    <w:multiLevelType w:val="hybridMultilevel"/>
    <w:tmpl w:val="C8E23EF4"/>
    <w:lvl w:ilvl="0" w:tplc="9ED4D4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4"/>
        <w:szCs w:val="24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47F54EDD"/>
    <w:multiLevelType w:val="hybridMultilevel"/>
    <w:tmpl w:val="56321E30"/>
    <w:lvl w:ilvl="0" w:tplc="9ED4D4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4"/>
        <w:szCs w:val="24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61F115F6"/>
    <w:multiLevelType w:val="hybridMultilevel"/>
    <w:tmpl w:val="69DC816C"/>
    <w:lvl w:ilvl="0" w:tplc="9ED4D4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4"/>
        <w:szCs w:val="24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6CDF71CC"/>
    <w:multiLevelType w:val="hybridMultilevel"/>
    <w:tmpl w:val="DD9EAF7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4"/>
  </w:num>
  <w:num w:numId="5">
    <w:abstractNumId w:val="2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17B8"/>
    <w:rsid w:val="00021C18"/>
    <w:rsid w:val="000260EE"/>
    <w:rsid w:val="00027C3D"/>
    <w:rsid w:val="00062609"/>
    <w:rsid w:val="0006611C"/>
    <w:rsid w:val="0006678D"/>
    <w:rsid w:val="000746CA"/>
    <w:rsid w:val="00074720"/>
    <w:rsid w:val="00075C89"/>
    <w:rsid w:val="000A7A27"/>
    <w:rsid w:val="000C7F2D"/>
    <w:rsid w:val="00113385"/>
    <w:rsid w:val="00137CDB"/>
    <w:rsid w:val="00155099"/>
    <w:rsid w:val="0017088A"/>
    <w:rsid w:val="0017179C"/>
    <w:rsid w:val="00176AAB"/>
    <w:rsid w:val="00192013"/>
    <w:rsid w:val="00195EF7"/>
    <w:rsid w:val="001A075B"/>
    <w:rsid w:val="001C3C52"/>
    <w:rsid w:val="001E23A9"/>
    <w:rsid w:val="00217A6B"/>
    <w:rsid w:val="00260976"/>
    <w:rsid w:val="002745D6"/>
    <w:rsid w:val="00280209"/>
    <w:rsid w:val="002A1F4A"/>
    <w:rsid w:val="002A25D5"/>
    <w:rsid w:val="002B00CC"/>
    <w:rsid w:val="002B7551"/>
    <w:rsid w:val="002C1269"/>
    <w:rsid w:val="002C2366"/>
    <w:rsid w:val="002C3358"/>
    <w:rsid w:val="002E7953"/>
    <w:rsid w:val="002F392F"/>
    <w:rsid w:val="00301368"/>
    <w:rsid w:val="00301AD4"/>
    <w:rsid w:val="00365D12"/>
    <w:rsid w:val="003A6945"/>
    <w:rsid w:val="003B5E7B"/>
    <w:rsid w:val="003B642D"/>
    <w:rsid w:val="004160E0"/>
    <w:rsid w:val="004633E5"/>
    <w:rsid w:val="00496EA4"/>
    <w:rsid w:val="004E5C26"/>
    <w:rsid w:val="00530526"/>
    <w:rsid w:val="00557284"/>
    <w:rsid w:val="00561B32"/>
    <w:rsid w:val="0056757C"/>
    <w:rsid w:val="005C188D"/>
    <w:rsid w:val="00601578"/>
    <w:rsid w:val="00607CF5"/>
    <w:rsid w:val="006171A9"/>
    <w:rsid w:val="00621F09"/>
    <w:rsid w:val="00626A2B"/>
    <w:rsid w:val="00666AA7"/>
    <w:rsid w:val="006B473F"/>
    <w:rsid w:val="006F77C5"/>
    <w:rsid w:val="00702BCF"/>
    <w:rsid w:val="0075313B"/>
    <w:rsid w:val="00762D19"/>
    <w:rsid w:val="00786790"/>
    <w:rsid w:val="00795976"/>
    <w:rsid w:val="007B62AA"/>
    <w:rsid w:val="007C46A1"/>
    <w:rsid w:val="007C4C95"/>
    <w:rsid w:val="007D6919"/>
    <w:rsid w:val="007E0118"/>
    <w:rsid w:val="0080318C"/>
    <w:rsid w:val="008361DF"/>
    <w:rsid w:val="0084181B"/>
    <w:rsid w:val="00852C3F"/>
    <w:rsid w:val="0085477E"/>
    <w:rsid w:val="00886E72"/>
    <w:rsid w:val="00887A71"/>
    <w:rsid w:val="008A511C"/>
    <w:rsid w:val="008A716A"/>
    <w:rsid w:val="008C0924"/>
    <w:rsid w:val="008F3C39"/>
    <w:rsid w:val="0091349B"/>
    <w:rsid w:val="0092089F"/>
    <w:rsid w:val="00921169"/>
    <w:rsid w:val="009717B8"/>
    <w:rsid w:val="009A6228"/>
    <w:rsid w:val="009B2074"/>
    <w:rsid w:val="00A002EC"/>
    <w:rsid w:val="00A06F44"/>
    <w:rsid w:val="00A36C97"/>
    <w:rsid w:val="00A51CEC"/>
    <w:rsid w:val="00A74EF2"/>
    <w:rsid w:val="00A85A8F"/>
    <w:rsid w:val="00A867B8"/>
    <w:rsid w:val="00A972B3"/>
    <w:rsid w:val="00AA7D7B"/>
    <w:rsid w:val="00AB0BC1"/>
    <w:rsid w:val="00AB3B15"/>
    <w:rsid w:val="00AE7DCE"/>
    <w:rsid w:val="00B01263"/>
    <w:rsid w:val="00B4373D"/>
    <w:rsid w:val="00B708CB"/>
    <w:rsid w:val="00B777B4"/>
    <w:rsid w:val="00B84968"/>
    <w:rsid w:val="00B91311"/>
    <w:rsid w:val="00BC39E1"/>
    <w:rsid w:val="00BF27D8"/>
    <w:rsid w:val="00C1336F"/>
    <w:rsid w:val="00C17887"/>
    <w:rsid w:val="00C2569E"/>
    <w:rsid w:val="00C55B16"/>
    <w:rsid w:val="00C639B2"/>
    <w:rsid w:val="00C92558"/>
    <w:rsid w:val="00C94775"/>
    <w:rsid w:val="00CB5BC8"/>
    <w:rsid w:val="00CE20D9"/>
    <w:rsid w:val="00CF0DCD"/>
    <w:rsid w:val="00D11CB0"/>
    <w:rsid w:val="00D3294B"/>
    <w:rsid w:val="00D63FAA"/>
    <w:rsid w:val="00D77950"/>
    <w:rsid w:val="00DC7BCA"/>
    <w:rsid w:val="00DE6763"/>
    <w:rsid w:val="00DF6C5B"/>
    <w:rsid w:val="00E239C5"/>
    <w:rsid w:val="00E347F6"/>
    <w:rsid w:val="00E34E40"/>
    <w:rsid w:val="00E36F67"/>
    <w:rsid w:val="00E5199C"/>
    <w:rsid w:val="00E54F72"/>
    <w:rsid w:val="00E760AB"/>
    <w:rsid w:val="00ED15E1"/>
    <w:rsid w:val="00EF26ED"/>
    <w:rsid w:val="00EF369D"/>
    <w:rsid w:val="00F07614"/>
    <w:rsid w:val="00F07FF9"/>
    <w:rsid w:val="00F32147"/>
    <w:rsid w:val="00F8426C"/>
    <w:rsid w:val="00F86C16"/>
    <w:rsid w:val="00F95B81"/>
    <w:rsid w:val="00FF3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09960DDC-F95F-4F2C-A775-47CA8257D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spacing w:after="0" w:line="240" w:lineRule="auto"/>
    </w:pPr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tabs>
        <w:tab w:val="left" w:pos="90"/>
      </w:tabs>
      <w:autoSpaceDE w:val="0"/>
      <w:autoSpaceDN w:val="0"/>
      <w:adjustRightInd w:val="0"/>
      <w:jc w:val="both"/>
      <w:outlineLvl w:val="0"/>
    </w:pPr>
    <w:rPr>
      <w:rFonts w:ascii="Arial" w:hAnsi="Arial" w:cs="Arial"/>
      <w:b/>
      <w:b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ind w:left="426"/>
      <w:jc w:val="both"/>
    </w:pPr>
    <w:rPr>
      <w:rFonts w:ascii="Arial" w:hAnsi="Arial" w:cs="Arial"/>
      <w:color w:val="000000"/>
    </w:r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locked/>
    <w:rPr>
      <w:rFonts w:cs="Times New Roman"/>
      <w:sz w:val="24"/>
      <w:szCs w:val="24"/>
    </w:rPr>
  </w:style>
  <w:style w:type="character" w:styleId="Collegamentoipertestuale">
    <w:name w:val="Hyperlink"/>
    <w:basedOn w:val="Carpredefinitoparagrafo"/>
    <w:uiPriority w:val="99"/>
    <w:rPr>
      <w:rFonts w:cs="Times New Roman"/>
      <w:color w:val="0000FF"/>
      <w:u w:val="single"/>
    </w:rPr>
  </w:style>
  <w:style w:type="paragraph" w:styleId="Titolo">
    <w:name w:val="Title"/>
    <w:basedOn w:val="Normale"/>
    <w:link w:val="TitoloCarattere"/>
    <w:uiPriority w:val="99"/>
    <w:qFormat/>
    <w:rsid w:val="006F77C5"/>
    <w:pPr>
      <w:widowControl w:val="0"/>
      <w:tabs>
        <w:tab w:val="left" w:pos="90"/>
      </w:tabs>
      <w:autoSpaceDE w:val="0"/>
      <w:autoSpaceDN w:val="0"/>
      <w:adjustRightInd w:val="0"/>
      <w:jc w:val="center"/>
    </w:pPr>
    <w:rPr>
      <w:rFonts w:ascii="Arial" w:hAnsi="Arial" w:cs="Arial"/>
      <w:b/>
      <w:bCs/>
      <w:color w:val="000000"/>
    </w:rPr>
  </w:style>
  <w:style w:type="character" w:customStyle="1" w:styleId="TitoloCarattere">
    <w:name w:val="Titolo Carattere"/>
    <w:basedOn w:val="Carpredefinitoparagrafo"/>
    <w:link w:val="Titolo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styleId="Enfasigrassetto">
    <w:name w:val="Strong"/>
    <w:basedOn w:val="Carpredefinitoparagrafo"/>
    <w:uiPriority w:val="99"/>
    <w:qFormat/>
    <w:rsid w:val="006F77C5"/>
    <w:rPr>
      <w:rFonts w:cs="Times New Roman"/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60976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609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347</Words>
  <Characters>2028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BANDO DI GARA</vt:lpstr>
    </vt:vector>
  </TitlesOfParts>
  <Company/>
  <LinksUpToDate>false</LinksUpToDate>
  <CharactersWithSpaces>2371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BANDO DI GARA</dc:title>
  <dc:subject/>
  <dc:creator>Fabrizio</dc:creator>
  <cp:keywords/>
  <dc:description/>
  <cp:lastModifiedBy>Alberto MARCHIANI</cp:lastModifiedBy>
  <cp:revision>3</cp:revision>
  <cp:lastPrinted>2019-01-23T12:36:00Z</cp:lastPrinted>
  <dcterms:created xsi:type="dcterms:W3CDTF">2019-01-30T11:53:00Z</dcterms:created>
  <dcterms:modified xsi:type="dcterms:W3CDTF">2019-01-30T11:54:00Z</dcterms:modified>
</cp:coreProperties>
</file>