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A73" w:rsidRDefault="00273A73" w:rsidP="003369DF">
      <w:pPr>
        <w:jc w:val="both"/>
        <w:rPr>
          <w:sz w:val="18"/>
          <w:szCs w:val="18"/>
        </w:rPr>
      </w:pPr>
    </w:p>
    <w:p w:rsidR="003F47AC" w:rsidRPr="003369DF" w:rsidRDefault="0053273A" w:rsidP="00F55999">
      <w:pPr>
        <w:ind w:firstLine="708"/>
        <w:jc w:val="center"/>
        <w:rPr>
          <w:rFonts w:ascii="Arial" w:hAnsi="Arial" w:cs="Arial"/>
          <w:b/>
          <w:bCs/>
          <w:sz w:val="18"/>
          <w:szCs w:val="18"/>
        </w:rPr>
      </w:pPr>
      <w:r w:rsidRPr="003369DF">
        <w:rPr>
          <w:b/>
          <w:sz w:val="18"/>
          <w:szCs w:val="18"/>
        </w:rPr>
        <w:t>DELIBERE ADOTTATE</w:t>
      </w:r>
      <w:r w:rsidR="00D55FF4" w:rsidRPr="003369DF">
        <w:rPr>
          <w:b/>
          <w:sz w:val="18"/>
          <w:szCs w:val="18"/>
        </w:rPr>
        <w:t xml:space="preserve"> DALLA DEPUTAZIONE AMMINISTRATIVA</w:t>
      </w:r>
      <w:r w:rsidR="00287769" w:rsidRPr="003369DF">
        <w:rPr>
          <w:b/>
          <w:sz w:val="18"/>
          <w:szCs w:val="18"/>
        </w:rPr>
        <w:t xml:space="preserve"> NELLA SEDUTA DEL</w:t>
      </w:r>
      <w:r w:rsidR="00987271" w:rsidRPr="003369DF">
        <w:rPr>
          <w:b/>
          <w:sz w:val="18"/>
          <w:szCs w:val="18"/>
        </w:rPr>
        <w:t xml:space="preserve"> </w:t>
      </w:r>
      <w:r w:rsidR="00CF6BF7" w:rsidRPr="003369DF">
        <w:rPr>
          <w:b/>
          <w:sz w:val="18"/>
          <w:szCs w:val="18"/>
        </w:rPr>
        <w:t>15.06.</w:t>
      </w:r>
      <w:r w:rsidR="006417E2" w:rsidRPr="003369DF">
        <w:rPr>
          <w:b/>
          <w:sz w:val="18"/>
          <w:szCs w:val="18"/>
        </w:rPr>
        <w:t>2021</w:t>
      </w:r>
    </w:p>
    <w:p w:rsidR="003F47AC" w:rsidRPr="003369DF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369DF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369DF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  <w:sz w:val="18"/>
                <w:szCs w:val="18"/>
              </w:rPr>
            </w:pPr>
            <w:r w:rsidRPr="003369DF">
              <w:rPr>
                <w:rFonts w:ascii="Arial" w:hAnsi="Arial" w:cs="Arial"/>
                <w:sz w:val="18"/>
                <w:szCs w:val="18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369DF" w:rsidRDefault="00E44E7F" w:rsidP="004B36F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DF">
              <w:rPr>
                <w:rFonts w:ascii="Arial" w:hAnsi="Arial" w:cs="Arial"/>
                <w:sz w:val="18"/>
                <w:szCs w:val="18"/>
              </w:rPr>
              <w:t>OGGETTO</w:t>
            </w:r>
          </w:p>
        </w:tc>
      </w:tr>
      <w:tr w:rsidR="003369DF" w:rsidRPr="003369DF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9DF" w:rsidRPr="003369DF" w:rsidRDefault="003369DF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18"/>
                <w:szCs w:val="18"/>
              </w:rPr>
            </w:pPr>
            <w:r w:rsidRPr="003369DF">
              <w:rPr>
                <w:b/>
                <w:sz w:val="18"/>
                <w:szCs w:val="18"/>
              </w:rPr>
              <w:t>37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9DF" w:rsidRPr="003369DF" w:rsidRDefault="003369DF" w:rsidP="00744708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3369DF">
              <w:rPr>
                <w:rFonts w:ascii="Arial" w:hAnsi="Arial" w:cs="Arial"/>
                <w:sz w:val="18"/>
                <w:szCs w:val="18"/>
              </w:rPr>
              <w:t>Ratifica delibera presidenziale n. 80 del 24.05.2021 avente ad oggetto: “</w:t>
            </w:r>
            <w:r w:rsidRPr="003369DF">
              <w:rPr>
                <w:rFonts w:ascii="Arial" w:hAnsi="Arial" w:cs="Arial"/>
                <w:i/>
                <w:sz w:val="18"/>
                <w:szCs w:val="18"/>
              </w:rPr>
              <w:t xml:space="preserve">Fondo di sviluppo e Coesione 2014-2020. Patto per il sud – Delibera CIPE n. 25/2016 intervento “Opere di </w:t>
            </w:r>
            <w:proofErr w:type="spellStart"/>
            <w:r w:rsidRPr="003369DF">
              <w:rPr>
                <w:rFonts w:ascii="Arial" w:hAnsi="Arial" w:cs="Arial"/>
                <w:i/>
                <w:sz w:val="18"/>
                <w:szCs w:val="18"/>
              </w:rPr>
              <w:t>regimazione</w:t>
            </w:r>
            <w:proofErr w:type="spellEnd"/>
            <w:r w:rsidRPr="003369DF">
              <w:rPr>
                <w:rFonts w:ascii="Arial" w:hAnsi="Arial" w:cs="Arial"/>
                <w:i/>
                <w:sz w:val="18"/>
                <w:szCs w:val="18"/>
              </w:rPr>
              <w:t xml:space="preserve"> delle acque e di consolidamento del ventaglio di formazione del vallone Macchioni in agro del Comune di </w:t>
            </w:r>
            <w:proofErr w:type="spellStart"/>
            <w:r w:rsidRPr="003369DF">
              <w:rPr>
                <w:rFonts w:ascii="Arial" w:hAnsi="Arial" w:cs="Arial"/>
                <w:i/>
                <w:sz w:val="18"/>
                <w:szCs w:val="18"/>
              </w:rPr>
              <w:t>Castel</w:t>
            </w:r>
            <w:proofErr w:type="spellEnd"/>
            <w:r w:rsidRPr="003369DF">
              <w:rPr>
                <w:rFonts w:ascii="Arial" w:hAnsi="Arial" w:cs="Arial"/>
                <w:i/>
                <w:sz w:val="18"/>
                <w:szCs w:val="18"/>
              </w:rPr>
              <w:t xml:space="preserve"> Baronia (AV)” Cod. 15IR623/G1 - CUP I86J11000380005. </w:t>
            </w:r>
          </w:p>
          <w:p w:rsidR="003369DF" w:rsidRPr="003369DF" w:rsidRDefault="003369DF" w:rsidP="00744708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r w:rsidRPr="003369DF">
              <w:rPr>
                <w:rFonts w:ascii="Arial" w:hAnsi="Arial" w:cs="Arial"/>
                <w:i/>
                <w:sz w:val="18"/>
                <w:szCs w:val="18"/>
                <w:shd w:val="clear" w:color="auto" w:fill="FFFFFF"/>
              </w:rPr>
              <w:t>Nomina</w:t>
            </w:r>
            <w:r w:rsidRPr="003369DF">
              <w:rPr>
                <w:rFonts w:ascii="Arial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 xml:space="preserve"> del direttore dei lavori, del direttore operativo, del coordinatore in materia di salute e di sicurezza durante l'esecuzione e del collaudatore statico. Determinazioni ed adempimenti consequenziali</w:t>
            </w:r>
            <w:r w:rsidRPr="003369DF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.”</w:t>
            </w:r>
          </w:p>
        </w:tc>
      </w:tr>
      <w:tr w:rsidR="003369DF" w:rsidRPr="003369DF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9DF" w:rsidRPr="003369DF" w:rsidRDefault="003369DF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18"/>
                <w:szCs w:val="18"/>
              </w:rPr>
            </w:pPr>
            <w:r w:rsidRPr="003369DF">
              <w:rPr>
                <w:b/>
                <w:sz w:val="18"/>
                <w:szCs w:val="18"/>
              </w:rPr>
              <w:t>38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9DF" w:rsidRPr="003369DF" w:rsidRDefault="003369DF" w:rsidP="00744708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3369DF">
              <w:rPr>
                <w:rFonts w:ascii="Arial" w:hAnsi="Arial" w:cs="Arial"/>
                <w:sz w:val="18"/>
                <w:szCs w:val="18"/>
              </w:rPr>
              <w:t>Ratifica delibera presidenziale n. 81 del 01.06.2021 avente ad oggetto: ““</w:t>
            </w:r>
            <w:r w:rsidRPr="003369DF">
              <w:rPr>
                <w:rFonts w:ascii="Arial" w:hAnsi="Arial" w:cs="Arial"/>
                <w:i/>
                <w:sz w:val="18"/>
                <w:szCs w:val="18"/>
              </w:rPr>
              <w:t xml:space="preserve">Fondo di sviluppo e Coesione 2014-2020. Patto per il sud – Delibera CIPE n. 25/2016 intervento “Opere di </w:t>
            </w:r>
            <w:proofErr w:type="spellStart"/>
            <w:r w:rsidRPr="003369DF">
              <w:rPr>
                <w:rFonts w:ascii="Arial" w:hAnsi="Arial" w:cs="Arial"/>
                <w:i/>
                <w:sz w:val="18"/>
                <w:szCs w:val="18"/>
              </w:rPr>
              <w:t>regimazione</w:t>
            </w:r>
            <w:proofErr w:type="spellEnd"/>
            <w:r w:rsidRPr="003369DF">
              <w:rPr>
                <w:rFonts w:ascii="Arial" w:hAnsi="Arial" w:cs="Arial"/>
                <w:i/>
                <w:sz w:val="18"/>
                <w:szCs w:val="18"/>
              </w:rPr>
              <w:t xml:space="preserve"> delle acque e di consolidamento del ventaglio di formazione del vallone Macchioni in agro del Comune di </w:t>
            </w:r>
            <w:proofErr w:type="spellStart"/>
            <w:r w:rsidRPr="003369DF">
              <w:rPr>
                <w:rFonts w:ascii="Arial" w:hAnsi="Arial" w:cs="Arial"/>
                <w:i/>
                <w:sz w:val="18"/>
                <w:szCs w:val="18"/>
              </w:rPr>
              <w:t>Castel</w:t>
            </w:r>
            <w:proofErr w:type="spellEnd"/>
            <w:r w:rsidRPr="003369DF">
              <w:rPr>
                <w:rFonts w:ascii="Arial" w:hAnsi="Arial" w:cs="Arial"/>
                <w:i/>
                <w:sz w:val="18"/>
                <w:szCs w:val="18"/>
              </w:rPr>
              <w:t xml:space="preserve"> Baronia (AV)” Cod. 15IR623/G1 - CUP I86J11000380005. </w:t>
            </w:r>
          </w:p>
          <w:p w:rsidR="003369DF" w:rsidRPr="003369DF" w:rsidRDefault="003369DF" w:rsidP="0074470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DF">
              <w:rPr>
                <w:rFonts w:ascii="Arial" w:hAnsi="Arial" w:cs="Arial"/>
                <w:i/>
                <w:color w:val="000000"/>
                <w:sz w:val="18"/>
                <w:szCs w:val="18"/>
                <w:shd w:val="clear" w:color="auto" w:fill="FFFFFF"/>
              </w:rPr>
              <w:t>Presa d’atto della richiesta di sostituzione  avanzata dal coordinatore in materia di salute e di sicurezza durante l'esecuzione, Ing. Roberto Rossetti ed adempimenti consequenziali”</w:t>
            </w:r>
          </w:p>
        </w:tc>
      </w:tr>
      <w:tr w:rsidR="003369DF" w:rsidRPr="003369DF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9DF" w:rsidRPr="003369DF" w:rsidRDefault="003369DF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18"/>
                <w:szCs w:val="18"/>
              </w:rPr>
            </w:pPr>
            <w:r w:rsidRPr="003369DF">
              <w:rPr>
                <w:b/>
                <w:sz w:val="18"/>
                <w:szCs w:val="18"/>
              </w:rPr>
              <w:t>39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9DF" w:rsidRPr="003369DF" w:rsidRDefault="003369DF" w:rsidP="00744708">
            <w:pPr>
              <w:jc w:val="both"/>
              <w:rPr>
                <w:rFonts w:ascii="Arial" w:hAnsi="Arial" w:cs="Arial"/>
                <w:i/>
                <w:color w:val="000000"/>
                <w:sz w:val="18"/>
                <w:szCs w:val="18"/>
                <w:shd w:val="clear" w:color="auto" w:fill="FFFFFF"/>
              </w:rPr>
            </w:pPr>
            <w:r w:rsidRPr="003369DF">
              <w:rPr>
                <w:rFonts w:ascii="Arial" w:hAnsi="Arial" w:cs="Arial"/>
                <w:color w:val="000033"/>
                <w:sz w:val="18"/>
                <w:szCs w:val="18"/>
              </w:rPr>
              <w:t>PSR Campania 2014/2020- Misure non connesse alla superficie e/o animali: Tipologia di intervento 4.3.2 “Invasi di accumulo ad uso irriguo in aree collinari”. Lavori di “Interconnessione degli schemi idraulici dei torrenti San Nicola e Macchioni nell’ambito dell’</w:t>
            </w:r>
            <w:proofErr w:type="spellStart"/>
            <w:r w:rsidRPr="003369DF">
              <w:rPr>
                <w:rFonts w:ascii="Arial" w:hAnsi="Arial" w:cs="Arial"/>
                <w:color w:val="000033"/>
                <w:sz w:val="18"/>
                <w:szCs w:val="18"/>
              </w:rPr>
              <w:t>infrastrutturazione</w:t>
            </w:r>
            <w:proofErr w:type="spellEnd"/>
            <w:r w:rsidRPr="003369DF">
              <w:rPr>
                <w:rFonts w:ascii="Arial" w:hAnsi="Arial" w:cs="Arial"/>
                <w:color w:val="000033"/>
                <w:sz w:val="18"/>
                <w:szCs w:val="18"/>
              </w:rPr>
              <w:t xml:space="preserve"> irrigua del Fondovalle </w:t>
            </w:r>
            <w:proofErr w:type="spellStart"/>
            <w:r w:rsidRPr="003369DF">
              <w:rPr>
                <w:rFonts w:ascii="Arial" w:hAnsi="Arial" w:cs="Arial"/>
                <w:color w:val="000033"/>
                <w:sz w:val="18"/>
                <w:szCs w:val="18"/>
              </w:rPr>
              <w:t>Ufita</w:t>
            </w:r>
            <w:proofErr w:type="spellEnd"/>
            <w:r w:rsidRPr="003369DF">
              <w:rPr>
                <w:rFonts w:ascii="Arial" w:hAnsi="Arial" w:cs="Arial"/>
                <w:color w:val="000033"/>
                <w:sz w:val="18"/>
                <w:szCs w:val="18"/>
              </w:rPr>
              <w:t xml:space="preserve">.” CUP: E87B15000490009.- </w:t>
            </w:r>
          </w:p>
          <w:p w:rsidR="003369DF" w:rsidRPr="003369DF" w:rsidRDefault="003369DF" w:rsidP="0074470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DF">
              <w:rPr>
                <w:rFonts w:ascii="Arial" w:hAnsi="Arial" w:cs="Arial"/>
                <w:sz w:val="18"/>
                <w:szCs w:val="18"/>
              </w:rPr>
              <w:t xml:space="preserve">Presa d’atto delle risultanze di gara ed </w:t>
            </w:r>
            <w:r w:rsidRPr="003369DF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adempimenti consequenziali</w:t>
            </w:r>
          </w:p>
        </w:tc>
      </w:tr>
      <w:tr w:rsidR="003369DF" w:rsidRPr="003369DF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9DF" w:rsidRPr="003369DF" w:rsidRDefault="003369DF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18"/>
                <w:szCs w:val="18"/>
              </w:rPr>
            </w:pPr>
            <w:r w:rsidRPr="003369DF">
              <w:rPr>
                <w:b/>
                <w:sz w:val="18"/>
                <w:szCs w:val="18"/>
              </w:rPr>
              <w:t>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9DF" w:rsidRPr="003369DF" w:rsidRDefault="003369DF" w:rsidP="00744708">
            <w:pPr>
              <w:pStyle w:val="Nessunaspaziatura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DF">
              <w:rPr>
                <w:rFonts w:ascii="Arial" w:hAnsi="Arial" w:cs="Arial"/>
                <w:sz w:val="18"/>
                <w:szCs w:val="18"/>
              </w:rPr>
              <w:t xml:space="preserve">Opere di </w:t>
            </w:r>
            <w:proofErr w:type="spellStart"/>
            <w:r w:rsidRPr="003369DF">
              <w:rPr>
                <w:rFonts w:ascii="Arial" w:hAnsi="Arial" w:cs="Arial"/>
                <w:sz w:val="18"/>
                <w:szCs w:val="18"/>
              </w:rPr>
              <w:t>regimazione</w:t>
            </w:r>
            <w:proofErr w:type="spellEnd"/>
            <w:r w:rsidRPr="003369DF">
              <w:rPr>
                <w:rFonts w:ascii="Arial" w:hAnsi="Arial" w:cs="Arial"/>
                <w:sz w:val="18"/>
                <w:szCs w:val="18"/>
              </w:rPr>
              <w:t xml:space="preserve"> acque e di consolidamento del Vallone “Fosso Maddalena"</w:t>
            </w:r>
          </w:p>
          <w:p w:rsidR="003369DF" w:rsidRPr="003369DF" w:rsidRDefault="003369DF" w:rsidP="00744708">
            <w:pPr>
              <w:pStyle w:val="Nessunaspaziatura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DF">
              <w:rPr>
                <w:rFonts w:ascii="Arial" w:hAnsi="Arial" w:cs="Arial"/>
                <w:sz w:val="18"/>
                <w:szCs w:val="18"/>
              </w:rPr>
              <w:t>Contributo concesso con Decreto del Ministero dell’Intermo del 07 dicembre 2020- art 1 , commi da 51 a58 della legge 27 dicembre 2019, n. 160 come modificato dalla legge 13 ottobre 2020, n. 126. CUP: I94J18000190001  CIG :8661063749.</w:t>
            </w:r>
          </w:p>
          <w:p w:rsidR="003369DF" w:rsidRPr="003369DF" w:rsidRDefault="003369DF" w:rsidP="00744708">
            <w:pPr>
              <w:jc w:val="both"/>
              <w:rPr>
                <w:rFonts w:ascii="Arial" w:hAnsi="Arial" w:cs="Arial"/>
                <w:color w:val="000033"/>
                <w:sz w:val="18"/>
                <w:szCs w:val="18"/>
              </w:rPr>
            </w:pPr>
            <w:r w:rsidRPr="003369DF">
              <w:rPr>
                <w:rFonts w:ascii="Arial" w:hAnsi="Arial" w:cs="Arial"/>
                <w:color w:val="000033"/>
                <w:sz w:val="18"/>
                <w:szCs w:val="18"/>
              </w:rPr>
              <w:t>Formalizzazione degli  incarichi di Progettisti e Coordinatore per la progettazione ai Tecnici consortili ed adempimenti consequenziali.</w:t>
            </w:r>
          </w:p>
        </w:tc>
      </w:tr>
      <w:tr w:rsidR="003369DF" w:rsidRPr="003369DF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9DF" w:rsidRPr="003369DF" w:rsidRDefault="003369DF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18"/>
                <w:szCs w:val="18"/>
              </w:rPr>
            </w:pPr>
            <w:r w:rsidRPr="003369DF">
              <w:rPr>
                <w:b/>
                <w:sz w:val="18"/>
                <w:szCs w:val="18"/>
              </w:rPr>
              <w:t>41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9DF" w:rsidRPr="003369DF" w:rsidRDefault="003369DF" w:rsidP="00744708">
            <w:pPr>
              <w:widowControl w:val="0"/>
              <w:overflowPunct w:val="0"/>
              <w:autoSpaceDE w:val="0"/>
              <w:autoSpaceDN w:val="0"/>
              <w:adjustRightInd w:val="0"/>
              <w:spacing w:before="60" w:line="280" w:lineRule="atLeast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3369DF">
              <w:rPr>
                <w:rFonts w:ascii="Arial" w:hAnsi="Arial" w:cs="Arial"/>
                <w:bCs/>
                <w:sz w:val="18"/>
                <w:szCs w:val="18"/>
              </w:rPr>
              <w:t>“</w:t>
            </w:r>
            <w:r w:rsidRPr="003369DF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Opere di messa in sicurezza idrogeologica Fosso Madonna dell'Arco con bonifica ex discarica</w:t>
            </w:r>
            <w:r w:rsidRPr="003369DF">
              <w:rPr>
                <w:rFonts w:ascii="Arial" w:hAnsi="Arial" w:cs="Arial"/>
                <w:bCs/>
                <w:i/>
                <w:sz w:val="18"/>
                <w:szCs w:val="18"/>
              </w:rPr>
              <w:t>”</w:t>
            </w:r>
            <w:r w:rsidRPr="003369D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:rsidR="003369DF" w:rsidRPr="003369DF" w:rsidRDefault="003369DF" w:rsidP="00744708">
            <w:pPr>
              <w:pStyle w:val="Nessunaspaziatura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DF">
              <w:rPr>
                <w:rFonts w:ascii="Arial" w:hAnsi="Arial" w:cs="Arial"/>
                <w:sz w:val="18"/>
                <w:szCs w:val="18"/>
              </w:rPr>
              <w:t xml:space="preserve">Contributo concesso con Decreto del Ministero dell’Intermo del 07 dicembre 2020- art 1 , commi da 51 a58 della legge 27 dicembre 2019, n. 160 come modificato dalla legge 13 ottobre 2020, n. 126. CUP:  </w:t>
            </w:r>
            <w:r w:rsidRPr="003369DF">
              <w:rPr>
                <w:rFonts w:ascii="Arial" w:hAnsi="Arial" w:cs="Arial"/>
                <w:bCs/>
                <w:sz w:val="18"/>
                <w:szCs w:val="18"/>
              </w:rPr>
              <w:t xml:space="preserve">I97C20000040001,  </w:t>
            </w:r>
            <w:r w:rsidRPr="003369DF">
              <w:rPr>
                <w:rFonts w:ascii="Arial" w:hAnsi="Arial" w:cs="Arial"/>
                <w:sz w:val="18"/>
                <w:szCs w:val="18"/>
              </w:rPr>
              <w:t xml:space="preserve">CIG: </w:t>
            </w:r>
            <w:r w:rsidRPr="003369DF">
              <w:rPr>
                <w:rFonts w:ascii="Arial" w:hAnsi="Arial" w:cs="Arial"/>
                <w:bCs/>
                <w:sz w:val="18"/>
                <w:szCs w:val="18"/>
              </w:rPr>
              <w:t>866097EA8</w:t>
            </w:r>
          </w:p>
          <w:p w:rsidR="003369DF" w:rsidRPr="003369DF" w:rsidRDefault="003369DF" w:rsidP="00744708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3369DF">
              <w:rPr>
                <w:rFonts w:ascii="Arial" w:hAnsi="Arial" w:cs="Arial"/>
                <w:color w:val="000033"/>
                <w:sz w:val="18"/>
                <w:szCs w:val="18"/>
              </w:rPr>
              <w:t>Formalizzazione degli  incarichi di Progettisti e Coordinatore per la progettazione ai Tecnici consortili ed adempimenti consequenziali</w:t>
            </w:r>
          </w:p>
        </w:tc>
      </w:tr>
      <w:tr w:rsidR="003369DF" w:rsidRPr="003369DF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9DF" w:rsidRPr="003369DF" w:rsidRDefault="003369DF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18"/>
                <w:szCs w:val="18"/>
              </w:rPr>
            </w:pPr>
            <w:r w:rsidRPr="003369DF">
              <w:rPr>
                <w:b/>
                <w:sz w:val="18"/>
                <w:szCs w:val="18"/>
              </w:rPr>
              <w:t>42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9DF" w:rsidRPr="003369DF" w:rsidRDefault="003369DF" w:rsidP="00744708">
            <w:pPr>
              <w:widowControl w:val="0"/>
              <w:overflowPunct w:val="0"/>
              <w:autoSpaceDE w:val="0"/>
              <w:autoSpaceDN w:val="0"/>
              <w:adjustRightInd w:val="0"/>
              <w:spacing w:before="60" w:line="280" w:lineRule="atLeast"/>
              <w:jc w:val="both"/>
              <w:textAlignment w:val="baseline"/>
              <w:rPr>
                <w:rFonts w:ascii="Arial" w:hAnsi="Arial" w:cs="Arial"/>
                <w:bCs/>
                <w:sz w:val="18"/>
                <w:szCs w:val="18"/>
              </w:rPr>
            </w:pPr>
            <w:r w:rsidRPr="003369DF">
              <w:rPr>
                <w:rFonts w:ascii="Arial" w:hAnsi="Arial" w:cs="Arial"/>
                <w:sz w:val="18"/>
                <w:szCs w:val="18"/>
              </w:rPr>
              <w:t>Determinazioni delle somme impignorabili per il secondo semestre 2021 ed adempimenti consequenziali.</w:t>
            </w:r>
          </w:p>
        </w:tc>
      </w:tr>
      <w:tr w:rsidR="003369DF" w:rsidRPr="003369DF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9DF" w:rsidRPr="003369DF" w:rsidRDefault="003369DF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18"/>
                <w:szCs w:val="18"/>
              </w:rPr>
            </w:pPr>
            <w:r w:rsidRPr="003369DF">
              <w:rPr>
                <w:b/>
                <w:sz w:val="18"/>
                <w:szCs w:val="18"/>
              </w:rPr>
              <w:t>44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9DF" w:rsidRPr="003369DF" w:rsidRDefault="003369DF" w:rsidP="00744708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3369DF">
              <w:rPr>
                <w:rFonts w:ascii="Arial" w:hAnsi="Arial" w:cs="Arial"/>
                <w:iCs/>
                <w:sz w:val="18"/>
                <w:szCs w:val="18"/>
              </w:rPr>
              <w:t>Approvazione schema di convenzione da sottoscrivere con Professionisti esterni .ed adempimenti consequenziali.</w:t>
            </w:r>
          </w:p>
        </w:tc>
      </w:tr>
    </w:tbl>
    <w:p w:rsidR="006417E2" w:rsidRPr="003369DF" w:rsidRDefault="006417E2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  <w:sz w:val="18"/>
          <w:szCs w:val="18"/>
        </w:rPr>
      </w:pPr>
    </w:p>
    <w:p w:rsidR="008C2414" w:rsidRPr="003369DF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  <w:sz w:val="18"/>
          <w:szCs w:val="18"/>
        </w:rPr>
      </w:pPr>
      <w:r w:rsidRPr="003369DF">
        <w:rPr>
          <w:rFonts w:ascii="Arial" w:hAnsi="Arial" w:cs="Arial"/>
          <w:b/>
          <w:bCs/>
          <w:sz w:val="18"/>
          <w:szCs w:val="18"/>
        </w:rPr>
        <w:t>Le Delibere adottate da</w:t>
      </w:r>
      <w:r w:rsidR="0072578A" w:rsidRPr="003369DF">
        <w:rPr>
          <w:rFonts w:ascii="Arial" w:hAnsi="Arial" w:cs="Arial"/>
          <w:b/>
          <w:bCs/>
          <w:sz w:val="18"/>
          <w:szCs w:val="18"/>
        </w:rPr>
        <w:t xml:space="preserve">lla Deputazione Amministrativa </w:t>
      </w:r>
      <w:r w:rsidRPr="003369DF">
        <w:rPr>
          <w:rFonts w:ascii="Arial" w:hAnsi="Arial" w:cs="Arial"/>
          <w:b/>
          <w:bCs/>
          <w:sz w:val="18"/>
          <w:szCs w:val="18"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 w:rsidRPr="003369DF">
        <w:rPr>
          <w:rFonts w:ascii="Arial" w:hAnsi="Arial" w:cs="Arial"/>
          <w:b/>
          <w:bCs/>
          <w:sz w:val="18"/>
          <w:szCs w:val="18"/>
        </w:rPr>
        <w:t>L.R.</w:t>
      </w:r>
      <w:proofErr w:type="spellEnd"/>
      <w:r w:rsidRPr="003369DF">
        <w:rPr>
          <w:rFonts w:ascii="Arial" w:hAnsi="Arial" w:cs="Arial"/>
          <w:b/>
          <w:bCs/>
          <w:sz w:val="18"/>
          <w:szCs w:val="18"/>
        </w:rPr>
        <w:t xml:space="preserve"> n. 4/2003.</w:t>
      </w:r>
    </w:p>
    <w:p w:rsidR="008C2414" w:rsidRPr="003369DF" w:rsidRDefault="008C2414" w:rsidP="00DF5C91">
      <w:pPr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</w:rPr>
      </w:pPr>
    </w:p>
    <w:p w:rsidR="00DF5C91" w:rsidRPr="003369DF" w:rsidRDefault="00DF5C91" w:rsidP="00DF5C91">
      <w:pPr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</w:rPr>
      </w:pPr>
    </w:p>
    <w:p w:rsidR="008C2414" w:rsidRPr="003369DF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  <w:sz w:val="18"/>
          <w:szCs w:val="18"/>
        </w:rPr>
      </w:pPr>
      <w:r w:rsidRPr="003369DF">
        <w:rPr>
          <w:rFonts w:ascii="Arial" w:hAnsi="Arial" w:cs="Arial"/>
          <w:b/>
          <w:bCs/>
          <w:sz w:val="18"/>
          <w:szCs w:val="18"/>
        </w:rPr>
        <w:t xml:space="preserve">GLI ATTI DELIBERATIVI E GLI EVENTALI ALLEGATI CHE HANNO FORMATO OGGETTO </w:t>
      </w:r>
      <w:proofErr w:type="spellStart"/>
      <w:r w:rsidRPr="003369DF">
        <w:rPr>
          <w:rFonts w:ascii="Arial" w:hAnsi="Arial" w:cs="Arial"/>
          <w:b/>
          <w:bCs/>
          <w:sz w:val="18"/>
          <w:szCs w:val="18"/>
        </w:rPr>
        <w:t>DI</w:t>
      </w:r>
      <w:proofErr w:type="spellEnd"/>
      <w:r w:rsidRPr="003369DF">
        <w:rPr>
          <w:rFonts w:ascii="Arial" w:hAnsi="Arial" w:cs="Arial"/>
          <w:b/>
          <w:bCs/>
          <w:sz w:val="18"/>
          <w:szCs w:val="18"/>
        </w:rPr>
        <w:t xml:space="preserve"> APPROVAZIONE SONO A DISPOSIZIONE </w:t>
      </w:r>
      <w:proofErr w:type="spellStart"/>
      <w:r w:rsidRPr="003369DF">
        <w:rPr>
          <w:rFonts w:ascii="Arial" w:hAnsi="Arial" w:cs="Arial"/>
          <w:b/>
          <w:bCs/>
          <w:sz w:val="18"/>
          <w:szCs w:val="18"/>
        </w:rPr>
        <w:t>DI</w:t>
      </w:r>
      <w:proofErr w:type="spellEnd"/>
      <w:r w:rsidRPr="003369DF">
        <w:rPr>
          <w:rFonts w:ascii="Arial" w:hAnsi="Arial" w:cs="Arial"/>
          <w:b/>
          <w:bCs/>
          <w:sz w:val="18"/>
          <w:szCs w:val="18"/>
        </w:rPr>
        <w:t xml:space="preserve"> CHI ABBIA INTERESSE A PRENDERNE VISIONE PRESSO LA SEGRETERIA DEL CONSORZIO.</w:t>
      </w:r>
    </w:p>
    <w:p w:rsidR="00571FA6" w:rsidRPr="003369DF" w:rsidRDefault="00571FA6" w:rsidP="00571FA6">
      <w:pPr>
        <w:rPr>
          <w:rFonts w:ascii="Arial" w:hAnsi="Arial" w:cs="Arial"/>
          <w:sz w:val="18"/>
          <w:szCs w:val="18"/>
        </w:rPr>
      </w:pPr>
    </w:p>
    <w:sectPr w:rsidR="00571FA6" w:rsidRPr="003369DF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925" w:rsidRDefault="00F53925">
      <w:r>
        <w:separator/>
      </w:r>
    </w:p>
  </w:endnote>
  <w:endnote w:type="continuationSeparator" w:id="0">
    <w:p w:rsidR="00F53925" w:rsidRDefault="00F539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926F38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926F38">
      <w:rPr>
        <w:rStyle w:val="Numeropagina"/>
      </w:rPr>
      <w:fldChar w:fldCharType="separate"/>
    </w:r>
    <w:r w:rsidR="003369DF">
      <w:rPr>
        <w:rStyle w:val="Numeropagina"/>
        <w:noProof/>
      </w:rPr>
      <w:t>1</w:t>
    </w:r>
    <w:r w:rsidR="00926F38">
      <w:rPr>
        <w:rStyle w:val="Numeropagina"/>
      </w:rPr>
      <w:fldChar w:fldCharType="end"/>
    </w:r>
    <w:r>
      <w:rPr>
        <w:rStyle w:val="Numeropagina"/>
      </w:rPr>
      <w:t xml:space="preserve"> di </w:t>
    </w:r>
    <w:r w:rsidR="00926F38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926F38">
      <w:rPr>
        <w:rStyle w:val="Numeropagina"/>
      </w:rPr>
      <w:fldChar w:fldCharType="separate"/>
    </w:r>
    <w:r w:rsidR="003369DF">
      <w:rPr>
        <w:rStyle w:val="Numeropagina"/>
        <w:noProof/>
      </w:rPr>
      <w:t>2</w:t>
    </w:r>
    <w:r w:rsidR="00926F38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925" w:rsidRDefault="00F53925">
      <w:r>
        <w:separator/>
      </w:r>
    </w:p>
  </w:footnote>
  <w:footnote w:type="continuationSeparator" w:id="0">
    <w:p w:rsidR="00F53925" w:rsidRDefault="00F539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92898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1295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400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12F1"/>
    <w:rsid w:val="00201A02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474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465D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4E0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4F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A91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9DF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28B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074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A8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17E2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2AC9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672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55E"/>
    <w:rsid w:val="00704EA4"/>
    <w:rsid w:val="00707020"/>
    <w:rsid w:val="007073BC"/>
    <w:rsid w:val="00707A12"/>
    <w:rsid w:val="00707E4E"/>
    <w:rsid w:val="0071066E"/>
    <w:rsid w:val="00711949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7E5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704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0C00"/>
    <w:rsid w:val="00752296"/>
    <w:rsid w:val="00753CD1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A77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6F38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71"/>
    <w:rsid w:val="009872AE"/>
    <w:rsid w:val="00990B3A"/>
    <w:rsid w:val="00992956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336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299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9CE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1CC8"/>
    <w:rsid w:val="00B32CD7"/>
    <w:rsid w:val="00B357E2"/>
    <w:rsid w:val="00B35C1A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1AC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369E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541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6BF7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3CDA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B5F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1729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5C91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17C3D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D48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52E6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0C30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5A"/>
    <w:rsid w:val="00F51FEA"/>
    <w:rsid w:val="00F53925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752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2898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uiPriority w:val="9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6417E2"/>
  </w:style>
  <w:style w:type="paragraph" w:styleId="Nessunaspaziatura">
    <w:name w:val="No Spacing"/>
    <w:uiPriority w:val="1"/>
    <w:qFormat/>
    <w:rsid w:val="003369DF"/>
    <w:pPr>
      <w:widowControl w:val="0"/>
      <w:autoSpaceDE w:val="0"/>
      <w:autoSpaceDN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A3B72-F2B0-4C4F-9810-CF73CBEF8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3876</TotalTime>
  <Pages>1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3173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507</cp:revision>
  <cp:lastPrinted>2017-01-04T10:03:00Z</cp:lastPrinted>
  <dcterms:created xsi:type="dcterms:W3CDTF">2012-07-19T16:16:00Z</dcterms:created>
  <dcterms:modified xsi:type="dcterms:W3CDTF">2021-07-02T09:14:00Z</dcterms:modified>
</cp:coreProperties>
</file>