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E71C13" w:rsidP="00E71C1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322211">
              <w:rPr>
                <w:b/>
                <w:sz w:val="24"/>
                <w:szCs w:val="24"/>
              </w:rPr>
              <w:t xml:space="preserve">60 </w:t>
            </w:r>
            <w:r w:rsidR="00B3105E">
              <w:rPr>
                <w:b/>
                <w:sz w:val="24"/>
                <w:szCs w:val="24"/>
              </w:rPr>
              <w:t>d</w:t>
            </w:r>
            <w:r w:rsidR="00837F65">
              <w:rPr>
                <w:b/>
                <w:sz w:val="24"/>
                <w:szCs w:val="24"/>
              </w:rPr>
              <w:t>el</w:t>
            </w:r>
            <w:r w:rsidR="004A4BB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12.05. </w:t>
            </w:r>
            <w:r w:rsidR="006A0CCA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FC6" w:rsidRPr="000D1539" w:rsidRDefault="000D1539" w:rsidP="004A4BB3">
            <w:pPr>
              <w:jc w:val="both"/>
              <w:rPr>
                <w:bCs/>
                <w:sz w:val="24"/>
                <w:szCs w:val="24"/>
              </w:rPr>
            </w:pPr>
            <w:r w:rsidRPr="000D1539">
              <w:rPr>
                <w:sz w:val="24"/>
                <w:szCs w:val="24"/>
              </w:rPr>
              <w:t xml:space="preserve">Manutenzione ordinaria/straordinaria degli impianti irrigui consortili del fondovalle </w:t>
            </w:r>
            <w:proofErr w:type="spellStart"/>
            <w:r w:rsidRPr="000D1539">
              <w:rPr>
                <w:sz w:val="24"/>
                <w:szCs w:val="24"/>
              </w:rPr>
              <w:t>Ufita</w:t>
            </w:r>
            <w:proofErr w:type="spellEnd"/>
            <w:r w:rsidRPr="000D1539">
              <w:rPr>
                <w:sz w:val="24"/>
                <w:szCs w:val="24"/>
              </w:rPr>
              <w:t>. Fornitura di tubazioni in PEAD PE 100 RC  400 PN 16 ed accessori vari. Liquidazione e pagamento alla Ditta 3P s.r.l.</w:t>
            </w:r>
            <w:r w:rsidRPr="000D1539">
              <w:rPr>
                <w:snapToGrid w:val="0"/>
                <w:color w:val="000000"/>
                <w:sz w:val="24"/>
                <w:szCs w:val="24"/>
              </w:rPr>
              <w:t xml:space="preserve">  della fattura </w:t>
            </w:r>
            <w:r w:rsidRPr="000D1539">
              <w:rPr>
                <w:sz w:val="24"/>
                <w:szCs w:val="24"/>
              </w:rPr>
              <w:t>n. B. 003927 del 08.08.2019.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6AD" w:rsidRDefault="004E56AD">
      <w:r>
        <w:separator/>
      </w:r>
    </w:p>
  </w:endnote>
  <w:endnote w:type="continuationSeparator" w:id="0">
    <w:p w:rsidR="004E56AD" w:rsidRDefault="004E5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EB496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B4964">
      <w:rPr>
        <w:rStyle w:val="Numeropagina"/>
      </w:rPr>
      <w:fldChar w:fldCharType="separate"/>
    </w:r>
    <w:r w:rsidR="000D1539">
      <w:rPr>
        <w:rStyle w:val="Numeropagina"/>
        <w:noProof/>
      </w:rPr>
      <w:t>1</w:t>
    </w:r>
    <w:r w:rsidR="00EB4964">
      <w:rPr>
        <w:rStyle w:val="Numeropagina"/>
      </w:rPr>
      <w:fldChar w:fldCharType="end"/>
    </w:r>
    <w:r>
      <w:rPr>
        <w:rStyle w:val="Numeropagina"/>
      </w:rPr>
      <w:t xml:space="preserve"> di </w:t>
    </w:r>
    <w:r w:rsidR="00EB4964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B4964">
      <w:rPr>
        <w:rStyle w:val="Numeropagina"/>
      </w:rPr>
      <w:fldChar w:fldCharType="separate"/>
    </w:r>
    <w:r w:rsidR="000D1539">
      <w:rPr>
        <w:rStyle w:val="Numeropagina"/>
        <w:noProof/>
      </w:rPr>
      <w:t>1</w:t>
    </w:r>
    <w:r w:rsidR="00EB4964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6AD" w:rsidRDefault="004E56AD">
      <w:r>
        <w:separator/>
      </w:r>
    </w:p>
  </w:footnote>
  <w:footnote w:type="continuationSeparator" w:id="0">
    <w:p w:rsidR="004E56AD" w:rsidRDefault="004E56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2531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531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6EFD6-6CB2-4268-8D08-566454AB0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3043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534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416</cp:revision>
  <cp:lastPrinted>2014-09-30T09:40:00Z</cp:lastPrinted>
  <dcterms:created xsi:type="dcterms:W3CDTF">2012-07-19T16:16:00Z</dcterms:created>
  <dcterms:modified xsi:type="dcterms:W3CDTF">2020-05-12T14:26:00Z</dcterms:modified>
</cp:coreProperties>
</file>