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B3" w:rsidRDefault="00183FB3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4031</w:t>
            </w:r>
          </w:p>
          <w:p w:rsidR="002D1607" w:rsidRPr="00CA77EA" w:rsidRDefault="002D1607" w:rsidP="00A516D6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  <w:r w:rsidR="00183FB3">
              <w:rPr>
                <w:sz w:val="24"/>
                <w:szCs w:val="24"/>
              </w:rPr>
              <w:t>0</w:t>
            </w:r>
            <w:r w:rsidR="00044B4F">
              <w:rPr>
                <w:sz w:val="24"/>
                <w:szCs w:val="24"/>
              </w:rPr>
              <w:t>1</w:t>
            </w:r>
            <w:r w:rsidR="00183FB3">
              <w:rPr>
                <w:sz w:val="24"/>
                <w:szCs w:val="24"/>
              </w:rPr>
              <w:t>.09</w:t>
            </w:r>
            <w:r w:rsidR="00A516D6">
              <w:rPr>
                <w:sz w:val="24"/>
                <w:szCs w:val="24"/>
              </w:rPr>
              <w:t>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B3" w:rsidRDefault="00183FB3" w:rsidP="00183FB3">
            <w:pPr>
              <w:jc w:val="both"/>
              <w:rPr>
                <w:caps/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Adeguamento comprensorio irriguo Valle Calore Irpino - in agro di Apice (BN) e Mirabella Eclano (AV)- PSR Campania 2007- 2013 - Misura 125 - Sottomisura 1.</w:t>
            </w:r>
            <w:r>
              <w:rPr>
                <w:caps/>
                <w:snapToGrid w:val="0"/>
                <w:color w:val="244061"/>
                <w:sz w:val="24"/>
                <w:szCs w:val="24"/>
              </w:rPr>
              <w:t xml:space="preserve"> </w:t>
            </w:r>
            <w:r>
              <w:rPr>
                <w:caps/>
                <w:snapToGrid w:val="0"/>
                <w:sz w:val="24"/>
                <w:szCs w:val="24"/>
              </w:rPr>
              <w:t>CUP E93H10000250009.</w:t>
            </w:r>
          </w:p>
          <w:p w:rsidR="00AF1C94" w:rsidRPr="00183FB3" w:rsidRDefault="00183FB3" w:rsidP="00183FB3">
            <w:pPr>
              <w:pStyle w:val="Rientrocorpodeltesto2"/>
              <w:spacing w:after="0" w:line="240" w:lineRule="auto"/>
              <w:ind w:left="0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Autorizzazione allo straordinario del funzionario incaricato ad effettuare </w:t>
            </w:r>
            <w:r>
              <w:rPr>
                <w:iCs/>
                <w:sz w:val="24"/>
                <w:szCs w:val="24"/>
              </w:rPr>
              <w:t>le trascrizioni relative alle aree espropriate/occupate.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F1455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viene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A2B" w:rsidRDefault="00381A2B">
      <w:r>
        <w:separator/>
      </w:r>
    </w:p>
  </w:endnote>
  <w:endnote w:type="continuationSeparator" w:id="1">
    <w:p w:rsidR="00381A2B" w:rsidRDefault="00381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921A5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21A59">
      <w:rPr>
        <w:rStyle w:val="Numeropagina"/>
      </w:rPr>
      <w:fldChar w:fldCharType="separate"/>
    </w:r>
    <w:r w:rsidR="00183FB3">
      <w:rPr>
        <w:rStyle w:val="Numeropagina"/>
        <w:noProof/>
      </w:rPr>
      <w:t>1</w:t>
    </w:r>
    <w:r w:rsidR="00921A59">
      <w:rPr>
        <w:rStyle w:val="Numeropagina"/>
      </w:rPr>
      <w:fldChar w:fldCharType="end"/>
    </w:r>
    <w:r>
      <w:rPr>
        <w:rStyle w:val="Numeropagina"/>
      </w:rPr>
      <w:t xml:space="preserve"> di </w:t>
    </w:r>
    <w:r w:rsidR="00921A5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21A59">
      <w:rPr>
        <w:rStyle w:val="Numeropagina"/>
      </w:rPr>
      <w:fldChar w:fldCharType="separate"/>
    </w:r>
    <w:r w:rsidR="00183FB3">
      <w:rPr>
        <w:rStyle w:val="Numeropagina"/>
        <w:noProof/>
      </w:rPr>
      <w:t>1</w:t>
    </w:r>
    <w:r w:rsidR="00921A5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A2B" w:rsidRDefault="00381A2B">
      <w:r>
        <w:separator/>
      </w:r>
    </w:p>
  </w:footnote>
  <w:footnote w:type="continuationSeparator" w:id="1">
    <w:p w:rsidR="00381A2B" w:rsidRDefault="00381A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16418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2766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623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298</cp:revision>
  <cp:lastPrinted>2014-09-30T09:40:00Z</cp:lastPrinted>
  <dcterms:created xsi:type="dcterms:W3CDTF">2012-07-19T16:16:00Z</dcterms:created>
  <dcterms:modified xsi:type="dcterms:W3CDTF">2015-09-02T09:00:00Z</dcterms:modified>
</cp:coreProperties>
</file>