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B8" w:rsidRPr="002419E4" w:rsidRDefault="00A534B8" w:rsidP="00A534B8">
      <w:pPr>
        <w:spacing w:after="0" w:line="240" w:lineRule="auto"/>
        <w:jc w:val="both"/>
        <w:rPr>
          <w:b/>
        </w:rPr>
      </w:pPr>
      <w:r w:rsidRPr="002419E4">
        <w:rPr>
          <w:b/>
        </w:rPr>
        <w:t xml:space="preserve">Avviso di aggiudicazione di appalto </w:t>
      </w:r>
    </w:p>
    <w:p w:rsidR="00A534B8" w:rsidRPr="002419E4" w:rsidRDefault="00A534B8" w:rsidP="00A534B8">
      <w:pPr>
        <w:spacing w:after="0" w:line="240" w:lineRule="auto"/>
        <w:jc w:val="both"/>
      </w:pPr>
      <w:r w:rsidRPr="002419E4">
        <w:t>Risultati della procedura di appalto: Fornitura</w:t>
      </w:r>
    </w:p>
    <w:p w:rsidR="00A534B8" w:rsidRPr="002419E4" w:rsidRDefault="00A534B8" w:rsidP="00A534B8">
      <w:pPr>
        <w:spacing w:after="0" w:line="240" w:lineRule="auto"/>
        <w:jc w:val="both"/>
        <w:rPr>
          <w:b/>
        </w:rPr>
      </w:pPr>
      <w:r w:rsidRPr="002419E4">
        <w:rPr>
          <w:b/>
        </w:rPr>
        <w:t>Sezione I: Ente aggiudicatore</w:t>
      </w:r>
    </w:p>
    <w:p w:rsidR="00A534B8" w:rsidRPr="002419E4" w:rsidRDefault="00A534B8" w:rsidP="00A534B8">
      <w:pPr>
        <w:spacing w:after="0" w:line="240" w:lineRule="auto"/>
        <w:jc w:val="both"/>
      </w:pPr>
      <w:r w:rsidRPr="002419E4">
        <w:t>I.1)</w:t>
      </w:r>
      <w:r>
        <w:t xml:space="preserve"> </w:t>
      </w:r>
      <w:r w:rsidRPr="002419E4">
        <w:t xml:space="preserve">Denominazione e indirizzi: TRENORD SRL - PIAZZALE CADORNA 14, MILANO – 20123 – Italia - Persona di contatto: Dott.ssa Sarah Laquagni - Tel.: +39 0285114250 - E-mail: </w:t>
      </w:r>
      <w:r w:rsidRPr="002419E4">
        <w:rPr>
          <w:u w:val="single"/>
        </w:rPr>
        <w:t>gare.</w:t>
      </w:r>
      <w:hyperlink r:id="rId7" w:history="1">
        <w:r w:rsidRPr="002419E4">
          <w:rPr>
            <w:rStyle w:val="Collegamentoipertestuale"/>
          </w:rPr>
          <w:t>trenord@legalmail.it</w:t>
        </w:r>
      </w:hyperlink>
      <w:r w:rsidRPr="002419E4">
        <w:t xml:space="preserve"> Fax: +39 0285114621 - Codice NUTS: ITC4C. Indirizzi Internet: Indirizzo principale: </w:t>
      </w:r>
      <w:hyperlink r:id="rId8" w:history="1">
        <w:r w:rsidRPr="002419E4">
          <w:rPr>
            <w:rStyle w:val="Collegamentoipertestuale"/>
          </w:rPr>
          <w:t>http://www.trenord.it</w:t>
        </w:r>
      </w:hyperlink>
      <w:r w:rsidRPr="002419E4">
        <w:t xml:space="preserve">. Indirizzo del profilo di committente: </w:t>
      </w:r>
      <w:hyperlink r:id="rId9" w:history="1">
        <w:r w:rsidRPr="002419E4">
          <w:rPr>
            <w:rStyle w:val="Collegamentoipertestuale"/>
          </w:rPr>
          <w:t>http://www.trenord.it</w:t>
        </w:r>
      </w:hyperlink>
      <w:r w:rsidRPr="002419E4">
        <w:t xml:space="preserve">. </w:t>
      </w:r>
    </w:p>
    <w:p w:rsidR="00A534B8" w:rsidRPr="002419E4" w:rsidRDefault="00A534B8" w:rsidP="00A534B8">
      <w:pPr>
        <w:spacing w:after="0" w:line="240" w:lineRule="auto"/>
        <w:jc w:val="both"/>
      </w:pPr>
      <w:r w:rsidRPr="002419E4">
        <w:t>I.2</w:t>
      </w:r>
      <w:proofErr w:type="gramStart"/>
      <w:r w:rsidRPr="002419E4">
        <w:t>)</w:t>
      </w:r>
      <w:proofErr w:type="gramEnd"/>
      <w:r w:rsidRPr="002419E4">
        <w:t xml:space="preserve"> Appalto congiunto</w:t>
      </w:r>
    </w:p>
    <w:p w:rsidR="00A534B8" w:rsidRPr="002419E4" w:rsidRDefault="00A534B8" w:rsidP="00A534B8">
      <w:pPr>
        <w:spacing w:after="0" w:line="240" w:lineRule="auto"/>
        <w:jc w:val="both"/>
      </w:pPr>
      <w:r w:rsidRPr="002419E4">
        <w:t>I.6</w:t>
      </w:r>
      <w:proofErr w:type="gramStart"/>
      <w:r w:rsidRPr="002419E4">
        <w:t>)</w:t>
      </w:r>
      <w:proofErr w:type="gramEnd"/>
      <w:r w:rsidRPr="002419E4">
        <w:t xml:space="preserve"> Principali settori di attività: Servizi ferroviari</w:t>
      </w:r>
    </w:p>
    <w:p w:rsidR="00A534B8" w:rsidRPr="00475442" w:rsidRDefault="00A534B8" w:rsidP="00A534B8">
      <w:pPr>
        <w:spacing w:after="0" w:line="240" w:lineRule="auto"/>
        <w:jc w:val="both"/>
        <w:rPr>
          <w:b/>
        </w:rPr>
      </w:pPr>
      <w:r w:rsidRPr="00475442">
        <w:rPr>
          <w:b/>
        </w:rPr>
        <w:t>Sezione II: Oggetto</w:t>
      </w:r>
    </w:p>
    <w:p w:rsidR="00A534B8" w:rsidRDefault="00A534B8" w:rsidP="00A534B8">
      <w:pPr>
        <w:spacing w:after="0" w:line="240" w:lineRule="auto"/>
        <w:jc w:val="both"/>
      </w:pPr>
      <w:r>
        <w:t>II.1</w:t>
      </w:r>
      <w:proofErr w:type="gramStart"/>
      <w:r>
        <w:t>)</w:t>
      </w:r>
      <w:proofErr w:type="gramEnd"/>
      <w:r>
        <w:t xml:space="preserve"> Entità dell'appalto</w:t>
      </w:r>
    </w:p>
    <w:p w:rsidR="00A534B8" w:rsidRDefault="00A534B8" w:rsidP="00A534B8">
      <w:pPr>
        <w:spacing w:after="0" w:line="240" w:lineRule="auto"/>
        <w:jc w:val="both"/>
      </w:pPr>
      <w:r>
        <w:t>II.1.1</w:t>
      </w:r>
      <w:proofErr w:type="gramStart"/>
      <w:r>
        <w:t>)</w:t>
      </w:r>
      <w:proofErr w:type="gramEnd"/>
      <w:r>
        <w:t xml:space="preserve"> Denominazione: Fornitura di porte di salita e ricambi per porte. LOTTO 1 CIG 7333229402 - LOTTO 2 CIG 73332315A8 -LOTTO </w:t>
      </w:r>
      <w:proofErr w:type="gramStart"/>
      <w:r>
        <w:t>3</w:t>
      </w:r>
      <w:proofErr w:type="gramEnd"/>
      <w:r>
        <w:t xml:space="preserve"> CIG 733323374E - LOTTO 4 CIG 73332358F4</w:t>
      </w:r>
    </w:p>
    <w:p w:rsidR="00A534B8" w:rsidRDefault="00A534B8" w:rsidP="00A534B8">
      <w:pPr>
        <w:spacing w:after="0" w:line="240" w:lineRule="auto"/>
        <w:jc w:val="both"/>
      </w:pPr>
      <w:r>
        <w:t xml:space="preserve">Numero di riferimento: LOTTO 1 CIG 7333229402 - LOTTO 2 CIG 73332315A8 - LOTTO 3 CIG 733323374E -LOTTO </w:t>
      </w:r>
      <w:proofErr w:type="gramStart"/>
      <w:r>
        <w:t>4</w:t>
      </w:r>
      <w:proofErr w:type="gramEnd"/>
      <w:r>
        <w:t xml:space="preserve"> CIG 73332358F4</w:t>
      </w:r>
    </w:p>
    <w:p w:rsidR="00A534B8" w:rsidRDefault="00A534B8" w:rsidP="00A534B8">
      <w:pPr>
        <w:spacing w:after="0" w:line="240" w:lineRule="auto"/>
        <w:jc w:val="both"/>
      </w:pPr>
      <w:r>
        <w:t>II.1.2</w:t>
      </w:r>
      <w:proofErr w:type="gramStart"/>
      <w:r>
        <w:t>)</w:t>
      </w:r>
      <w:proofErr w:type="gramEnd"/>
      <w:r>
        <w:t xml:space="preserve"> Codice CPV principale: 34620000</w:t>
      </w:r>
    </w:p>
    <w:p w:rsidR="00A534B8" w:rsidRDefault="00A534B8" w:rsidP="00A534B8">
      <w:pPr>
        <w:spacing w:after="0" w:line="240" w:lineRule="auto"/>
        <w:jc w:val="both"/>
      </w:pPr>
      <w:r>
        <w:t>II.1.3</w:t>
      </w:r>
      <w:proofErr w:type="gramStart"/>
      <w:r>
        <w:t>)</w:t>
      </w:r>
      <w:proofErr w:type="gramEnd"/>
      <w:r>
        <w:t xml:space="preserve"> Tipo di appalto: Forniture</w:t>
      </w:r>
    </w:p>
    <w:p w:rsidR="00A534B8" w:rsidRDefault="00A534B8" w:rsidP="00A534B8">
      <w:pPr>
        <w:spacing w:after="0" w:line="240" w:lineRule="auto"/>
        <w:jc w:val="both"/>
      </w:pPr>
      <w:r>
        <w:t>II.1.4) Breve descrizione:</w:t>
      </w:r>
      <w:r w:rsidR="00F86CBB">
        <w:t xml:space="preserve"> </w:t>
      </w:r>
      <w:r>
        <w:t xml:space="preserve">L'appalto ha </w:t>
      </w:r>
      <w:proofErr w:type="gramStart"/>
      <w:r>
        <w:t>ad</w:t>
      </w:r>
      <w:proofErr w:type="gramEnd"/>
      <w:r>
        <w:t xml:space="preserve"> oggetto la fornitura di porte di salita e ricambi per porte.</w:t>
      </w:r>
    </w:p>
    <w:p w:rsidR="00A534B8" w:rsidRDefault="00A534B8" w:rsidP="00A534B8">
      <w:pPr>
        <w:spacing w:after="0" w:line="240" w:lineRule="auto"/>
        <w:jc w:val="both"/>
      </w:pPr>
      <w:r>
        <w:t>I materiali forniti dovranno avere le caratteristiche che sono riportate nelle specifiche tecniche allegate</w:t>
      </w:r>
      <w:proofErr w:type="gramStart"/>
      <w:r>
        <w:t>(</w:t>
      </w:r>
      <w:proofErr w:type="gramEnd"/>
      <w:r>
        <w:t>scaricabili dal sito internet www.trenord.it)</w:t>
      </w:r>
    </w:p>
    <w:p w:rsidR="00A534B8" w:rsidRDefault="00A534B8" w:rsidP="00A534B8">
      <w:pPr>
        <w:spacing w:after="0" w:line="240" w:lineRule="auto"/>
        <w:jc w:val="both"/>
      </w:pPr>
      <w:r>
        <w:t xml:space="preserve">Il Lotto </w:t>
      </w:r>
      <w:proofErr w:type="gramStart"/>
      <w:r>
        <w:t>1</w:t>
      </w:r>
      <w:proofErr w:type="gramEnd"/>
      <w:r>
        <w:t xml:space="preserve"> ha ad oggetto la fornitura di porte di salita.</w:t>
      </w:r>
    </w:p>
    <w:p w:rsidR="00A534B8" w:rsidRDefault="00A534B8" w:rsidP="00A534B8">
      <w:pPr>
        <w:spacing w:after="0" w:line="240" w:lineRule="auto"/>
        <w:jc w:val="both"/>
      </w:pPr>
      <w:r>
        <w:t xml:space="preserve">Il Lotto </w:t>
      </w:r>
      <w:proofErr w:type="gramStart"/>
      <w:r>
        <w:t>2</w:t>
      </w:r>
      <w:proofErr w:type="gramEnd"/>
      <w:r>
        <w:t xml:space="preserve"> ha ad oggetto la fornitura di ricambi per porte materiale rimorchiato.</w:t>
      </w:r>
    </w:p>
    <w:p w:rsidR="00A534B8" w:rsidRDefault="00A534B8" w:rsidP="00A534B8">
      <w:pPr>
        <w:spacing w:after="0" w:line="240" w:lineRule="auto"/>
        <w:jc w:val="both"/>
      </w:pPr>
      <w:r>
        <w:t xml:space="preserve">Il Lotto </w:t>
      </w:r>
      <w:proofErr w:type="gramStart"/>
      <w:r>
        <w:t>3</w:t>
      </w:r>
      <w:proofErr w:type="gramEnd"/>
      <w:r>
        <w:t xml:space="preserve"> ha ad oggetto la fornitura di ricambi per porte TAF.</w:t>
      </w:r>
    </w:p>
    <w:p w:rsidR="00A534B8" w:rsidRDefault="00A534B8" w:rsidP="00A534B8">
      <w:pPr>
        <w:spacing w:after="0" w:line="240" w:lineRule="auto"/>
        <w:jc w:val="both"/>
      </w:pPr>
      <w:r>
        <w:t xml:space="preserve">Il Lotto </w:t>
      </w:r>
      <w:proofErr w:type="gramStart"/>
      <w:r>
        <w:t>4</w:t>
      </w:r>
      <w:proofErr w:type="gramEnd"/>
      <w:r>
        <w:t xml:space="preserve"> ha ad oggetto la fornitura di ricambi per porte TSR.</w:t>
      </w:r>
    </w:p>
    <w:p w:rsidR="00A534B8" w:rsidRDefault="00A534B8" w:rsidP="00A534B8">
      <w:pPr>
        <w:spacing w:after="0" w:line="240" w:lineRule="auto"/>
        <w:jc w:val="both"/>
      </w:pPr>
      <w:r>
        <w:t>L’assegnazione avverrà per singolo lotto mediante procedura negoziata con previa indizione di gara secondo l’art. 124 del D.lgs. 50/2016, con aggiudicazione all’offerta economicamente più vantaggiosa. È facoltà dei concorrenti formulare offerta per tutti i lotti.</w:t>
      </w:r>
    </w:p>
    <w:p w:rsidR="00A534B8" w:rsidRDefault="00A534B8" w:rsidP="00A534B8">
      <w:pPr>
        <w:spacing w:after="0" w:line="240" w:lineRule="auto"/>
        <w:jc w:val="both"/>
      </w:pPr>
      <w:proofErr w:type="gramStart"/>
      <w:r>
        <w:t>Il D.lgs. 50/16 parte</w:t>
      </w:r>
      <w:proofErr w:type="gramEnd"/>
      <w:r>
        <w:t xml:space="preserve"> II Titolo VI— Sezioni dalla I alla III — disciplina la presente procedura.</w:t>
      </w:r>
    </w:p>
    <w:p w:rsidR="00A534B8" w:rsidRDefault="00A534B8" w:rsidP="00A534B8">
      <w:pPr>
        <w:spacing w:after="0" w:line="240" w:lineRule="auto"/>
        <w:jc w:val="both"/>
      </w:pPr>
      <w:r>
        <w:t xml:space="preserve">La durata della fornitura oggetto di gara è di </w:t>
      </w:r>
      <w:proofErr w:type="gramStart"/>
      <w:r>
        <w:t>24</w:t>
      </w:r>
      <w:proofErr w:type="gramEnd"/>
      <w:r>
        <w:t xml:space="preserve"> mesi.</w:t>
      </w:r>
    </w:p>
    <w:p w:rsidR="00A534B8" w:rsidRDefault="00A534B8" w:rsidP="00A534B8">
      <w:pPr>
        <w:spacing w:after="0" w:line="240" w:lineRule="auto"/>
        <w:jc w:val="both"/>
      </w:pPr>
      <w:r>
        <w:t xml:space="preserve">II.1.6) Informazioni </w:t>
      </w:r>
      <w:proofErr w:type="gramStart"/>
      <w:r>
        <w:t>relative ai</w:t>
      </w:r>
      <w:proofErr w:type="gramEnd"/>
      <w:r>
        <w:t xml:space="preserve"> lotti</w:t>
      </w:r>
    </w:p>
    <w:p w:rsidR="00A534B8" w:rsidRDefault="00A534B8" w:rsidP="00A534B8">
      <w:pPr>
        <w:spacing w:after="0" w:line="240" w:lineRule="auto"/>
        <w:jc w:val="both"/>
      </w:pPr>
      <w:proofErr w:type="gramStart"/>
      <w:r>
        <w:t>Questo</w:t>
      </w:r>
      <w:proofErr w:type="gramEnd"/>
      <w:r>
        <w:t xml:space="preserve"> appalto è suddiviso in lotti: sì</w:t>
      </w:r>
    </w:p>
    <w:p w:rsidR="00A534B8" w:rsidRDefault="00A534B8" w:rsidP="00A534B8">
      <w:pPr>
        <w:spacing w:after="0" w:line="240" w:lineRule="auto"/>
        <w:jc w:val="both"/>
      </w:pPr>
      <w:r>
        <w:t>II.1.7) Valore totale dell’appalto (IVA esclusa) (Consentire la pubblicazione? sì)</w:t>
      </w:r>
    </w:p>
    <w:p w:rsidR="00A534B8" w:rsidRDefault="00A534B8" w:rsidP="00A534B8">
      <w:pPr>
        <w:spacing w:after="0" w:line="240" w:lineRule="auto"/>
        <w:jc w:val="both"/>
      </w:pPr>
      <w:r>
        <w:t>Valore, IVA esclusa: 510 837.40 EUR</w:t>
      </w:r>
    </w:p>
    <w:p w:rsidR="00A534B8" w:rsidRDefault="00A534B8" w:rsidP="00A534B8">
      <w:pPr>
        <w:spacing w:after="0" w:line="240" w:lineRule="auto"/>
        <w:jc w:val="both"/>
      </w:pPr>
      <w:r>
        <w:t>II.2</w:t>
      </w:r>
      <w:proofErr w:type="gramStart"/>
      <w:r>
        <w:t>)</w:t>
      </w:r>
      <w:proofErr w:type="gramEnd"/>
      <w:r>
        <w:t xml:space="preserve"> Descrizione</w:t>
      </w:r>
    </w:p>
    <w:p w:rsidR="00A534B8" w:rsidRDefault="00A534B8" w:rsidP="00A534B8">
      <w:pPr>
        <w:spacing w:after="0" w:line="240" w:lineRule="auto"/>
        <w:jc w:val="both"/>
      </w:pPr>
      <w:r>
        <w:t>II.2.1</w:t>
      </w:r>
      <w:proofErr w:type="gramStart"/>
      <w:r>
        <w:t>)</w:t>
      </w:r>
      <w:proofErr w:type="gramEnd"/>
      <w:r>
        <w:t xml:space="preserve"> Denominazione: Fornitura di porte di salita. LOTTO </w:t>
      </w:r>
      <w:proofErr w:type="gramStart"/>
      <w:r>
        <w:t>1</w:t>
      </w:r>
      <w:proofErr w:type="gramEnd"/>
      <w:r>
        <w:t xml:space="preserve"> CIG 7333229402</w:t>
      </w:r>
    </w:p>
    <w:p w:rsidR="00A534B8" w:rsidRDefault="00A534B8" w:rsidP="00A534B8">
      <w:pPr>
        <w:spacing w:after="0" w:line="240" w:lineRule="auto"/>
        <w:jc w:val="both"/>
      </w:pPr>
      <w:r>
        <w:t>Lotto n.: 1</w:t>
      </w:r>
    </w:p>
    <w:p w:rsidR="00A534B8" w:rsidRDefault="00A534B8" w:rsidP="00A534B8">
      <w:pPr>
        <w:spacing w:after="0" w:line="240" w:lineRule="auto"/>
        <w:jc w:val="both"/>
      </w:pPr>
      <w:r>
        <w:t>II.2.2</w:t>
      </w:r>
      <w:proofErr w:type="gramStart"/>
      <w:r>
        <w:t>)</w:t>
      </w:r>
      <w:proofErr w:type="gramEnd"/>
      <w:r>
        <w:t xml:space="preserve"> Codici CPV supplementari: 34620000</w:t>
      </w:r>
    </w:p>
    <w:p w:rsidR="00A534B8" w:rsidRDefault="00A534B8" w:rsidP="00A534B8">
      <w:pPr>
        <w:spacing w:after="0" w:line="240" w:lineRule="auto"/>
        <w:jc w:val="both"/>
      </w:pPr>
      <w:r>
        <w:t>II.2.3</w:t>
      </w:r>
      <w:proofErr w:type="gramStart"/>
      <w:r>
        <w:t>)</w:t>
      </w:r>
      <w:proofErr w:type="gramEnd"/>
      <w:r>
        <w:t xml:space="preserve"> Luogo di esecuzione</w:t>
      </w:r>
    </w:p>
    <w:p w:rsidR="00A534B8" w:rsidRDefault="00A534B8" w:rsidP="00A534B8">
      <w:pPr>
        <w:spacing w:after="0" w:line="240" w:lineRule="auto"/>
        <w:jc w:val="both"/>
      </w:pPr>
      <w:r>
        <w:t>Codice NUTS: ITC4</w:t>
      </w:r>
    </w:p>
    <w:p w:rsidR="00A534B8" w:rsidRDefault="00A534B8" w:rsidP="00A534B8">
      <w:pPr>
        <w:spacing w:after="0" w:line="240" w:lineRule="auto"/>
        <w:jc w:val="both"/>
      </w:pPr>
      <w:r>
        <w:t>Luogo principale di esecuzione:</w:t>
      </w:r>
      <w:r w:rsidR="00F86CBB">
        <w:t xml:space="preserve"> </w:t>
      </w:r>
      <w:r>
        <w:t xml:space="preserve">Siti produttivi di </w:t>
      </w:r>
      <w:proofErr w:type="spellStart"/>
      <w:r>
        <w:t>Trenord</w:t>
      </w:r>
      <w:proofErr w:type="spellEnd"/>
      <w:r>
        <w:t xml:space="preserve"> in Regione Lombardia.</w:t>
      </w:r>
    </w:p>
    <w:p w:rsidR="00A534B8" w:rsidRDefault="00A534B8" w:rsidP="00A534B8">
      <w:pPr>
        <w:spacing w:after="0" w:line="240" w:lineRule="auto"/>
        <w:jc w:val="both"/>
      </w:pPr>
      <w:r>
        <w:t xml:space="preserve">II.2.4) Descrizione dell'appalto: L'appalto ha </w:t>
      </w:r>
      <w:proofErr w:type="gramStart"/>
      <w:r>
        <w:t>ad</w:t>
      </w:r>
      <w:proofErr w:type="gramEnd"/>
      <w:r>
        <w:t xml:space="preserve"> oggetto la fornitura di porte di salita (come da specifiche tecniche allegate).</w:t>
      </w:r>
    </w:p>
    <w:p w:rsidR="00A534B8" w:rsidRDefault="00A534B8" w:rsidP="00A534B8">
      <w:pPr>
        <w:spacing w:after="0" w:line="240" w:lineRule="auto"/>
        <w:jc w:val="both"/>
      </w:pPr>
      <w:r>
        <w:t>L'importo totale stimato del presente Lotto, a misura, è pari a 258.828,00 EUR (</w:t>
      </w:r>
      <w:proofErr w:type="spellStart"/>
      <w:r>
        <w:t>euroduecentocinquantottomilaottocentoventotto</w:t>
      </w:r>
      <w:proofErr w:type="spellEnd"/>
      <w:r>
        <w:t>/00) +IVA, ed è così suddiviso:</w:t>
      </w:r>
    </w:p>
    <w:p w:rsidR="00A534B8" w:rsidRDefault="00A534B8" w:rsidP="00A534B8">
      <w:pPr>
        <w:spacing w:after="0" w:line="240" w:lineRule="auto"/>
        <w:jc w:val="both"/>
      </w:pPr>
      <w:r>
        <w:t xml:space="preserve">€ 215.690,00 (euro </w:t>
      </w:r>
      <w:proofErr w:type="spellStart"/>
      <w:r>
        <w:t>duecentoquindicimilaseicentonovanta</w:t>
      </w:r>
      <w:proofErr w:type="spellEnd"/>
      <w:r>
        <w:t xml:space="preserve">/00) + IVA per la fornitura base di </w:t>
      </w:r>
      <w:proofErr w:type="gramStart"/>
      <w:r>
        <w:t>24</w:t>
      </w:r>
      <w:proofErr w:type="gramEnd"/>
      <w:r>
        <w:t xml:space="preserve"> mesi;</w:t>
      </w:r>
    </w:p>
    <w:p w:rsidR="00A534B8" w:rsidRDefault="00A534B8" w:rsidP="00A534B8">
      <w:pPr>
        <w:spacing w:after="0" w:line="240" w:lineRule="auto"/>
        <w:jc w:val="both"/>
      </w:pPr>
      <w:r>
        <w:t xml:space="preserve">€ 43.138,00 (euro </w:t>
      </w:r>
      <w:proofErr w:type="spellStart"/>
      <w:r>
        <w:t>quarantatremilacentotrentotto</w:t>
      </w:r>
      <w:proofErr w:type="spellEnd"/>
      <w:r>
        <w:t xml:space="preserve">/00) + IVA per eventuale aumento fino </w:t>
      </w:r>
      <w:proofErr w:type="gramStart"/>
      <w:r>
        <w:t>ad</w:t>
      </w:r>
      <w:proofErr w:type="gramEnd"/>
      <w:r>
        <w:t xml:space="preserve"> un massimo del 20%.</w:t>
      </w:r>
    </w:p>
    <w:p w:rsidR="00A534B8" w:rsidRDefault="00A534B8" w:rsidP="00A534B8">
      <w:pPr>
        <w:spacing w:after="0" w:line="240" w:lineRule="auto"/>
        <w:jc w:val="both"/>
      </w:pPr>
      <w:r>
        <w:t>Non sono previsti oneri per la sicurezza.</w:t>
      </w:r>
    </w:p>
    <w:p w:rsidR="00A534B8" w:rsidRDefault="00A534B8" w:rsidP="00A534B8">
      <w:pPr>
        <w:spacing w:after="0" w:line="240" w:lineRule="auto"/>
        <w:jc w:val="both"/>
      </w:pPr>
      <w:r>
        <w:t xml:space="preserve">Durata: </w:t>
      </w:r>
      <w:proofErr w:type="gramStart"/>
      <w:r>
        <w:t>24</w:t>
      </w:r>
      <w:proofErr w:type="gramEnd"/>
      <w:r>
        <w:t xml:space="preserve"> mesi.</w:t>
      </w:r>
    </w:p>
    <w:p w:rsidR="00A534B8" w:rsidRDefault="00A534B8" w:rsidP="00A534B8">
      <w:pPr>
        <w:spacing w:after="0" w:line="240" w:lineRule="auto"/>
        <w:jc w:val="both"/>
      </w:pPr>
      <w:r>
        <w:t xml:space="preserve">L’aggiudicazione avverrà in esito </w:t>
      </w:r>
      <w:proofErr w:type="gramStart"/>
      <w:r>
        <w:t>ad</w:t>
      </w:r>
      <w:proofErr w:type="gramEnd"/>
      <w:r>
        <w:t xml:space="preserve"> una procedura negoziata ai sensi dell’art. 124 del </w:t>
      </w:r>
      <w:proofErr w:type="spellStart"/>
      <w:r>
        <w:t>D.Lgs.</w:t>
      </w:r>
      <w:proofErr w:type="spellEnd"/>
      <w:r>
        <w:t xml:space="preserve"> 50/2016.</w:t>
      </w:r>
    </w:p>
    <w:p w:rsidR="00A534B8" w:rsidRDefault="00A534B8" w:rsidP="00A534B8">
      <w:pPr>
        <w:spacing w:after="0" w:line="240" w:lineRule="auto"/>
        <w:jc w:val="both"/>
      </w:pPr>
      <w:r>
        <w:t>Il criterio di aggiudicazione sarà quello dell'offerta economicamente più vantaggiosa</w:t>
      </w:r>
      <w:proofErr w:type="gramStart"/>
      <w:r>
        <w:t>(</w:t>
      </w:r>
      <w:proofErr w:type="gramEnd"/>
      <w:r>
        <w:t xml:space="preserve">art. </w:t>
      </w:r>
      <w:proofErr w:type="gramStart"/>
      <w:r>
        <w:t xml:space="preserve">95 </w:t>
      </w:r>
      <w:proofErr w:type="spellStart"/>
      <w:r>
        <w:t>D.Lgs.</w:t>
      </w:r>
      <w:proofErr w:type="spellEnd"/>
      <w:r>
        <w:t xml:space="preserve"> 50/16) in base ai criteri: 70% offerta economica, 30% offerta tecnica.</w:t>
      </w:r>
      <w:proofErr w:type="gramEnd"/>
    </w:p>
    <w:p w:rsidR="00A534B8" w:rsidRDefault="00A534B8" w:rsidP="00A534B8">
      <w:pPr>
        <w:spacing w:after="0" w:line="240" w:lineRule="auto"/>
        <w:jc w:val="both"/>
      </w:pPr>
      <w:r>
        <w:t>II.2.5) Criteri di aggiudicazione (Consentire la pubblicazione? sì)</w:t>
      </w:r>
    </w:p>
    <w:p w:rsidR="00A534B8" w:rsidRDefault="00A534B8" w:rsidP="00A534B8">
      <w:pPr>
        <w:spacing w:after="0" w:line="240" w:lineRule="auto"/>
        <w:jc w:val="both"/>
      </w:pPr>
      <w:r>
        <w:lastRenderedPageBreak/>
        <w:t xml:space="preserve">Criterio di qualità - Nome: Lead time di fornitura / Ponderazione: </w:t>
      </w:r>
      <w:proofErr w:type="gramStart"/>
      <w:r>
        <w:t>20</w:t>
      </w:r>
      <w:proofErr w:type="gramEnd"/>
    </w:p>
    <w:p w:rsidR="00A534B8" w:rsidRDefault="00A534B8" w:rsidP="00A534B8">
      <w:pPr>
        <w:spacing w:after="0" w:line="240" w:lineRule="auto"/>
        <w:jc w:val="both"/>
      </w:pPr>
      <w:r>
        <w:t xml:space="preserve">Criterio di qualità - Nome: Offerta materiali facoltativi / Ponderazione: </w:t>
      </w:r>
      <w:proofErr w:type="gramStart"/>
      <w:r>
        <w:t>10</w:t>
      </w:r>
      <w:proofErr w:type="gramEnd"/>
    </w:p>
    <w:p w:rsidR="00A534B8" w:rsidRDefault="00A534B8" w:rsidP="00A534B8">
      <w:pPr>
        <w:spacing w:after="0" w:line="240" w:lineRule="auto"/>
        <w:jc w:val="both"/>
      </w:pPr>
      <w:r>
        <w:t xml:space="preserve">Prezzo - Ponderazione: </w:t>
      </w:r>
      <w:proofErr w:type="gramStart"/>
      <w:r>
        <w:t>70</w:t>
      </w:r>
      <w:proofErr w:type="gramEnd"/>
    </w:p>
    <w:p w:rsidR="00A534B8" w:rsidRDefault="00A534B8" w:rsidP="00A534B8">
      <w:pPr>
        <w:spacing w:after="0" w:line="240" w:lineRule="auto"/>
        <w:jc w:val="both"/>
      </w:pPr>
      <w:r>
        <w:t xml:space="preserve">II.2.11) Informazioni </w:t>
      </w:r>
      <w:proofErr w:type="gramStart"/>
      <w:r>
        <w:t>relative alle</w:t>
      </w:r>
      <w:proofErr w:type="gramEnd"/>
      <w:r>
        <w:t xml:space="preserve"> opzioni: Opzioni: no</w:t>
      </w:r>
    </w:p>
    <w:p w:rsidR="00A534B8" w:rsidRDefault="00A534B8" w:rsidP="00A534B8">
      <w:pPr>
        <w:spacing w:after="0" w:line="240" w:lineRule="auto"/>
        <w:jc w:val="both"/>
      </w:pPr>
      <w:r>
        <w:t xml:space="preserve">II.2.13) Informazioni </w:t>
      </w:r>
      <w:proofErr w:type="gramStart"/>
      <w:r>
        <w:t>relative ai</w:t>
      </w:r>
      <w:proofErr w:type="gramEnd"/>
      <w:r>
        <w:t xml:space="preserve"> fondi dell'Unione europea</w:t>
      </w:r>
    </w:p>
    <w:p w:rsidR="00A534B8" w:rsidRDefault="00A534B8" w:rsidP="00A534B8">
      <w:pPr>
        <w:spacing w:after="0" w:line="240" w:lineRule="auto"/>
        <w:jc w:val="both"/>
      </w:pPr>
      <w:r>
        <w:t xml:space="preserve">L'appalto è connesso </w:t>
      </w:r>
      <w:proofErr w:type="gramStart"/>
      <w:r>
        <w:t>ad</w:t>
      </w:r>
      <w:proofErr w:type="gramEnd"/>
      <w:r>
        <w:t xml:space="preserve"> un progetto e/o programma finanziato da fondi dell'Unione europea: no</w:t>
      </w:r>
    </w:p>
    <w:p w:rsidR="00A534B8" w:rsidRDefault="00A534B8" w:rsidP="00A534B8">
      <w:pPr>
        <w:spacing w:after="0" w:line="240" w:lineRule="auto"/>
        <w:jc w:val="both"/>
      </w:pPr>
      <w:r>
        <w:t>II.2.14</w:t>
      </w:r>
      <w:proofErr w:type="gramStart"/>
      <w:r>
        <w:t>)</w:t>
      </w:r>
      <w:proofErr w:type="gramEnd"/>
      <w:r>
        <w:t xml:space="preserve"> Informazioni complementari</w:t>
      </w:r>
    </w:p>
    <w:p w:rsidR="00A534B8" w:rsidRDefault="00A534B8" w:rsidP="00A534B8">
      <w:pPr>
        <w:spacing w:after="0" w:line="240" w:lineRule="auto"/>
        <w:jc w:val="both"/>
      </w:pPr>
      <w:r>
        <w:t>II.2</w:t>
      </w:r>
      <w:proofErr w:type="gramStart"/>
      <w:r>
        <w:t>)</w:t>
      </w:r>
      <w:proofErr w:type="gramEnd"/>
      <w:r>
        <w:t xml:space="preserve"> Descrizione</w:t>
      </w:r>
    </w:p>
    <w:p w:rsidR="00A534B8" w:rsidRDefault="00A534B8" w:rsidP="00A534B8">
      <w:pPr>
        <w:spacing w:after="0" w:line="240" w:lineRule="auto"/>
        <w:jc w:val="both"/>
      </w:pPr>
      <w:r>
        <w:t>II.2.1</w:t>
      </w:r>
      <w:proofErr w:type="gramStart"/>
      <w:r>
        <w:t>)</w:t>
      </w:r>
      <w:proofErr w:type="gramEnd"/>
      <w:r>
        <w:t xml:space="preserve"> Denominazione:</w:t>
      </w:r>
      <w:r w:rsidR="00F86CBB">
        <w:t xml:space="preserve"> </w:t>
      </w:r>
      <w:r>
        <w:t>Fornitura di ricambi per porte materiale rimorchiato. LOTTO 2 CIG 73332315A8</w:t>
      </w:r>
    </w:p>
    <w:p w:rsidR="00A534B8" w:rsidRDefault="00A534B8" w:rsidP="00A534B8">
      <w:pPr>
        <w:spacing w:after="0" w:line="240" w:lineRule="auto"/>
        <w:jc w:val="both"/>
      </w:pPr>
      <w:r>
        <w:t>Lotto n.: 2</w:t>
      </w:r>
    </w:p>
    <w:p w:rsidR="00A534B8" w:rsidRDefault="00A534B8" w:rsidP="00A534B8">
      <w:pPr>
        <w:spacing w:after="0" w:line="240" w:lineRule="auto"/>
        <w:jc w:val="both"/>
      </w:pPr>
      <w:r>
        <w:t>II.2.2</w:t>
      </w:r>
      <w:proofErr w:type="gramStart"/>
      <w:r>
        <w:t>)</w:t>
      </w:r>
      <w:proofErr w:type="gramEnd"/>
      <w:r>
        <w:t xml:space="preserve"> Codici CPV supplementari: 34620000</w:t>
      </w:r>
    </w:p>
    <w:p w:rsidR="00A534B8" w:rsidRDefault="00A534B8" w:rsidP="00A534B8">
      <w:pPr>
        <w:spacing w:after="0" w:line="240" w:lineRule="auto"/>
        <w:jc w:val="both"/>
      </w:pPr>
      <w:r>
        <w:t>II.2.3</w:t>
      </w:r>
      <w:proofErr w:type="gramStart"/>
      <w:r>
        <w:t>)</w:t>
      </w:r>
      <w:proofErr w:type="gramEnd"/>
      <w:r>
        <w:t xml:space="preserve"> Luogo di esecuzione</w:t>
      </w:r>
    </w:p>
    <w:p w:rsidR="00A534B8" w:rsidRDefault="00A534B8" w:rsidP="00A534B8">
      <w:pPr>
        <w:spacing w:after="0" w:line="240" w:lineRule="auto"/>
        <w:jc w:val="both"/>
      </w:pPr>
      <w:r>
        <w:t>Codice NUTS: ITC4</w:t>
      </w:r>
    </w:p>
    <w:p w:rsidR="00A534B8" w:rsidRDefault="00A534B8" w:rsidP="00A534B8">
      <w:pPr>
        <w:spacing w:after="0" w:line="240" w:lineRule="auto"/>
        <w:jc w:val="both"/>
      </w:pPr>
      <w:r>
        <w:t>Luogo principale di esecuzione:</w:t>
      </w:r>
      <w:r w:rsidR="00F86CBB">
        <w:t xml:space="preserve"> </w:t>
      </w:r>
      <w:r>
        <w:t xml:space="preserve">Siti produttivi di </w:t>
      </w:r>
      <w:proofErr w:type="spellStart"/>
      <w:r>
        <w:t>Trenord</w:t>
      </w:r>
      <w:proofErr w:type="spellEnd"/>
      <w:r>
        <w:t xml:space="preserve"> in Regione Lombardia.</w:t>
      </w:r>
    </w:p>
    <w:p w:rsidR="00A534B8" w:rsidRDefault="00A534B8" w:rsidP="00A534B8">
      <w:pPr>
        <w:spacing w:after="0" w:line="240" w:lineRule="auto"/>
        <w:jc w:val="both"/>
      </w:pPr>
      <w:r>
        <w:t xml:space="preserve">II.2.4) Descrizione dell'appalto: L'appalto ha </w:t>
      </w:r>
      <w:proofErr w:type="gramStart"/>
      <w:r>
        <w:t>ad</w:t>
      </w:r>
      <w:proofErr w:type="gramEnd"/>
      <w:r>
        <w:t xml:space="preserve"> oggetto la fornitura di ricambi per porte materiale rimorchiato(come da specifiche tecniche allegate).</w:t>
      </w:r>
    </w:p>
    <w:p w:rsidR="00A534B8" w:rsidRDefault="00A534B8" w:rsidP="00A534B8">
      <w:pPr>
        <w:spacing w:after="0" w:line="240" w:lineRule="auto"/>
        <w:jc w:val="both"/>
      </w:pPr>
      <w:r>
        <w:t xml:space="preserve">L'importo totale stimato del presente Lotto è pari a 73.616,40 EUR (euro </w:t>
      </w:r>
      <w:proofErr w:type="spellStart"/>
      <w:r>
        <w:t>settantatremilaseicentosedici</w:t>
      </w:r>
      <w:proofErr w:type="spellEnd"/>
      <w:r>
        <w:t>/40) +IVA, ed è così suddiviso:</w:t>
      </w:r>
    </w:p>
    <w:p w:rsidR="00A534B8" w:rsidRDefault="00A534B8" w:rsidP="00A534B8">
      <w:pPr>
        <w:spacing w:after="0" w:line="240" w:lineRule="auto"/>
        <w:jc w:val="both"/>
      </w:pPr>
      <w:r>
        <w:t xml:space="preserve">€ 61.347,00 (euro </w:t>
      </w:r>
      <w:proofErr w:type="spellStart"/>
      <w:r>
        <w:t>sessantunomilatrecentoquarantasette</w:t>
      </w:r>
      <w:proofErr w:type="spellEnd"/>
      <w:r>
        <w:t xml:space="preserve">/00) + IVA per la fornitura base di </w:t>
      </w:r>
      <w:proofErr w:type="gramStart"/>
      <w:r>
        <w:t>24</w:t>
      </w:r>
      <w:proofErr w:type="gramEnd"/>
      <w:r>
        <w:t xml:space="preserve"> mesi;</w:t>
      </w:r>
    </w:p>
    <w:p w:rsidR="00A534B8" w:rsidRDefault="00A534B8" w:rsidP="00A534B8">
      <w:pPr>
        <w:spacing w:after="0" w:line="240" w:lineRule="auto"/>
        <w:jc w:val="both"/>
      </w:pPr>
      <w:r>
        <w:t xml:space="preserve">€ 12.269,40 (euro </w:t>
      </w:r>
      <w:proofErr w:type="spellStart"/>
      <w:r>
        <w:t>dodicimiladuecentosessantanove</w:t>
      </w:r>
      <w:proofErr w:type="spellEnd"/>
      <w:r>
        <w:t xml:space="preserve">/40) + IVA per eventuale aumento fino </w:t>
      </w:r>
      <w:proofErr w:type="gramStart"/>
      <w:r>
        <w:t>ad</w:t>
      </w:r>
      <w:proofErr w:type="gramEnd"/>
      <w:r>
        <w:t xml:space="preserve"> un massimo del20%.</w:t>
      </w:r>
    </w:p>
    <w:p w:rsidR="00A534B8" w:rsidRDefault="00A534B8" w:rsidP="00A534B8">
      <w:pPr>
        <w:spacing w:after="0" w:line="240" w:lineRule="auto"/>
        <w:jc w:val="both"/>
      </w:pPr>
      <w:r>
        <w:t>Non sono previsti oneri per la sicurezza.</w:t>
      </w:r>
    </w:p>
    <w:p w:rsidR="00A534B8" w:rsidRDefault="00A534B8" w:rsidP="00A534B8">
      <w:pPr>
        <w:spacing w:after="0" w:line="240" w:lineRule="auto"/>
        <w:jc w:val="both"/>
      </w:pPr>
      <w:r>
        <w:t xml:space="preserve">Durata: </w:t>
      </w:r>
      <w:proofErr w:type="gramStart"/>
      <w:r>
        <w:t>24</w:t>
      </w:r>
      <w:proofErr w:type="gramEnd"/>
      <w:r>
        <w:t xml:space="preserve"> mesi.</w:t>
      </w:r>
    </w:p>
    <w:p w:rsidR="00A534B8" w:rsidRDefault="00A534B8" w:rsidP="00A534B8">
      <w:pPr>
        <w:spacing w:after="0" w:line="240" w:lineRule="auto"/>
        <w:jc w:val="both"/>
      </w:pPr>
      <w:r>
        <w:t xml:space="preserve">L’aggiudicazione avverrà in esito </w:t>
      </w:r>
      <w:proofErr w:type="gramStart"/>
      <w:r>
        <w:t>ad</w:t>
      </w:r>
      <w:proofErr w:type="gramEnd"/>
      <w:r>
        <w:t xml:space="preserve"> una procedura negoziata ai sensi dell’art. 124 del </w:t>
      </w:r>
      <w:proofErr w:type="spellStart"/>
      <w:r>
        <w:t>D.Lgs.</w:t>
      </w:r>
      <w:proofErr w:type="spellEnd"/>
      <w:r>
        <w:t xml:space="preserve"> 50/2016.</w:t>
      </w:r>
    </w:p>
    <w:p w:rsidR="00A534B8" w:rsidRDefault="00A534B8" w:rsidP="00A534B8">
      <w:pPr>
        <w:spacing w:after="0" w:line="240" w:lineRule="auto"/>
        <w:jc w:val="both"/>
      </w:pPr>
      <w:r>
        <w:t>Il criterio di aggiudicazione sarà quello dell'offerta economicamente più vantaggiosa</w:t>
      </w:r>
      <w:proofErr w:type="gramStart"/>
      <w:r>
        <w:t>(</w:t>
      </w:r>
      <w:proofErr w:type="gramEnd"/>
      <w:r>
        <w:t xml:space="preserve">art. </w:t>
      </w:r>
      <w:proofErr w:type="gramStart"/>
      <w:r>
        <w:t xml:space="preserve">95 </w:t>
      </w:r>
      <w:proofErr w:type="spellStart"/>
      <w:r>
        <w:t>D.Lgs.</w:t>
      </w:r>
      <w:proofErr w:type="spellEnd"/>
      <w:r>
        <w:t xml:space="preserve"> 50/16) </w:t>
      </w:r>
      <w:proofErr w:type="spellStart"/>
      <w:r>
        <w:t>inbase</w:t>
      </w:r>
      <w:proofErr w:type="spellEnd"/>
      <w:r>
        <w:t xml:space="preserve"> ai criteri: 70% offerta economica, 30% offerta tecnica.</w:t>
      </w:r>
      <w:proofErr w:type="gramEnd"/>
    </w:p>
    <w:p w:rsidR="00A534B8" w:rsidRDefault="00A534B8" w:rsidP="00A534B8">
      <w:pPr>
        <w:spacing w:after="0" w:line="240" w:lineRule="auto"/>
        <w:jc w:val="both"/>
      </w:pPr>
      <w:r>
        <w:t>II.2.5) Criteri di aggiudicazione (Consentire la pubblicazione? sì)</w:t>
      </w:r>
    </w:p>
    <w:p w:rsidR="00A534B8" w:rsidRDefault="00A534B8" w:rsidP="00A534B8">
      <w:pPr>
        <w:spacing w:after="0" w:line="240" w:lineRule="auto"/>
        <w:jc w:val="both"/>
      </w:pPr>
      <w:r>
        <w:t xml:space="preserve">Criterio di qualità - Nome: Lead time di fornitura / Ponderazione: </w:t>
      </w:r>
      <w:proofErr w:type="gramStart"/>
      <w:r>
        <w:t>20</w:t>
      </w:r>
      <w:proofErr w:type="gramEnd"/>
    </w:p>
    <w:p w:rsidR="00A534B8" w:rsidRDefault="00A534B8" w:rsidP="00A534B8">
      <w:pPr>
        <w:spacing w:after="0" w:line="240" w:lineRule="auto"/>
        <w:jc w:val="both"/>
      </w:pPr>
      <w:r>
        <w:t xml:space="preserve">Criterio di qualità - Nome: Offerta materiali facoltativi / Ponderazione: </w:t>
      </w:r>
      <w:proofErr w:type="gramStart"/>
      <w:r>
        <w:t>10</w:t>
      </w:r>
      <w:proofErr w:type="gramEnd"/>
    </w:p>
    <w:p w:rsidR="00A534B8" w:rsidRDefault="00A534B8" w:rsidP="00A534B8">
      <w:pPr>
        <w:spacing w:after="0" w:line="240" w:lineRule="auto"/>
        <w:jc w:val="both"/>
      </w:pPr>
      <w:r>
        <w:t xml:space="preserve">Prezzo - Ponderazione: </w:t>
      </w:r>
      <w:proofErr w:type="gramStart"/>
      <w:r>
        <w:t>70</w:t>
      </w:r>
      <w:proofErr w:type="gramEnd"/>
    </w:p>
    <w:p w:rsidR="00A534B8" w:rsidRDefault="00A534B8" w:rsidP="00A534B8">
      <w:pPr>
        <w:spacing w:after="0" w:line="240" w:lineRule="auto"/>
        <w:jc w:val="both"/>
      </w:pPr>
      <w:r>
        <w:t xml:space="preserve">II.2.11) Informazioni </w:t>
      </w:r>
      <w:proofErr w:type="gramStart"/>
      <w:r>
        <w:t>relative alle</w:t>
      </w:r>
      <w:proofErr w:type="gramEnd"/>
      <w:r>
        <w:t xml:space="preserve"> opzioni: Opzioni: no</w:t>
      </w:r>
    </w:p>
    <w:p w:rsidR="00A534B8" w:rsidRDefault="00A534B8" w:rsidP="00A534B8">
      <w:pPr>
        <w:spacing w:after="0" w:line="240" w:lineRule="auto"/>
        <w:jc w:val="both"/>
      </w:pPr>
      <w:r>
        <w:t xml:space="preserve">II.2.13) Informazioni </w:t>
      </w:r>
      <w:proofErr w:type="gramStart"/>
      <w:r>
        <w:t>relative ai</w:t>
      </w:r>
      <w:proofErr w:type="gramEnd"/>
      <w:r>
        <w:t xml:space="preserve"> fondi dell'Unione europea</w:t>
      </w:r>
    </w:p>
    <w:p w:rsidR="00A534B8" w:rsidRDefault="00A534B8" w:rsidP="00A534B8">
      <w:pPr>
        <w:spacing w:after="0" w:line="240" w:lineRule="auto"/>
        <w:jc w:val="both"/>
      </w:pPr>
      <w:r>
        <w:t xml:space="preserve">L'appalto è connesso </w:t>
      </w:r>
      <w:proofErr w:type="gramStart"/>
      <w:r>
        <w:t>ad</w:t>
      </w:r>
      <w:proofErr w:type="gramEnd"/>
      <w:r>
        <w:t xml:space="preserve"> un progetto e/o programma finanziato da fondi dell'Unione europea: no</w:t>
      </w:r>
    </w:p>
    <w:p w:rsidR="00A534B8" w:rsidRDefault="00A534B8" w:rsidP="00A534B8">
      <w:pPr>
        <w:spacing w:after="0" w:line="240" w:lineRule="auto"/>
        <w:jc w:val="both"/>
      </w:pPr>
      <w:r>
        <w:t>II.2.14</w:t>
      </w:r>
      <w:proofErr w:type="gramStart"/>
      <w:r>
        <w:t>)</w:t>
      </w:r>
      <w:proofErr w:type="gramEnd"/>
      <w:r>
        <w:t xml:space="preserve"> Informazioni complementari</w:t>
      </w:r>
    </w:p>
    <w:p w:rsidR="00A534B8" w:rsidRDefault="00A534B8" w:rsidP="00A534B8">
      <w:pPr>
        <w:spacing w:after="0" w:line="240" w:lineRule="auto"/>
        <w:jc w:val="both"/>
      </w:pPr>
      <w:r>
        <w:t>II.2</w:t>
      </w:r>
      <w:proofErr w:type="gramStart"/>
      <w:r>
        <w:t>)</w:t>
      </w:r>
      <w:proofErr w:type="gramEnd"/>
      <w:r>
        <w:t xml:space="preserve"> Descrizione</w:t>
      </w:r>
    </w:p>
    <w:p w:rsidR="00A534B8" w:rsidRDefault="00A534B8" w:rsidP="00A534B8">
      <w:pPr>
        <w:spacing w:after="0" w:line="240" w:lineRule="auto"/>
        <w:jc w:val="both"/>
      </w:pPr>
      <w:r>
        <w:t>II.2.1</w:t>
      </w:r>
      <w:proofErr w:type="gramStart"/>
      <w:r>
        <w:t>)</w:t>
      </w:r>
      <w:proofErr w:type="gramEnd"/>
      <w:r>
        <w:t xml:space="preserve"> Denominazione:</w:t>
      </w:r>
      <w:r w:rsidR="00F86CBB">
        <w:t xml:space="preserve"> </w:t>
      </w:r>
      <w:r>
        <w:t>Fornitura di ricambi per porte TAF. LOTTO 3 CIG 733323374E</w:t>
      </w:r>
    </w:p>
    <w:p w:rsidR="00A534B8" w:rsidRDefault="00A534B8" w:rsidP="00A534B8">
      <w:pPr>
        <w:spacing w:after="0" w:line="240" w:lineRule="auto"/>
        <w:jc w:val="both"/>
      </w:pPr>
      <w:r>
        <w:t>Lotto n.: 3</w:t>
      </w:r>
    </w:p>
    <w:p w:rsidR="00A534B8" w:rsidRDefault="00A534B8" w:rsidP="00A534B8">
      <w:pPr>
        <w:spacing w:after="0" w:line="240" w:lineRule="auto"/>
        <w:jc w:val="both"/>
      </w:pPr>
      <w:r>
        <w:t>II.2.2</w:t>
      </w:r>
      <w:proofErr w:type="gramStart"/>
      <w:r>
        <w:t>)</w:t>
      </w:r>
      <w:proofErr w:type="gramEnd"/>
      <w:r>
        <w:t xml:space="preserve"> Codici CPV supplementari: 34620000</w:t>
      </w:r>
    </w:p>
    <w:p w:rsidR="00A534B8" w:rsidRDefault="00A534B8" w:rsidP="00A534B8">
      <w:pPr>
        <w:spacing w:after="0" w:line="240" w:lineRule="auto"/>
        <w:jc w:val="both"/>
      </w:pPr>
      <w:r>
        <w:t>II.2.3</w:t>
      </w:r>
      <w:proofErr w:type="gramStart"/>
      <w:r>
        <w:t>)</w:t>
      </w:r>
      <w:proofErr w:type="gramEnd"/>
      <w:r>
        <w:t xml:space="preserve"> Luogo di esecuzione</w:t>
      </w:r>
    </w:p>
    <w:p w:rsidR="00A534B8" w:rsidRDefault="00A534B8" w:rsidP="00A534B8">
      <w:pPr>
        <w:spacing w:after="0" w:line="240" w:lineRule="auto"/>
        <w:jc w:val="both"/>
      </w:pPr>
      <w:r>
        <w:t>Codice NUTS: ITC4</w:t>
      </w:r>
    </w:p>
    <w:p w:rsidR="00A534B8" w:rsidRDefault="00A534B8" w:rsidP="00A534B8">
      <w:pPr>
        <w:spacing w:after="0" w:line="240" w:lineRule="auto"/>
        <w:jc w:val="both"/>
      </w:pPr>
      <w:r>
        <w:t>Luogo principale di esecuzione:</w:t>
      </w:r>
      <w:r w:rsidR="00F86CBB">
        <w:t xml:space="preserve"> </w:t>
      </w:r>
      <w:r>
        <w:t xml:space="preserve">Siti produttivi di </w:t>
      </w:r>
      <w:proofErr w:type="spellStart"/>
      <w:r>
        <w:t>Trenord</w:t>
      </w:r>
      <w:proofErr w:type="spellEnd"/>
      <w:r>
        <w:t xml:space="preserve"> in Regione Lombardia.</w:t>
      </w:r>
    </w:p>
    <w:p w:rsidR="00A534B8" w:rsidRDefault="00A534B8" w:rsidP="00A534B8">
      <w:pPr>
        <w:spacing w:after="0" w:line="240" w:lineRule="auto"/>
        <w:jc w:val="both"/>
      </w:pPr>
      <w:r>
        <w:t xml:space="preserve">II.2.4) Descrizione dell'appalto: L'appalto ha </w:t>
      </w:r>
      <w:proofErr w:type="gramStart"/>
      <w:r>
        <w:t>ad</w:t>
      </w:r>
      <w:proofErr w:type="gramEnd"/>
      <w:r>
        <w:t xml:space="preserve"> oggetto la fornitura ricambi per porte TAF (come da specifiche tecniche allegate).</w:t>
      </w:r>
    </w:p>
    <w:p w:rsidR="00A534B8" w:rsidRDefault="00A534B8" w:rsidP="00A534B8">
      <w:pPr>
        <w:spacing w:after="0" w:line="240" w:lineRule="auto"/>
        <w:jc w:val="both"/>
      </w:pPr>
      <w:r>
        <w:t>L'importo totale stimato del presente Lotto, a misura, è pari a 44.797,00 EUR (</w:t>
      </w:r>
      <w:proofErr w:type="spellStart"/>
      <w:r>
        <w:t>euroquarantaquattromilasettecentonovantasette</w:t>
      </w:r>
      <w:proofErr w:type="spellEnd"/>
      <w:r>
        <w:t>/00) +IVA, ed è così suddiviso:</w:t>
      </w:r>
    </w:p>
    <w:p w:rsidR="00A534B8" w:rsidRDefault="00A534B8" w:rsidP="00A534B8">
      <w:pPr>
        <w:spacing w:after="0" w:line="240" w:lineRule="auto"/>
        <w:jc w:val="both"/>
      </w:pPr>
      <w:r>
        <w:t xml:space="preserve">€ 37.331,00 (euro </w:t>
      </w:r>
      <w:proofErr w:type="spellStart"/>
      <w:r>
        <w:t>trentasettemilatrecentotrentuno</w:t>
      </w:r>
      <w:proofErr w:type="spellEnd"/>
      <w:r>
        <w:t xml:space="preserve">) + IVA per la fornitura base di </w:t>
      </w:r>
      <w:proofErr w:type="gramStart"/>
      <w:r>
        <w:t>24</w:t>
      </w:r>
      <w:proofErr w:type="gramEnd"/>
      <w:r>
        <w:t xml:space="preserve"> mesi;</w:t>
      </w:r>
    </w:p>
    <w:p w:rsidR="00A534B8" w:rsidRDefault="00A534B8" w:rsidP="00A534B8">
      <w:pPr>
        <w:spacing w:after="0" w:line="240" w:lineRule="auto"/>
        <w:jc w:val="both"/>
      </w:pPr>
      <w:r>
        <w:t xml:space="preserve">€ 7.466,00 (euro </w:t>
      </w:r>
      <w:proofErr w:type="spellStart"/>
      <w:r>
        <w:t>settemilaquattrocentosessantasei</w:t>
      </w:r>
      <w:proofErr w:type="spellEnd"/>
      <w:r>
        <w:t xml:space="preserve">/00) + IVA per eventuale aumento fino </w:t>
      </w:r>
      <w:proofErr w:type="gramStart"/>
      <w:r>
        <w:t>ad</w:t>
      </w:r>
      <w:proofErr w:type="gramEnd"/>
      <w:r>
        <w:t xml:space="preserve"> un massimo del20%.</w:t>
      </w:r>
    </w:p>
    <w:p w:rsidR="00A534B8" w:rsidRDefault="00A534B8" w:rsidP="00A534B8">
      <w:pPr>
        <w:spacing w:after="0" w:line="240" w:lineRule="auto"/>
        <w:jc w:val="both"/>
      </w:pPr>
      <w:r>
        <w:t>Non sono previsti oneri per la sicurezza.</w:t>
      </w:r>
    </w:p>
    <w:p w:rsidR="00A534B8" w:rsidRDefault="00A534B8" w:rsidP="00A534B8">
      <w:pPr>
        <w:spacing w:after="0" w:line="240" w:lineRule="auto"/>
        <w:jc w:val="both"/>
      </w:pPr>
      <w:r>
        <w:t xml:space="preserve">Durata: </w:t>
      </w:r>
      <w:proofErr w:type="gramStart"/>
      <w:r>
        <w:t>24</w:t>
      </w:r>
      <w:proofErr w:type="gramEnd"/>
      <w:r>
        <w:t xml:space="preserve"> mesi.</w:t>
      </w:r>
    </w:p>
    <w:p w:rsidR="00A534B8" w:rsidRDefault="00A534B8" w:rsidP="00A534B8">
      <w:pPr>
        <w:spacing w:after="0" w:line="240" w:lineRule="auto"/>
        <w:jc w:val="both"/>
      </w:pPr>
      <w:r>
        <w:t xml:space="preserve">L’aggiudicazione avverrà in esito </w:t>
      </w:r>
      <w:proofErr w:type="gramStart"/>
      <w:r>
        <w:t>ad</w:t>
      </w:r>
      <w:proofErr w:type="gramEnd"/>
      <w:r>
        <w:t xml:space="preserve"> una procedura negoziata ai sensi dell’art. 124 del </w:t>
      </w:r>
      <w:proofErr w:type="spellStart"/>
      <w:r>
        <w:t>D.Lgs.</w:t>
      </w:r>
      <w:proofErr w:type="spellEnd"/>
      <w:r>
        <w:t xml:space="preserve"> 50/2016.</w:t>
      </w:r>
    </w:p>
    <w:p w:rsidR="00A534B8" w:rsidRDefault="00A534B8" w:rsidP="00A534B8">
      <w:pPr>
        <w:spacing w:after="0" w:line="240" w:lineRule="auto"/>
        <w:jc w:val="both"/>
      </w:pPr>
      <w:r>
        <w:t>Il criterio di aggiudicazione sarà quello dell'offerta economicamente più vantaggiosa</w:t>
      </w:r>
      <w:proofErr w:type="gramStart"/>
      <w:r>
        <w:t>(</w:t>
      </w:r>
      <w:proofErr w:type="gramEnd"/>
      <w:r>
        <w:t xml:space="preserve">art. </w:t>
      </w:r>
      <w:proofErr w:type="gramStart"/>
      <w:r>
        <w:t xml:space="preserve">95 </w:t>
      </w:r>
      <w:proofErr w:type="spellStart"/>
      <w:r>
        <w:t>D.Lgs.</w:t>
      </w:r>
      <w:proofErr w:type="spellEnd"/>
      <w:r>
        <w:t xml:space="preserve"> 50/16) in base ai criteri: 70% offerta economica, 30% offerta tecnica.</w:t>
      </w:r>
      <w:proofErr w:type="gramEnd"/>
    </w:p>
    <w:p w:rsidR="00A534B8" w:rsidRDefault="00A534B8" w:rsidP="00A534B8">
      <w:pPr>
        <w:spacing w:after="0" w:line="240" w:lineRule="auto"/>
        <w:jc w:val="both"/>
      </w:pPr>
      <w:r>
        <w:lastRenderedPageBreak/>
        <w:t>II.2.5) Criteri di aggiudicazione (Consentire la pubblicazione? sì)</w:t>
      </w:r>
    </w:p>
    <w:p w:rsidR="00A534B8" w:rsidRDefault="00A534B8" w:rsidP="00A534B8">
      <w:pPr>
        <w:spacing w:after="0" w:line="240" w:lineRule="auto"/>
        <w:jc w:val="both"/>
      </w:pPr>
      <w:r>
        <w:t xml:space="preserve">Criterio di qualità - Nome: Lead time di fornitura / Ponderazione: </w:t>
      </w:r>
      <w:proofErr w:type="gramStart"/>
      <w:r>
        <w:t>20</w:t>
      </w:r>
      <w:proofErr w:type="gramEnd"/>
    </w:p>
    <w:p w:rsidR="00A534B8" w:rsidRDefault="00A534B8" w:rsidP="00A534B8">
      <w:pPr>
        <w:spacing w:after="0" w:line="240" w:lineRule="auto"/>
        <w:jc w:val="both"/>
      </w:pPr>
      <w:r>
        <w:t xml:space="preserve">Criterio di qualità - Nome: Offerta materiali facoltativi / Ponderazione: </w:t>
      </w:r>
      <w:proofErr w:type="gramStart"/>
      <w:r>
        <w:t>10</w:t>
      </w:r>
      <w:proofErr w:type="gramEnd"/>
    </w:p>
    <w:p w:rsidR="00A534B8" w:rsidRDefault="00A534B8" w:rsidP="00A534B8">
      <w:pPr>
        <w:spacing w:after="0" w:line="240" w:lineRule="auto"/>
        <w:jc w:val="both"/>
      </w:pPr>
      <w:r>
        <w:t xml:space="preserve">Prezzo - Ponderazione: </w:t>
      </w:r>
      <w:proofErr w:type="gramStart"/>
      <w:r>
        <w:t>70</w:t>
      </w:r>
      <w:proofErr w:type="gramEnd"/>
    </w:p>
    <w:p w:rsidR="00A534B8" w:rsidRDefault="00A534B8" w:rsidP="00A534B8">
      <w:pPr>
        <w:spacing w:after="0" w:line="240" w:lineRule="auto"/>
        <w:jc w:val="both"/>
      </w:pPr>
      <w:r>
        <w:t xml:space="preserve">II.2.11) Informazioni </w:t>
      </w:r>
      <w:proofErr w:type="gramStart"/>
      <w:r>
        <w:t>relative alle</w:t>
      </w:r>
      <w:proofErr w:type="gramEnd"/>
      <w:r>
        <w:t xml:space="preserve"> opzioni</w:t>
      </w:r>
    </w:p>
    <w:p w:rsidR="00A534B8" w:rsidRDefault="00A534B8" w:rsidP="00A534B8">
      <w:pPr>
        <w:spacing w:after="0" w:line="240" w:lineRule="auto"/>
        <w:jc w:val="both"/>
      </w:pPr>
      <w:proofErr w:type="gramStart"/>
      <w:r>
        <w:t>Opzioni</w:t>
      </w:r>
      <w:proofErr w:type="gramEnd"/>
      <w:r>
        <w:t>: no</w:t>
      </w:r>
    </w:p>
    <w:p w:rsidR="00A534B8" w:rsidRDefault="00A534B8" w:rsidP="00A534B8">
      <w:pPr>
        <w:spacing w:after="0" w:line="240" w:lineRule="auto"/>
        <w:jc w:val="both"/>
      </w:pPr>
      <w:r>
        <w:t xml:space="preserve">II.2.13) Informazioni </w:t>
      </w:r>
      <w:proofErr w:type="gramStart"/>
      <w:r>
        <w:t>relative ai</w:t>
      </w:r>
      <w:proofErr w:type="gramEnd"/>
      <w:r>
        <w:t xml:space="preserve"> fondi dell'Unione europea</w:t>
      </w:r>
    </w:p>
    <w:p w:rsidR="00A534B8" w:rsidRDefault="00A534B8" w:rsidP="00A534B8">
      <w:pPr>
        <w:spacing w:after="0" w:line="240" w:lineRule="auto"/>
        <w:jc w:val="both"/>
      </w:pPr>
      <w:r>
        <w:t xml:space="preserve">L'appalto è connesso </w:t>
      </w:r>
      <w:proofErr w:type="gramStart"/>
      <w:r>
        <w:t>ad</w:t>
      </w:r>
      <w:proofErr w:type="gramEnd"/>
      <w:r>
        <w:t xml:space="preserve"> un progetto e/o programma finanziato da fondi dell'Unione europea: no</w:t>
      </w:r>
    </w:p>
    <w:p w:rsidR="00A534B8" w:rsidRDefault="00A534B8" w:rsidP="00A534B8">
      <w:pPr>
        <w:spacing w:after="0" w:line="240" w:lineRule="auto"/>
        <w:jc w:val="both"/>
      </w:pPr>
      <w:r>
        <w:t>II.2.14</w:t>
      </w:r>
      <w:proofErr w:type="gramStart"/>
      <w:r>
        <w:t>)</w:t>
      </w:r>
      <w:proofErr w:type="gramEnd"/>
      <w:r>
        <w:t xml:space="preserve"> Informazioni complementari</w:t>
      </w:r>
    </w:p>
    <w:p w:rsidR="00A534B8" w:rsidRDefault="00A534B8" w:rsidP="00A534B8">
      <w:pPr>
        <w:spacing w:after="0" w:line="240" w:lineRule="auto"/>
        <w:jc w:val="both"/>
      </w:pPr>
      <w:r>
        <w:t>II.2</w:t>
      </w:r>
      <w:proofErr w:type="gramStart"/>
      <w:r>
        <w:t>)</w:t>
      </w:r>
      <w:proofErr w:type="gramEnd"/>
      <w:r>
        <w:t xml:space="preserve"> Descrizione</w:t>
      </w:r>
    </w:p>
    <w:p w:rsidR="00A534B8" w:rsidRDefault="00A534B8" w:rsidP="00A534B8">
      <w:pPr>
        <w:spacing w:after="0" w:line="240" w:lineRule="auto"/>
        <w:jc w:val="both"/>
      </w:pPr>
      <w:r>
        <w:t>II.2.1</w:t>
      </w:r>
      <w:proofErr w:type="gramStart"/>
      <w:r>
        <w:t>)</w:t>
      </w:r>
      <w:proofErr w:type="gramEnd"/>
      <w:r>
        <w:t xml:space="preserve"> Denominazione:</w:t>
      </w:r>
      <w:r w:rsidR="00F86CBB">
        <w:t xml:space="preserve"> </w:t>
      </w:r>
      <w:r>
        <w:t>Fornitura di ricambi per porte TSR. LOTTO 4 CIG 73332358F4</w:t>
      </w:r>
    </w:p>
    <w:p w:rsidR="00A534B8" w:rsidRDefault="00A534B8" w:rsidP="00A534B8">
      <w:pPr>
        <w:spacing w:after="0" w:line="240" w:lineRule="auto"/>
        <w:jc w:val="both"/>
      </w:pPr>
      <w:r>
        <w:t>Lotto n.: 4</w:t>
      </w:r>
    </w:p>
    <w:p w:rsidR="00A534B8" w:rsidRDefault="00A534B8" w:rsidP="00A534B8">
      <w:pPr>
        <w:spacing w:after="0" w:line="240" w:lineRule="auto"/>
        <w:jc w:val="both"/>
      </w:pPr>
      <w:r>
        <w:t>II.2.2</w:t>
      </w:r>
      <w:proofErr w:type="gramStart"/>
      <w:r>
        <w:t>)</w:t>
      </w:r>
      <w:proofErr w:type="gramEnd"/>
      <w:r>
        <w:t xml:space="preserve"> Codici CPV supplementari: 34620000</w:t>
      </w:r>
    </w:p>
    <w:p w:rsidR="00A534B8" w:rsidRDefault="00A534B8" w:rsidP="00A534B8">
      <w:pPr>
        <w:spacing w:after="0" w:line="240" w:lineRule="auto"/>
        <w:jc w:val="both"/>
      </w:pPr>
      <w:r>
        <w:t>II.2.3</w:t>
      </w:r>
      <w:proofErr w:type="gramStart"/>
      <w:r>
        <w:t>)</w:t>
      </w:r>
      <w:proofErr w:type="gramEnd"/>
      <w:r>
        <w:t xml:space="preserve"> Luogo di esecuzione</w:t>
      </w:r>
    </w:p>
    <w:p w:rsidR="00A534B8" w:rsidRDefault="00A534B8" w:rsidP="00A534B8">
      <w:pPr>
        <w:spacing w:after="0" w:line="240" w:lineRule="auto"/>
        <w:jc w:val="both"/>
      </w:pPr>
      <w:r>
        <w:t>Codice NUTS: ITC4</w:t>
      </w:r>
    </w:p>
    <w:p w:rsidR="00A534B8" w:rsidRDefault="00A534B8" w:rsidP="00A534B8">
      <w:pPr>
        <w:spacing w:after="0" w:line="240" w:lineRule="auto"/>
        <w:jc w:val="both"/>
      </w:pPr>
      <w:r>
        <w:t>Luogo principale di esecuzione:</w:t>
      </w:r>
      <w:r w:rsidR="00F86CBB">
        <w:t xml:space="preserve"> </w:t>
      </w:r>
      <w:r>
        <w:t xml:space="preserve">Siti produttivi </w:t>
      </w:r>
      <w:proofErr w:type="spellStart"/>
      <w:r>
        <w:t>Trenord</w:t>
      </w:r>
      <w:proofErr w:type="spellEnd"/>
      <w:r>
        <w:t xml:space="preserve"> in Regione Lombardia.</w:t>
      </w:r>
    </w:p>
    <w:p w:rsidR="00A534B8" w:rsidRDefault="00A534B8" w:rsidP="00A534B8">
      <w:pPr>
        <w:spacing w:after="0" w:line="240" w:lineRule="auto"/>
        <w:jc w:val="both"/>
      </w:pPr>
      <w:r>
        <w:t>II.2.4</w:t>
      </w:r>
      <w:proofErr w:type="gramStart"/>
      <w:r>
        <w:t>)</w:t>
      </w:r>
      <w:proofErr w:type="gramEnd"/>
      <w:r>
        <w:t xml:space="preserve"> Descrizione dell'appalto:</w:t>
      </w:r>
    </w:p>
    <w:p w:rsidR="00A534B8" w:rsidRDefault="00A534B8" w:rsidP="00A534B8">
      <w:pPr>
        <w:spacing w:after="0" w:line="240" w:lineRule="auto"/>
        <w:jc w:val="both"/>
      </w:pPr>
      <w:r>
        <w:t xml:space="preserve">L'appalto ha </w:t>
      </w:r>
      <w:proofErr w:type="gramStart"/>
      <w:r>
        <w:t>ad</w:t>
      </w:r>
      <w:proofErr w:type="gramEnd"/>
      <w:r>
        <w:t xml:space="preserve"> oggetto la fornitura ricambi per porte TSR.(come da specifiche tecniche allegate).</w:t>
      </w:r>
    </w:p>
    <w:p w:rsidR="00A534B8" w:rsidRDefault="00A534B8" w:rsidP="00A534B8">
      <w:pPr>
        <w:spacing w:after="0" w:line="240" w:lineRule="auto"/>
        <w:jc w:val="both"/>
      </w:pPr>
      <w:r>
        <w:t>L'importo totale stimato del presente Lotto è pari a 133.596,00 EUR (</w:t>
      </w:r>
      <w:proofErr w:type="spellStart"/>
      <w:r>
        <w:t>eurocentotrentatremilacinquecentonovantasei</w:t>
      </w:r>
      <w:proofErr w:type="spellEnd"/>
      <w:r>
        <w:t>/00) +IVA, ed è così suddiviso:</w:t>
      </w:r>
    </w:p>
    <w:p w:rsidR="00A534B8" w:rsidRDefault="00A534B8" w:rsidP="00A534B8">
      <w:pPr>
        <w:spacing w:after="0" w:line="240" w:lineRule="auto"/>
        <w:jc w:val="both"/>
      </w:pPr>
      <w:r>
        <w:t xml:space="preserve">€ 111.330,00 (euro </w:t>
      </w:r>
      <w:proofErr w:type="spellStart"/>
      <w:r>
        <w:t>centoundicimilatrecentotrenta</w:t>
      </w:r>
      <w:proofErr w:type="spellEnd"/>
      <w:r>
        <w:t xml:space="preserve">/00) + IVA per la fornitura base di </w:t>
      </w:r>
      <w:proofErr w:type="gramStart"/>
      <w:r>
        <w:t>24</w:t>
      </w:r>
      <w:proofErr w:type="gramEnd"/>
      <w:r>
        <w:t xml:space="preserve"> mesi;</w:t>
      </w:r>
    </w:p>
    <w:p w:rsidR="00A534B8" w:rsidRDefault="00A534B8" w:rsidP="00A534B8">
      <w:pPr>
        <w:spacing w:after="0" w:line="240" w:lineRule="auto"/>
        <w:jc w:val="both"/>
      </w:pPr>
      <w:r>
        <w:t xml:space="preserve">€ 22.266,00 (euro </w:t>
      </w:r>
      <w:proofErr w:type="spellStart"/>
      <w:r>
        <w:t>ventiduemiladuecentosessantasei</w:t>
      </w:r>
      <w:proofErr w:type="spellEnd"/>
      <w:r>
        <w:t xml:space="preserve">/00) + IVA per eventuale aumento fino </w:t>
      </w:r>
      <w:proofErr w:type="gramStart"/>
      <w:r>
        <w:t>ad</w:t>
      </w:r>
      <w:proofErr w:type="gramEnd"/>
      <w:r>
        <w:t xml:space="preserve"> un massimo del20%.</w:t>
      </w:r>
    </w:p>
    <w:p w:rsidR="00A534B8" w:rsidRDefault="00A534B8" w:rsidP="00A534B8">
      <w:pPr>
        <w:spacing w:after="0" w:line="240" w:lineRule="auto"/>
        <w:jc w:val="both"/>
      </w:pPr>
      <w:r>
        <w:t>Non sono previsti oneri per la sicurezza.</w:t>
      </w:r>
    </w:p>
    <w:p w:rsidR="00A534B8" w:rsidRDefault="00A534B8" w:rsidP="00A534B8">
      <w:pPr>
        <w:spacing w:after="0" w:line="240" w:lineRule="auto"/>
        <w:jc w:val="both"/>
      </w:pPr>
      <w:r>
        <w:t xml:space="preserve">Durata: </w:t>
      </w:r>
      <w:proofErr w:type="gramStart"/>
      <w:r>
        <w:t>24</w:t>
      </w:r>
      <w:proofErr w:type="gramEnd"/>
      <w:r>
        <w:t xml:space="preserve"> mesi.</w:t>
      </w:r>
    </w:p>
    <w:p w:rsidR="00A534B8" w:rsidRDefault="00A534B8" w:rsidP="00A534B8">
      <w:pPr>
        <w:spacing w:after="0" w:line="240" w:lineRule="auto"/>
        <w:jc w:val="both"/>
      </w:pPr>
      <w:r>
        <w:t xml:space="preserve">L’aggiudicazione avverrà in esito </w:t>
      </w:r>
      <w:proofErr w:type="gramStart"/>
      <w:r>
        <w:t>ad</w:t>
      </w:r>
      <w:proofErr w:type="gramEnd"/>
      <w:r>
        <w:t xml:space="preserve"> una procedura negoziata ai sensi dell’art. 124 del </w:t>
      </w:r>
      <w:proofErr w:type="spellStart"/>
      <w:r>
        <w:t>D.Lgs.</w:t>
      </w:r>
      <w:proofErr w:type="spellEnd"/>
      <w:r>
        <w:t xml:space="preserve"> 50/2016.</w:t>
      </w:r>
    </w:p>
    <w:p w:rsidR="00A534B8" w:rsidRDefault="00A534B8" w:rsidP="00A534B8">
      <w:pPr>
        <w:spacing w:after="0" w:line="240" w:lineRule="auto"/>
        <w:jc w:val="both"/>
      </w:pPr>
      <w:r>
        <w:t>Il criterio di aggiudicazione sarà quello dell'offerta economicamente più vantaggiosa</w:t>
      </w:r>
      <w:proofErr w:type="gramStart"/>
      <w:r>
        <w:t>(</w:t>
      </w:r>
      <w:proofErr w:type="gramEnd"/>
      <w:r>
        <w:t xml:space="preserve">art. </w:t>
      </w:r>
      <w:proofErr w:type="gramStart"/>
      <w:r>
        <w:t xml:space="preserve">95 </w:t>
      </w:r>
      <w:proofErr w:type="spellStart"/>
      <w:r>
        <w:t>D.Lgs.</w:t>
      </w:r>
      <w:proofErr w:type="spellEnd"/>
      <w:r>
        <w:t xml:space="preserve"> 50/16) in base ai criteri: 70% offerta economica, 30% offerta tecnica.</w:t>
      </w:r>
      <w:proofErr w:type="gramEnd"/>
    </w:p>
    <w:p w:rsidR="00A534B8" w:rsidRDefault="00A534B8" w:rsidP="00A534B8">
      <w:pPr>
        <w:spacing w:after="0" w:line="240" w:lineRule="auto"/>
        <w:jc w:val="both"/>
      </w:pPr>
      <w:r>
        <w:t>II.2.5) Criteri di aggiudicazione (Consentire la pubblicazione? sì)</w:t>
      </w:r>
    </w:p>
    <w:p w:rsidR="00A534B8" w:rsidRDefault="00A534B8" w:rsidP="00A534B8">
      <w:pPr>
        <w:spacing w:after="0" w:line="240" w:lineRule="auto"/>
        <w:jc w:val="both"/>
      </w:pPr>
      <w:r>
        <w:t xml:space="preserve">Criterio di qualità - Nome: Lead time di fornitura / Ponderazione: </w:t>
      </w:r>
      <w:proofErr w:type="gramStart"/>
      <w:r>
        <w:t>20</w:t>
      </w:r>
      <w:proofErr w:type="gramEnd"/>
    </w:p>
    <w:p w:rsidR="00A534B8" w:rsidRDefault="00A534B8" w:rsidP="00A534B8">
      <w:pPr>
        <w:spacing w:after="0" w:line="240" w:lineRule="auto"/>
        <w:jc w:val="both"/>
      </w:pPr>
      <w:r>
        <w:t xml:space="preserve">Criterio di qualità - Nome: Offerta materiali facoltativi / Ponderazione: </w:t>
      </w:r>
      <w:proofErr w:type="gramStart"/>
      <w:r>
        <w:t>10</w:t>
      </w:r>
      <w:proofErr w:type="gramEnd"/>
    </w:p>
    <w:p w:rsidR="00A534B8" w:rsidRDefault="00A534B8" w:rsidP="00A534B8">
      <w:pPr>
        <w:spacing w:after="0" w:line="240" w:lineRule="auto"/>
        <w:jc w:val="both"/>
      </w:pPr>
      <w:r>
        <w:t xml:space="preserve">Prezzo - Ponderazione: </w:t>
      </w:r>
      <w:proofErr w:type="gramStart"/>
      <w:r>
        <w:t>70</w:t>
      </w:r>
      <w:proofErr w:type="gramEnd"/>
    </w:p>
    <w:p w:rsidR="00A534B8" w:rsidRDefault="00A534B8" w:rsidP="00A534B8">
      <w:pPr>
        <w:spacing w:after="0" w:line="240" w:lineRule="auto"/>
        <w:jc w:val="both"/>
      </w:pPr>
      <w:r>
        <w:t xml:space="preserve">II.2.11) Informazioni </w:t>
      </w:r>
      <w:proofErr w:type="gramStart"/>
      <w:r>
        <w:t>relative alle</w:t>
      </w:r>
      <w:proofErr w:type="gramEnd"/>
      <w:r>
        <w:t xml:space="preserve"> opzioni: Opzioni: no</w:t>
      </w:r>
    </w:p>
    <w:p w:rsidR="00A534B8" w:rsidRDefault="00A534B8" w:rsidP="00A534B8">
      <w:pPr>
        <w:spacing w:after="0" w:line="240" w:lineRule="auto"/>
        <w:jc w:val="both"/>
      </w:pPr>
      <w:r>
        <w:t xml:space="preserve">II.2.13) Informazioni </w:t>
      </w:r>
      <w:proofErr w:type="gramStart"/>
      <w:r>
        <w:t>relative ai</w:t>
      </w:r>
      <w:proofErr w:type="gramEnd"/>
      <w:r>
        <w:t xml:space="preserve"> fondi dell'Unione europea</w:t>
      </w:r>
    </w:p>
    <w:p w:rsidR="00A534B8" w:rsidRDefault="00A534B8" w:rsidP="00A534B8">
      <w:pPr>
        <w:spacing w:after="0" w:line="240" w:lineRule="auto"/>
        <w:jc w:val="both"/>
      </w:pPr>
      <w:r>
        <w:t xml:space="preserve">L'appalto è connesso </w:t>
      </w:r>
      <w:proofErr w:type="gramStart"/>
      <w:r>
        <w:t>ad</w:t>
      </w:r>
      <w:proofErr w:type="gramEnd"/>
      <w:r>
        <w:t xml:space="preserve"> un progetto e/o programma finanziato da fondi dell'Unione europea: no</w:t>
      </w:r>
    </w:p>
    <w:p w:rsidR="00A534B8" w:rsidRDefault="00A534B8" w:rsidP="00A534B8">
      <w:pPr>
        <w:spacing w:after="0" w:line="240" w:lineRule="auto"/>
        <w:jc w:val="both"/>
      </w:pPr>
      <w:r>
        <w:t>II.2.14</w:t>
      </w:r>
      <w:proofErr w:type="gramStart"/>
      <w:r>
        <w:t>)</w:t>
      </w:r>
      <w:proofErr w:type="gramEnd"/>
      <w:r>
        <w:t xml:space="preserve"> Informazioni complementari</w:t>
      </w:r>
    </w:p>
    <w:p w:rsidR="00A534B8" w:rsidRPr="00636250" w:rsidRDefault="00A534B8" w:rsidP="00A534B8">
      <w:pPr>
        <w:spacing w:after="0" w:line="240" w:lineRule="auto"/>
        <w:jc w:val="both"/>
        <w:rPr>
          <w:b/>
        </w:rPr>
      </w:pPr>
      <w:r w:rsidRPr="00636250">
        <w:rPr>
          <w:b/>
        </w:rPr>
        <w:t>Sezione IV: Procedura</w:t>
      </w:r>
    </w:p>
    <w:p w:rsidR="00A534B8" w:rsidRDefault="00A534B8" w:rsidP="00A534B8">
      <w:pPr>
        <w:spacing w:after="0" w:line="240" w:lineRule="auto"/>
        <w:jc w:val="both"/>
      </w:pPr>
      <w:r>
        <w:t>IV.1</w:t>
      </w:r>
      <w:proofErr w:type="gramStart"/>
      <w:r>
        <w:t>)</w:t>
      </w:r>
      <w:proofErr w:type="gramEnd"/>
      <w:r>
        <w:t xml:space="preserve"> Descrizione</w:t>
      </w:r>
    </w:p>
    <w:p w:rsidR="00A534B8" w:rsidRDefault="00A534B8" w:rsidP="00A534B8">
      <w:pPr>
        <w:spacing w:after="0" w:line="240" w:lineRule="auto"/>
        <w:jc w:val="both"/>
      </w:pPr>
      <w:r>
        <w:t>IV.1.1</w:t>
      </w:r>
      <w:proofErr w:type="gramStart"/>
      <w:r>
        <w:t>)</w:t>
      </w:r>
      <w:proofErr w:type="gramEnd"/>
      <w:r>
        <w:t xml:space="preserve"> Tipo di procedura. Procedura negoziata con previo avviso </w:t>
      </w:r>
      <w:proofErr w:type="gramStart"/>
      <w:r>
        <w:t xml:space="preserve">di </w:t>
      </w:r>
      <w:proofErr w:type="gramEnd"/>
      <w:r>
        <w:t>indizione di gara</w:t>
      </w:r>
    </w:p>
    <w:p w:rsidR="00A534B8" w:rsidRDefault="00A534B8" w:rsidP="00A534B8">
      <w:pPr>
        <w:spacing w:after="0" w:line="240" w:lineRule="auto"/>
        <w:jc w:val="both"/>
      </w:pPr>
      <w:proofErr w:type="gramStart"/>
      <w:r>
        <w:t>IV.1.3) Informazioni su un accordo quadro o un sistema dinamico di acquisizione</w:t>
      </w:r>
      <w:proofErr w:type="gramEnd"/>
    </w:p>
    <w:p w:rsidR="00A534B8" w:rsidRDefault="00A534B8" w:rsidP="00A534B8">
      <w:pPr>
        <w:spacing w:after="0" w:line="240" w:lineRule="auto"/>
        <w:jc w:val="both"/>
      </w:pPr>
      <w:r>
        <w:t>IV.1.6</w:t>
      </w:r>
      <w:proofErr w:type="gramStart"/>
      <w:r>
        <w:t>)</w:t>
      </w:r>
      <w:proofErr w:type="gramEnd"/>
      <w:r>
        <w:t xml:space="preserve"> Informazioni sull'asta elettronica</w:t>
      </w:r>
    </w:p>
    <w:p w:rsidR="00A534B8" w:rsidRDefault="00A534B8" w:rsidP="00A534B8">
      <w:pPr>
        <w:spacing w:after="0" w:line="240" w:lineRule="auto"/>
        <w:jc w:val="both"/>
      </w:pPr>
      <w:r>
        <w:t xml:space="preserve">IV.1.8) Informazioni </w:t>
      </w:r>
      <w:proofErr w:type="gramStart"/>
      <w:r>
        <w:t>relative all'</w:t>
      </w:r>
      <w:proofErr w:type="gramEnd"/>
      <w:r>
        <w:t>accordo sugli appalti pubblici (AAP)</w:t>
      </w:r>
    </w:p>
    <w:p w:rsidR="00A534B8" w:rsidRDefault="00A534B8" w:rsidP="00A534B8">
      <w:pPr>
        <w:spacing w:after="0" w:line="240" w:lineRule="auto"/>
        <w:jc w:val="both"/>
      </w:pPr>
      <w:r>
        <w:t xml:space="preserve">L'appalto è disciplinato dall'accordo sugli appalti pubblici: </w:t>
      </w:r>
      <w:proofErr w:type="gramStart"/>
      <w:r>
        <w:t>no</w:t>
      </w:r>
      <w:proofErr w:type="gramEnd"/>
    </w:p>
    <w:p w:rsidR="00A534B8" w:rsidRDefault="00A534B8" w:rsidP="00A534B8">
      <w:pPr>
        <w:spacing w:after="0" w:line="240" w:lineRule="auto"/>
        <w:jc w:val="both"/>
      </w:pPr>
      <w:r>
        <w:t>IV.2</w:t>
      </w:r>
      <w:proofErr w:type="gramStart"/>
      <w:r>
        <w:t>)</w:t>
      </w:r>
      <w:proofErr w:type="gramEnd"/>
      <w:r>
        <w:t xml:space="preserve"> Informazioni di carattere amministrativo</w:t>
      </w:r>
    </w:p>
    <w:p w:rsidR="00A534B8" w:rsidRDefault="00A534B8" w:rsidP="00A534B8">
      <w:pPr>
        <w:spacing w:after="0" w:line="240" w:lineRule="auto"/>
        <w:jc w:val="both"/>
      </w:pPr>
      <w:r>
        <w:t>IV.2.1</w:t>
      </w:r>
      <w:proofErr w:type="gramStart"/>
      <w:r>
        <w:t>)</w:t>
      </w:r>
      <w:proofErr w:type="gramEnd"/>
      <w:r>
        <w:t xml:space="preserve"> Pubblicazione precedente relativa alla stessa procedura</w:t>
      </w:r>
    </w:p>
    <w:p w:rsidR="00A534B8" w:rsidRDefault="00A534B8" w:rsidP="00A534B8">
      <w:pPr>
        <w:spacing w:after="0" w:line="240" w:lineRule="auto"/>
        <w:jc w:val="both"/>
      </w:pPr>
      <w:r w:rsidRPr="00B361EF">
        <w:t>Numero dell'avviso nella GU S: 2017/S 250-528337</w:t>
      </w:r>
    </w:p>
    <w:p w:rsidR="00A534B8" w:rsidRDefault="00B361EF" w:rsidP="00A534B8">
      <w:pPr>
        <w:spacing w:after="0" w:line="240" w:lineRule="auto"/>
        <w:jc w:val="both"/>
      </w:pPr>
      <w:r w:rsidRPr="00B361EF">
        <w:t xml:space="preserve">Numero dell'avviso nella GURI N. 02 </w:t>
      </w:r>
      <w:proofErr w:type="gramStart"/>
      <w:r w:rsidRPr="00B361EF">
        <w:t>del</w:t>
      </w:r>
      <w:proofErr w:type="gramEnd"/>
      <w:r w:rsidRPr="00B361EF">
        <w:t xml:space="preserve"> 05/01/2018</w:t>
      </w:r>
    </w:p>
    <w:p w:rsidR="00A534B8" w:rsidRDefault="00A534B8" w:rsidP="00A534B8">
      <w:pPr>
        <w:spacing w:after="0" w:line="240" w:lineRule="auto"/>
        <w:jc w:val="both"/>
      </w:pPr>
      <w:r>
        <w:t xml:space="preserve">IV.2.8) Informazioni </w:t>
      </w:r>
      <w:proofErr w:type="gramStart"/>
      <w:r>
        <w:t>relative alla</w:t>
      </w:r>
      <w:proofErr w:type="gramEnd"/>
      <w:r>
        <w:t xml:space="preserve"> chiusura del sistema dinamico di acquisizione</w:t>
      </w:r>
    </w:p>
    <w:p w:rsidR="00A534B8" w:rsidRDefault="00A534B8" w:rsidP="00A534B8">
      <w:pPr>
        <w:spacing w:after="0" w:line="240" w:lineRule="auto"/>
        <w:jc w:val="both"/>
      </w:pPr>
      <w:r>
        <w:t xml:space="preserve">IV.2.9) Informazioni </w:t>
      </w:r>
      <w:proofErr w:type="gramStart"/>
      <w:r>
        <w:t>relative alla</w:t>
      </w:r>
      <w:proofErr w:type="gramEnd"/>
      <w:r>
        <w:t xml:space="preserve"> cessazione dell'avviso di indizione di gara in forma di avviso periodico indicativo</w:t>
      </w:r>
    </w:p>
    <w:p w:rsidR="00A534B8" w:rsidRPr="00636250" w:rsidRDefault="00A534B8" w:rsidP="00A534B8">
      <w:pPr>
        <w:spacing w:after="0" w:line="240" w:lineRule="auto"/>
        <w:jc w:val="both"/>
        <w:rPr>
          <w:b/>
        </w:rPr>
      </w:pPr>
      <w:r w:rsidRPr="00636250">
        <w:rPr>
          <w:b/>
        </w:rPr>
        <w:t>Sezione V: Aggiudicazione di appalto</w:t>
      </w:r>
    </w:p>
    <w:p w:rsidR="00A534B8" w:rsidRDefault="00A534B8" w:rsidP="00A534B8">
      <w:pPr>
        <w:spacing w:after="0" w:line="240" w:lineRule="auto"/>
        <w:jc w:val="both"/>
      </w:pPr>
      <w:r>
        <w:t>Contratto d'appalto n.: 1</w:t>
      </w:r>
    </w:p>
    <w:p w:rsidR="00A534B8" w:rsidRDefault="00A534B8" w:rsidP="00A534B8">
      <w:pPr>
        <w:spacing w:after="0" w:line="240" w:lineRule="auto"/>
        <w:jc w:val="both"/>
      </w:pPr>
      <w:r>
        <w:t>Lotto n.: 1</w:t>
      </w:r>
    </w:p>
    <w:p w:rsidR="00A534B8" w:rsidRDefault="00A534B8" w:rsidP="00A534B8">
      <w:pPr>
        <w:spacing w:after="0" w:line="240" w:lineRule="auto"/>
        <w:jc w:val="both"/>
      </w:pPr>
      <w:r>
        <w:t xml:space="preserve">Denominazione: Fornitura di porte di salita. LOTTO </w:t>
      </w:r>
      <w:proofErr w:type="gramStart"/>
      <w:r>
        <w:t>1</w:t>
      </w:r>
      <w:proofErr w:type="gramEnd"/>
      <w:r>
        <w:t xml:space="preserve"> CIG 7333229402</w:t>
      </w:r>
    </w:p>
    <w:p w:rsidR="00A534B8" w:rsidRDefault="00A534B8" w:rsidP="00A534B8">
      <w:pPr>
        <w:spacing w:after="0" w:line="240" w:lineRule="auto"/>
        <w:jc w:val="both"/>
      </w:pPr>
      <w:r>
        <w:t xml:space="preserve">Un contratto d'appalto/lotto </w:t>
      </w:r>
      <w:proofErr w:type="gramStart"/>
      <w:r>
        <w:t>è</w:t>
      </w:r>
      <w:proofErr w:type="gramEnd"/>
      <w:r>
        <w:t xml:space="preserve"> stato aggiudicato: sì</w:t>
      </w:r>
    </w:p>
    <w:p w:rsidR="00A534B8" w:rsidRDefault="00A534B8" w:rsidP="00A534B8">
      <w:pPr>
        <w:spacing w:after="0" w:line="240" w:lineRule="auto"/>
        <w:jc w:val="both"/>
      </w:pPr>
      <w:r>
        <w:t>V.2</w:t>
      </w:r>
      <w:proofErr w:type="gramStart"/>
      <w:r>
        <w:t>)</w:t>
      </w:r>
      <w:proofErr w:type="gramEnd"/>
      <w:r>
        <w:t xml:space="preserve"> Aggiudicazione di appalto</w:t>
      </w:r>
    </w:p>
    <w:p w:rsidR="00A534B8" w:rsidRDefault="00A534B8" w:rsidP="00A534B8">
      <w:pPr>
        <w:spacing w:after="0" w:line="240" w:lineRule="auto"/>
        <w:jc w:val="both"/>
      </w:pPr>
      <w:r>
        <w:t>V.2.1</w:t>
      </w:r>
      <w:proofErr w:type="gramStart"/>
      <w:r>
        <w:t>)</w:t>
      </w:r>
      <w:proofErr w:type="gramEnd"/>
      <w:r>
        <w:t xml:space="preserve"> Data di conclusione del contratto d'appalto: 27/11/2018</w:t>
      </w:r>
    </w:p>
    <w:p w:rsidR="00A534B8" w:rsidRDefault="00A534B8" w:rsidP="00A534B8">
      <w:pPr>
        <w:spacing w:after="0" w:line="240" w:lineRule="auto"/>
        <w:jc w:val="both"/>
      </w:pPr>
      <w:r>
        <w:t>V.2.2) Informazioni sulle offerte (Consentire la pubblicazione? sì)</w:t>
      </w:r>
    </w:p>
    <w:p w:rsidR="00A534B8" w:rsidRDefault="00A534B8" w:rsidP="00A534B8">
      <w:pPr>
        <w:spacing w:after="0" w:line="240" w:lineRule="auto"/>
        <w:jc w:val="both"/>
      </w:pPr>
      <w:r>
        <w:t xml:space="preserve">Numero di offerte pervenute: </w:t>
      </w:r>
      <w:proofErr w:type="gramStart"/>
      <w:r>
        <w:t>2</w:t>
      </w:r>
      <w:proofErr w:type="gramEnd"/>
    </w:p>
    <w:p w:rsidR="00A534B8" w:rsidRDefault="00A534B8" w:rsidP="00A534B8">
      <w:pPr>
        <w:spacing w:after="0" w:line="240" w:lineRule="auto"/>
        <w:jc w:val="both"/>
      </w:pPr>
      <w:r>
        <w:t xml:space="preserve">L'appalto è stato aggiudicato a un raggruppamento di operatori economici: </w:t>
      </w:r>
      <w:proofErr w:type="gramStart"/>
      <w:r>
        <w:t>no</w:t>
      </w:r>
      <w:proofErr w:type="gramEnd"/>
    </w:p>
    <w:p w:rsidR="00A534B8" w:rsidRDefault="00A534B8" w:rsidP="00A534B8">
      <w:pPr>
        <w:spacing w:after="0" w:line="240" w:lineRule="auto"/>
        <w:jc w:val="both"/>
      </w:pPr>
      <w:r>
        <w:t>V.2.3) Nome e indirizzo del contraente (Consentire la pubblicazione? sì)</w:t>
      </w:r>
    </w:p>
    <w:p w:rsidR="00A534B8" w:rsidRDefault="00A534B8" w:rsidP="00A534B8">
      <w:pPr>
        <w:spacing w:after="0" w:line="240" w:lineRule="auto"/>
        <w:jc w:val="both"/>
      </w:pPr>
      <w:r>
        <w:t>RAILWAY WINDOWS SRL – Napoli – Italia - Codice NUTS: ITF33</w:t>
      </w:r>
    </w:p>
    <w:p w:rsidR="00A534B8" w:rsidRDefault="00A534B8" w:rsidP="00A534B8">
      <w:pPr>
        <w:spacing w:after="0" w:line="240" w:lineRule="auto"/>
        <w:jc w:val="both"/>
      </w:pPr>
      <w:r>
        <w:t>Il contraente è una PMI: sì</w:t>
      </w:r>
    </w:p>
    <w:p w:rsidR="00A534B8" w:rsidRDefault="00A534B8" w:rsidP="00A534B8">
      <w:pPr>
        <w:spacing w:after="0" w:line="240" w:lineRule="auto"/>
        <w:jc w:val="both"/>
      </w:pPr>
      <w:r>
        <w:t>V.2.4) Informazione sul valore del contratto d'appalto /lotto (IVA esclusa) (Consentire la pubblicazione? sì)</w:t>
      </w:r>
    </w:p>
    <w:p w:rsidR="00A534B8" w:rsidRDefault="00A534B8" w:rsidP="00A534B8">
      <w:pPr>
        <w:spacing w:after="0" w:line="240" w:lineRule="auto"/>
        <w:jc w:val="both"/>
      </w:pPr>
      <w:proofErr w:type="gramStart"/>
      <w:r>
        <w:t>Valore totale inizialmente stimato del contratto d’appalto/lotto: 258 828.00 EUR</w:t>
      </w:r>
      <w:proofErr w:type="gramEnd"/>
    </w:p>
    <w:p w:rsidR="00A534B8" w:rsidRDefault="00A534B8" w:rsidP="00A534B8">
      <w:pPr>
        <w:spacing w:after="0" w:line="240" w:lineRule="auto"/>
        <w:jc w:val="both"/>
      </w:pPr>
      <w:r>
        <w:t>Valore totale del contratto d'appalto/del lotto: 258 828.00 EUR</w:t>
      </w:r>
    </w:p>
    <w:p w:rsidR="00A534B8" w:rsidRDefault="00A534B8" w:rsidP="00A534B8">
      <w:pPr>
        <w:spacing w:after="0" w:line="240" w:lineRule="auto"/>
        <w:jc w:val="both"/>
      </w:pPr>
      <w:r>
        <w:t>V.2.5</w:t>
      </w:r>
      <w:proofErr w:type="gramStart"/>
      <w:r>
        <w:t>)</w:t>
      </w:r>
      <w:proofErr w:type="gramEnd"/>
      <w:r>
        <w:t xml:space="preserve"> Informazioni sui subappalti</w:t>
      </w:r>
    </w:p>
    <w:p w:rsidR="00A534B8" w:rsidRDefault="00A534B8" w:rsidP="00A534B8">
      <w:pPr>
        <w:spacing w:after="0" w:line="240" w:lineRule="auto"/>
        <w:jc w:val="both"/>
      </w:pPr>
      <w:r>
        <w:t>V.2.6</w:t>
      </w:r>
      <w:proofErr w:type="gramStart"/>
      <w:r>
        <w:t>)</w:t>
      </w:r>
      <w:proofErr w:type="gramEnd"/>
      <w:r>
        <w:t xml:space="preserve"> Prezzo pagato per gli acquisti di opportunità</w:t>
      </w:r>
    </w:p>
    <w:p w:rsidR="00A534B8" w:rsidRDefault="00A534B8" w:rsidP="00A534B8">
      <w:pPr>
        <w:spacing w:after="0" w:line="240" w:lineRule="auto"/>
        <w:jc w:val="both"/>
      </w:pPr>
      <w:r>
        <w:t xml:space="preserve">V.2.7) Numero di contratti d'appalto aggiudicati: </w:t>
      </w:r>
      <w:proofErr w:type="gramStart"/>
      <w:r>
        <w:t>1</w:t>
      </w:r>
      <w:proofErr w:type="gramEnd"/>
    </w:p>
    <w:p w:rsidR="00A534B8" w:rsidRDefault="00A534B8" w:rsidP="00A534B8">
      <w:pPr>
        <w:spacing w:after="0" w:line="240" w:lineRule="auto"/>
        <w:jc w:val="both"/>
      </w:pPr>
      <w:r>
        <w:t>V.2.8</w:t>
      </w:r>
      <w:proofErr w:type="gramStart"/>
      <w:r>
        <w:t>)</w:t>
      </w:r>
      <w:proofErr w:type="gramEnd"/>
      <w:r>
        <w:t xml:space="preserve"> Paese di origine del prodotto o del servizio: Origine comunitaria</w:t>
      </w:r>
    </w:p>
    <w:p w:rsidR="00A534B8" w:rsidRDefault="00A534B8" w:rsidP="00A534B8">
      <w:pPr>
        <w:spacing w:after="0" w:line="240" w:lineRule="auto"/>
        <w:jc w:val="both"/>
      </w:pPr>
      <w:r>
        <w:t>V.2.9</w:t>
      </w:r>
      <w:proofErr w:type="gramStart"/>
      <w:r>
        <w:t>)</w:t>
      </w:r>
      <w:proofErr w:type="gramEnd"/>
      <w:r>
        <w:t xml:space="preserve"> Il contratto d'appalto è stato aggiudicato a un offerente che ha proposto una variante: no</w:t>
      </w:r>
    </w:p>
    <w:p w:rsidR="00A534B8" w:rsidRDefault="00A534B8" w:rsidP="00A534B8">
      <w:pPr>
        <w:spacing w:after="0" w:line="240" w:lineRule="auto"/>
        <w:jc w:val="both"/>
      </w:pPr>
      <w:r>
        <w:t xml:space="preserve">V.2.10) Sono state escluse offerte </w:t>
      </w:r>
      <w:proofErr w:type="gramStart"/>
      <w:r>
        <w:t>in quanto</w:t>
      </w:r>
      <w:proofErr w:type="gramEnd"/>
      <w:r>
        <w:t xml:space="preserve"> anormalmente basse: no</w:t>
      </w:r>
    </w:p>
    <w:p w:rsidR="00A534B8" w:rsidRPr="00636250" w:rsidRDefault="00A534B8" w:rsidP="00A534B8">
      <w:pPr>
        <w:spacing w:after="0" w:line="240" w:lineRule="auto"/>
        <w:jc w:val="both"/>
        <w:rPr>
          <w:b/>
        </w:rPr>
      </w:pPr>
      <w:r w:rsidRPr="00636250">
        <w:rPr>
          <w:b/>
        </w:rPr>
        <w:t>Sezione V: Aggiudicazione di appalto</w:t>
      </w:r>
    </w:p>
    <w:p w:rsidR="00A534B8" w:rsidRDefault="00A534B8" w:rsidP="00A534B8">
      <w:pPr>
        <w:spacing w:after="0" w:line="240" w:lineRule="auto"/>
        <w:jc w:val="both"/>
      </w:pPr>
      <w:r>
        <w:t>Contratto d'appalto n.: 2</w:t>
      </w:r>
    </w:p>
    <w:p w:rsidR="00A534B8" w:rsidRDefault="00A534B8" w:rsidP="00A534B8">
      <w:pPr>
        <w:spacing w:after="0" w:line="240" w:lineRule="auto"/>
        <w:jc w:val="both"/>
      </w:pPr>
      <w:r>
        <w:t>Lotto n.: 2</w:t>
      </w:r>
    </w:p>
    <w:p w:rsidR="00A534B8" w:rsidRDefault="00A534B8" w:rsidP="00A534B8">
      <w:pPr>
        <w:spacing w:after="0" w:line="240" w:lineRule="auto"/>
        <w:jc w:val="both"/>
      </w:pPr>
      <w:r>
        <w:t>Denominazione: Fornitura di ricambi per porte materiale rimorchiato. LOTTO 2 CIG 73332315A8</w:t>
      </w:r>
    </w:p>
    <w:p w:rsidR="00A534B8" w:rsidRDefault="00A534B8" w:rsidP="00A534B8">
      <w:pPr>
        <w:spacing w:after="0" w:line="240" w:lineRule="auto"/>
        <w:jc w:val="both"/>
      </w:pPr>
      <w:r>
        <w:t xml:space="preserve">Un contratto d'appalto/lotto </w:t>
      </w:r>
      <w:proofErr w:type="gramStart"/>
      <w:r>
        <w:t>è</w:t>
      </w:r>
      <w:proofErr w:type="gramEnd"/>
      <w:r>
        <w:t xml:space="preserve"> stato aggiudicato: no</w:t>
      </w:r>
    </w:p>
    <w:p w:rsidR="00A534B8" w:rsidRDefault="00A534B8" w:rsidP="00A534B8">
      <w:pPr>
        <w:spacing w:after="0" w:line="240" w:lineRule="auto"/>
        <w:jc w:val="both"/>
      </w:pPr>
      <w:r>
        <w:t xml:space="preserve">V.1) Informazioni </w:t>
      </w:r>
      <w:proofErr w:type="gramStart"/>
      <w:r>
        <w:t>relative alla</w:t>
      </w:r>
      <w:proofErr w:type="gramEnd"/>
      <w:r>
        <w:t xml:space="preserve"> non aggiudicazione: L'appalto/il lotto non è aggiudicato</w:t>
      </w:r>
    </w:p>
    <w:p w:rsidR="00A534B8" w:rsidRDefault="00A534B8" w:rsidP="00A534B8">
      <w:pPr>
        <w:spacing w:after="0" w:line="240" w:lineRule="auto"/>
        <w:jc w:val="both"/>
      </w:pPr>
      <w:r>
        <w:t xml:space="preserve">Non sono pervenute o sono state tutte respinte le offerte o domande di </w:t>
      </w:r>
      <w:proofErr w:type="gramStart"/>
      <w:r>
        <w:t>partecipazione</w:t>
      </w:r>
      <w:proofErr w:type="gramEnd"/>
    </w:p>
    <w:p w:rsidR="00A534B8" w:rsidRPr="00636250" w:rsidRDefault="00A534B8" w:rsidP="00A534B8">
      <w:pPr>
        <w:spacing w:after="0" w:line="240" w:lineRule="auto"/>
        <w:jc w:val="both"/>
        <w:rPr>
          <w:b/>
        </w:rPr>
      </w:pPr>
      <w:r w:rsidRPr="00636250">
        <w:rPr>
          <w:b/>
        </w:rPr>
        <w:t>Sezione V: Aggiudicazione di appalto</w:t>
      </w:r>
    </w:p>
    <w:p w:rsidR="00A534B8" w:rsidRDefault="00A534B8" w:rsidP="00A534B8">
      <w:pPr>
        <w:spacing w:after="0" w:line="240" w:lineRule="auto"/>
        <w:jc w:val="both"/>
      </w:pPr>
      <w:r>
        <w:t>Contratto d'appalto n.: 3</w:t>
      </w:r>
    </w:p>
    <w:p w:rsidR="00A534B8" w:rsidRDefault="00A534B8" w:rsidP="00A534B8">
      <w:pPr>
        <w:spacing w:after="0" w:line="240" w:lineRule="auto"/>
        <w:jc w:val="both"/>
      </w:pPr>
      <w:r>
        <w:t>Lotto n.: 3</w:t>
      </w:r>
    </w:p>
    <w:p w:rsidR="00A534B8" w:rsidRDefault="00A534B8" w:rsidP="00A534B8">
      <w:pPr>
        <w:spacing w:after="0" w:line="240" w:lineRule="auto"/>
        <w:jc w:val="both"/>
      </w:pPr>
      <w:r>
        <w:t>Denominazione: Fornitura di ricambi per porte TAF. LOTTO 3 CIG 733323374E</w:t>
      </w:r>
    </w:p>
    <w:p w:rsidR="00A534B8" w:rsidRDefault="00A534B8" w:rsidP="00A534B8">
      <w:pPr>
        <w:spacing w:after="0" w:line="240" w:lineRule="auto"/>
        <w:jc w:val="both"/>
      </w:pPr>
      <w:r>
        <w:t xml:space="preserve">Un contratto d'appalto/lotto </w:t>
      </w:r>
      <w:proofErr w:type="gramStart"/>
      <w:r>
        <w:t>è</w:t>
      </w:r>
      <w:proofErr w:type="gramEnd"/>
      <w:r>
        <w:t xml:space="preserve"> stato aggiudicato: sì</w:t>
      </w:r>
    </w:p>
    <w:p w:rsidR="00A534B8" w:rsidRDefault="00A534B8" w:rsidP="00A534B8">
      <w:pPr>
        <w:spacing w:after="0" w:line="240" w:lineRule="auto"/>
        <w:jc w:val="both"/>
      </w:pPr>
      <w:r>
        <w:t>V.2</w:t>
      </w:r>
      <w:proofErr w:type="gramStart"/>
      <w:r>
        <w:t>)</w:t>
      </w:r>
      <w:proofErr w:type="gramEnd"/>
      <w:r>
        <w:t xml:space="preserve"> Aggiudicazione di appalto</w:t>
      </w:r>
    </w:p>
    <w:p w:rsidR="00A534B8" w:rsidRDefault="00A534B8" w:rsidP="00A534B8">
      <w:pPr>
        <w:spacing w:after="0" w:line="240" w:lineRule="auto"/>
        <w:jc w:val="both"/>
      </w:pPr>
      <w:r>
        <w:t>V.2.1</w:t>
      </w:r>
      <w:proofErr w:type="gramStart"/>
      <w:r>
        <w:t>)</w:t>
      </w:r>
      <w:proofErr w:type="gramEnd"/>
      <w:r>
        <w:t xml:space="preserve"> Data di conclusione del contratto d'appalto: 27/11/2018</w:t>
      </w:r>
    </w:p>
    <w:p w:rsidR="00A534B8" w:rsidRDefault="00A534B8" w:rsidP="00A534B8">
      <w:pPr>
        <w:spacing w:after="0" w:line="240" w:lineRule="auto"/>
        <w:jc w:val="both"/>
      </w:pPr>
      <w:r>
        <w:t>V.2.2) Informazioni sulle offerte (Consentire la pubblicazione? sì)</w:t>
      </w:r>
    </w:p>
    <w:p w:rsidR="00A534B8" w:rsidRDefault="00A534B8" w:rsidP="00A534B8">
      <w:pPr>
        <w:spacing w:after="0" w:line="240" w:lineRule="auto"/>
        <w:jc w:val="both"/>
      </w:pPr>
      <w:r>
        <w:t xml:space="preserve">Numero di offerte pervenute: </w:t>
      </w:r>
      <w:proofErr w:type="gramStart"/>
      <w:r>
        <w:t>1</w:t>
      </w:r>
      <w:proofErr w:type="gramEnd"/>
    </w:p>
    <w:p w:rsidR="00A534B8" w:rsidRDefault="00A534B8" w:rsidP="00A534B8">
      <w:pPr>
        <w:spacing w:after="0" w:line="240" w:lineRule="auto"/>
        <w:jc w:val="both"/>
      </w:pPr>
      <w:r>
        <w:t xml:space="preserve">L'appalto è stato aggiudicato a un raggruppamento di operatori economici: </w:t>
      </w:r>
      <w:proofErr w:type="gramStart"/>
      <w:r>
        <w:t>no</w:t>
      </w:r>
      <w:proofErr w:type="gramEnd"/>
    </w:p>
    <w:p w:rsidR="00A534B8" w:rsidRDefault="00A534B8" w:rsidP="00A534B8">
      <w:pPr>
        <w:spacing w:after="0" w:line="240" w:lineRule="auto"/>
        <w:jc w:val="both"/>
      </w:pPr>
      <w:r>
        <w:t>V.2.3) Nome e indirizzo del contraente (Consentire la pubblicazione? sì)</w:t>
      </w:r>
    </w:p>
    <w:p w:rsidR="00A534B8" w:rsidRDefault="00A534B8" w:rsidP="00A534B8">
      <w:pPr>
        <w:spacing w:after="0" w:line="240" w:lineRule="auto"/>
        <w:jc w:val="both"/>
      </w:pPr>
      <w:r>
        <w:t>VAPOR EUROPE SRL – Sassuolo – Italia - Codice NUTS: ITH54</w:t>
      </w:r>
    </w:p>
    <w:p w:rsidR="00A534B8" w:rsidRDefault="00A534B8" w:rsidP="00A534B8">
      <w:pPr>
        <w:spacing w:after="0" w:line="240" w:lineRule="auto"/>
        <w:jc w:val="both"/>
      </w:pPr>
      <w:r>
        <w:t>Il contraente è una PMI: sì</w:t>
      </w:r>
    </w:p>
    <w:p w:rsidR="00A534B8" w:rsidRDefault="00A534B8" w:rsidP="00A534B8">
      <w:pPr>
        <w:spacing w:after="0" w:line="240" w:lineRule="auto"/>
        <w:jc w:val="both"/>
      </w:pPr>
      <w:r>
        <w:t>V.2.4) Informazione sul valore del contratto d'appalto /lotto (IVA esclusa) (Consentire la pubblicazione? sì)</w:t>
      </w:r>
    </w:p>
    <w:p w:rsidR="00A534B8" w:rsidRDefault="00A534B8" w:rsidP="00A534B8">
      <w:pPr>
        <w:spacing w:after="0" w:line="240" w:lineRule="auto"/>
        <w:jc w:val="both"/>
      </w:pPr>
      <w:r>
        <w:t xml:space="preserve">Valore totale inizialmente stimato del contratto d’appalto/lotto: </w:t>
      </w:r>
      <w:proofErr w:type="gramStart"/>
      <w:r>
        <w:t>44</w:t>
      </w:r>
      <w:proofErr w:type="gramEnd"/>
      <w:r>
        <w:t xml:space="preserve"> 797.00 EUR</w:t>
      </w:r>
    </w:p>
    <w:p w:rsidR="00A534B8" w:rsidRDefault="00A534B8" w:rsidP="00A534B8">
      <w:pPr>
        <w:spacing w:after="0" w:line="240" w:lineRule="auto"/>
        <w:jc w:val="both"/>
      </w:pPr>
      <w:r>
        <w:t xml:space="preserve">Valore totale del contratto d'appalto/del lotto: </w:t>
      </w:r>
      <w:proofErr w:type="gramStart"/>
      <w:r>
        <w:t>44</w:t>
      </w:r>
      <w:proofErr w:type="gramEnd"/>
      <w:r>
        <w:t xml:space="preserve"> 797.00 EUR</w:t>
      </w:r>
    </w:p>
    <w:p w:rsidR="00A534B8" w:rsidRDefault="00A534B8" w:rsidP="00A534B8">
      <w:pPr>
        <w:spacing w:after="0" w:line="240" w:lineRule="auto"/>
        <w:jc w:val="both"/>
      </w:pPr>
      <w:r>
        <w:t>V.2.5</w:t>
      </w:r>
      <w:proofErr w:type="gramStart"/>
      <w:r>
        <w:t>)</w:t>
      </w:r>
      <w:proofErr w:type="gramEnd"/>
      <w:r>
        <w:t xml:space="preserve"> Informazioni sui subappalti</w:t>
      </w:r>
    </w:p>
    <w:p w:rsidR="00A534B8" w:rsidRDefault="00A534B8" w:rsidP="00A534B8">
      <w:pPr>
        <w:spacing w:after="0" w:line="240" w:lineRule="auto"/>
        <w:jc w:val="both"/>
      </w:pPr>
      <w:r>
        <w:t>V.2.6</w:t>
      </w:r>
      <w:proofErr w:type="gramStart"/>
      <w:r>
        <w:t>)</w:t>
      </w:r>
      <w:proofErr w:type="gramEnd"/>
      <w:r>
        <w:t xml:space="preserve"> Prezzo pagato per gli acquisti di opportunità</w:t>
      </w:r>
    </w:p>
    <w:p w:rsidR="00A534B8" w:rsidRDefault="00A534B8" w:rsidP="00A534B8">
      <w:pPr>
        <w:spacing w:after="0" w:line="240" w:lineRule="auto"/>
        <w:jc w:val="both"/>
      </w:pPr>
      <w:r>
        <w:t xml:space="preserve">V.2.7) Numero di contratti d'appalto aggiudicati: </w:t>
      </w:r>
      <w:proofErr w:type="gramStart"/>
      <w:r>
        <w:t>1</w:t>
      </w:r>
      <w:proofErr w:type="gramEnd"/>
    </w:p>
    <w:p w:rsidR="00A534B8" w:rsidRDefault="00A534B8" w:rsidP="00A534B8">
      <w:pPr>
        <w:spacing w:after="0" w:line="240" w:lineRule="auto"/>
        <w:jc w:val="both"/>
      </w:pPr>
      <w:r>
        <w:t>V.2.8</w:t>
      </w:r>
      <w:proofErr w:type="gramStart"/>
      <w:r>
        <w:t>)</w:t>
      </w:r>
      <w:proofErr w:type="gramEnd"/>
      <w:r>
        <w:t xml:space="preserve"> Paese di origine del prodotto o del servizio: Origine comunitaria</w:t>
      </w:r>
    </w:p>
    <w:p w:rsidR="00A534B8" w:rsidRDefault="00A534B8" w:rsidP="00A534B8">
      <w:pPr>
        <w:spacing w:after="0" w:line="240" w:lineRule="auto"/>
        <w:jc w:val="both"/>
      </w:pPr>
      <w:r>
        <w:t>V.2.9</w:t>
      </w:r>
      <w:proofErr w:type="gramStart"/>
      <w:r>
        <w:t>)</w:t>
      </w:r>
      <w:proofErr w:type="gramEnd"/>
      <w:r>
        <w:t xml:space="preserve"> Il contratto d'appalto è stato aggiudicato a un offerente che ha proposto una variante: no</w:t>
      </w:r>
    </w:p>
    <w:p w:rsidR="00A534B8" w:rsidRDefault="00A534B8" w:rsidP="00A534B8">
      <w:pPr>
        <w:spacing w:after="0" w:line="240" w:lineRule="auto"/>
        <w:jc w:val="both"/>
      </w:pPr>
      <w:r>
        <w:t xml:space="preserve">V.2.10) Sono state escluse offerte </w:t>
      </w:r>
      <w:proofErr w:type="gramStart"/>
      <w:r>
        <w:t>in quanto</w:t>
      </w:r>
      <w:proofErr w:type="gramEnd"/>
      <w:r>
        <w:t xml:space="preserve"> anormalmente basse: no</w:t>
      </w:r>
    </w:p>
    <w:p w:rsidR="00A534B8" w:rsidRDefault="00A534B8" w:rsidP="00A534B8">
      <w:pPr>
        <w:spacing w:after="0" w:line="240" w:lineRule="auto"/>
        <w:jc w:val="both"/>
      </w:pPr>
      <w:r>
        <w:t>Sezione V: Aggiudicazione di appalto</w:t>
      </w:r>
    </w:p>
    <w:p w:rsidR="00A534B8" w:rsidRDefault="00A534B8" w:rsidP="00A534B8">
      <w:pPr>
        <w:spacing w:after="0" w:line="240" w:lineRule="auto"/>
        <w:jc w:val="both"/>
      </w:pPr>
      <w:r>
        <w:t>Contratto d'appalto n.: 4</w:t>
      </w:r>
    </w:p>
    <w:p w:rsidR="00A534B8" w:rsidRDefault="00A534B8" w:rsidP="00A534B8">
      <w:pPr>
        <w:spacing w:after="0" w:line="240" w:lineRule="auto"/>
        <w:jc w:val="both"/>
      </w:pPr>
      <w:r>
        <w:t>Lotto n.: 4</w:t>
      </w:r>
    </w:p>
    <w:p w:rsidR="00A534B8" w:rsidRDefault="00A534B8" w:rsidP="00A534B8">
      <w:pPr>
        <w:spacing w:after="0" w:line="240" w:lineRule="auto"/>
        <w:jc w:val="both"/>
      </w:pPr>
      <w:r>
        <w:t>Denominazione: Fornitura di ricambi per porte TSR. LOTTO 4 CIG 73332358F4</w:t>
      </w:r>
    </w:p>
    <w:p w:rsidR="00A534B8" w:rsidRDefault="00A534B8" w:rsidP="00A534B8">
      <w:pPr>
        <w:spacing w:after="0" w:line="240" w:lineRule="auto"/>
        <w:jc w:val="both"/>
      </w:pPr>
      <w:r>
        <w:t xml:space="preserve">Un contratto d'appalto/lotto </w:t>
      </w:r>
      <w:proofErr w:type="gramStart"/>
      <w:r>
        <w:t>è</w:t>
      </w:r>
      <w:proofErr w:type="gramEnd"/>
      <w:r>
        <w:t xml:space="preserve"> stato aggiudicato: sì</w:t>
      </w:r>
    </w:p>
    <w:p w:rsidR="00A534B8" w:rsidRDefault="00A534B8" w:rsidP="00A534B8">
      <w:pPr>
        <w:spacing w:after="0" w:line="240" w:lineRule="auto"/>
        <w:jc w:val="both"/>
      </w:pPr>
      <w:r>
        <w:t>V.2</w:t>
      </w:r>
      <w:proofErr w:type="gramStart"/>
      <w:r>
        <w:t>)</w:t>
      </w:r>
      <w:proofErr w:type="gramEnd"/>
      <w:r>
        <w:t xml:space="preserve"> Aggiudicazione di appalto</w:t>
      </w:r>
    </w:p>
    <w:p w:rsidR="00A534B8" w:rsidRDefault="00A534B8" w:rsidP="00A534B8">
      <w:pPr>
        <w:spacing w:after="0" w:line="240" w:lineRule="auto"/>
        <w:jc w:val="both"/>
      </w:pPr>
      <w:r>
        <w:t>V.2.1</w:t>
      </w:r>
      <w:proofErr w:type="gramStart"/>
      <w:r>
        <w:t>)</w:t>
      </w:r>
      <w:proofErr w:type="gramEnd"/>
      <w:r>
        <w:t xml:space="preserve"> Data di conclusione del contratto d'appalto: 27/11/2018</w:t>
      </w:r>
    </w:p>
    <w:p w:rsidR="00A534B8" w:rsidRDefault="00A534B8" w:rsidP="00A534B8">
      <w:pPr>
        <w:spacing w:after="0" w:line="240" w:lineRule="auto"/>
        <w:jc w:val="both"/>
      </w:pPr>
      <w:r>
        <w:t>V.2.2) Informazioni sulle offerte (Consentire la pubblicazione? sì)</w:t>
      </w:r>
    </w:p>
    <w:p w:rsidR="00A534B8" w:rsidRDefault="00A534B8" w:rsidP="00A534B8">
      <w:pPr>
        <w:spacing w:after="0" w:line="240" w:lineRule="auto"/>
        <w:jc w:val="both"/>
      </w:pPr>
      <w:r>
        <w:t xml:space="preserve">Numero di offerte pervenute: </w:t>
      </w:r>
      <w:proofErr w:type="gramStart"/>
      <w:r>
        <w:t>2</w:t>
      </w:r>
      <w:proofErr w:type="gramEnd"/>
    </w:p>
    <w:p w:rsidR="00A534B8" w:rsidRDefault="00A534B8" w:rsidP="00A534B8">
      <w:pPr>
        <w:spacing w:after="0" w:line="240" w:lineRule="auto"/>
        <w:jc w:val="both"/>
      </w:pPr>
      <w:r>
        <w:t xml:space="preserve">L'appalto è stato aggiudicato a un raggruppamento di operatori economici: </w:t>
      </w:r>
      <w:proofErr w:type="gramStart"/>
      <w:r>
        <w:t>no</w:t>
      </w:r>
      <w:proofErr w:type="gramEnd"/>
    </w:p>
    <w:p w:rsidR="00A534B8" w:rsidRDefault="00A534B8" w:rsidP="00A534B8">
      <w:pPr>
        <w:spacing w:after="0" w:line="240" w:lineRule="auto"/>
        <w:jc w:val="both"/>
      </w:pPr>
      <w:r>
        <w:t>V.2.3) Nome e indirizzo del contraente (Consentire la pubblicazione? sì)</w:t>
      </w:r>
    </w:p>
    <w:p w:rsidR="00A534B8" w:rsidRDefault="00A534B8" w:rsidP="00A534B8">
      <w:pPr>
        <w:spacing w:after="0" w:line="240" w:lineRule="auto"/>
        <w:jc w:val="both"/>
      </w:pPr>
      <w:proofErr w:type="gramStart"/>
      <w:r>
        <w:t>KNORR - BREMSE RAIL SYSTEM ITALIA SRL Campi Bisenzio – Italia Codice NUTS: ITI14</w:t>
      </w:r>
      <w:proofErr w:type="gramEnd"/>
    </w:p>
    <w:p w:rsidR="00A534B8" w:rsidRDefault="00A534B8" w:rsidP="00A534B8">
      <w:pPr>
        <w:spacing w:after="0" w:line="240" w:lineRule="auto"/>
        <w:jc w:val="both"/>
      </w:pPr>
      <w:r>
        <w:t>Il contraente è una PMI: no</w:t>
      </w:r>
    </w:p>
    <w:p w:rsidR="00A534B8" w:rsidRDefault="00A534B8" w:rsidP="00A534B8">
      <w:pPr>
        <w:spacing w:after="0" w:line="240" w:lineRule="auto"/>
        <w:jc w:val="both"/>
      </w:pPr>
      <w:r>
        <w:t>V.2.4) Informazione sul valore del contratto d'appalto /lotto (IVA esclusa) (Consentire la pubblicazione? sì)</w:t>
      </w:r>
    </w:p>
    <w:p w:rsidR="00A534B8" w:rsidRDefault="00A534B8" w:rsidP="00A534B8">
      <w:pPr>
        <w:spacing w:after="0" w:line="240" w:lineRule="auto"/>
        <w:jc w:val="both"/>
      </w:pPr>
      <w:proofErr w:type="gramStart"/>
      <w:r>
        <w:t>Valore totale inizialmente stimato del contratto d’appalto/lotto: 133 596.00 EUR</w:t>
      </w:r>
      <w:proofErr w:type="gramEnd"/>
    </w:p>
    <w:p w:rsidR="00A534B8" w:rsidRDefault="00A534B8" w:rsidP="00A534B8">
      <w:pPr>
        <w:spacing w:after="0" w:line="240" w:lineRule="auto"/>
        <w:jc w:val="both"/>
      </w:pPr>
      <w:r>
        <w:t>Valore totale del contratto d'appalto/del lotto: 133 596.00 EUR</w:t>
      </w:r>
    </w:p>
    <w:p w:rsidR="00A534B8" w:rsidRDefault="00A534B8" w:rsidP="00A534B8">
      <w:pPr>
        <w:spacing w:after="0" w:line="240" w:lineRule="auto"/>
        <w:jc w:val="both"/>
      </w:pPr>
      <w:r>
        <w:t>V.2.5</w:t>
      </w:r>
      <w:proofErr w:type="gramStart"/>
      <w:r>
        <w:t>)</w:t>
      </w:r>
      <w:proofErr w:type="gramEnd"/>
      <w:r>
        <w:t xml:space="preserve"> Informazioni sui subappalti</w:t>
      </w:r>
    </w:p>
    <w:p w:rsidR="00A534B8" w:rsidRDefault="00A534B8" w:rsidP="00A534B8">
      <w:pPr>
        <w:spacing w:after="0" w:line="240" w:lineRule="auto"/>
        <w:jc w:val="both"/>
      </w:pPr>
      <w:r>
        <w:t>V.2.6</w:t>
      </w:r>
      <w:proofErr w:type="gramStart"/>
      <w:r>
        <w:t>)</w:t>
      </w:r>
      <w:proofErr w:type="gramEnd"/>
      <w:r>
        <w:t xml:space="preserve"> Prezzo pagato per gli acquisti di opportunità</w:t>
      </w:r>
    </w:p>
    <w:p w:rsidR="00A534B8" w:rsidRDefault="00A534B8" w:rsidP="00A534B8">
      <w:pPr>
        <w:spacing w:after="0" w:line="240" w:lineRule="auto"/>
        <w:jc w:val="both"/>
      </w:pPr>
      <w:r>
        <w:t xml:space="preserve">V.2.7) Numero di contratti d'appalto aggiudicati: </w:t>
      </w:r>
      <w:proofErr w:type="gramStart"/>
      <w:r>
        <w:t>1</w:t>
      </w:r>
      <w:proofErr w:type="gramEnd"/>
    </w:p>
    <w:p w:rsidR="00A534B8" w:rsidRDefault="00A534B8" w:rsidP="00A534B8">
      <w:pPr>
        <w:spacing w:after="0" w:line="240" w:lineRule="auto"/>
        <w:jc w:val="both"/>
      </w:pPr>
      <w:r>
        <w:t>V.2.8</w:t>
      </w:r>
      <w:proofErr w:type="gramStart"/>
      <w:r>
        <w:t>)</w:t>
      </w:r>
      <w:proofErr w:type="gramEnd"/>
      <w:r>
        <w:t xml:space="preserve"> Paese di origine del prodotto o del servizio: Origine comunitaria</w:t>
      </w:r>
    </w:p>
    <w:p w:rsidR="00A534B8" w:rsidRDefault="00A534B8" w:rsidP="00A534B8">
      <w:pPr>
        <w:spacing w:after="0" w:line="240" w:lineRule="auto"/>
        <w:jc w:val="both"/>
      </w:pPr>
      <w:r>
        <w:t>V.2.9</w:t>
      </w:r>
      <w:proofErr w:type="gramStart"/>
      <w:r>
        <w:t>)</w:t>
      </w:r>
      <w:proofErr w:type="gramEnd"/>
      <w:r>
        <w:t xml:space="preserve"> Il contratto d'appalto è stato aggiudicato a un offerente che ha proposto una variante: no</w:t>
      </w:r>
    </w:p>
    <w:p w:rsidR="00A534B8" w:rsidRDefault="00A534B8" w:rsidP="00A534B8">
      <w:pPr>
        <w:spacing w:after="0" w:line="240" w:lineRule="auto"/>
        <w:jc w:val="both"/>
      </w:pPr>
      <w:r>
        <w:t xml:space="preserve">V.2.10) Sono state escluse offerte </w:t>
      </w:r>
      <w:proofErr w:type="gramStart"/>
      <w:r>
        <w:t>in quanto</w:t>
      </w:r>
      <w:proofErr w:type="gramEnd"/>
      <w:r>
        <w:t xml:space="preserve"> anormalmente basse: no</w:t>
      </w:r>
    </w:p>
    <w:p w:rsidR="00A534B8" w:rsidRDefault="00A534B8" w:rsidP="00A534B8">
      <w:pPr>
        <w:spacing w:after="0" w:line="240" w:lineRule="auto"/>
        <w:jc w:val="both"/>
      </w:pPr>
      <w:r>
        <w:t>Sezione VI: Altre informazioni</w:t>
      </w:r>
    </w:p>
    <w:p w:rsidR="00A534B8" w:rsidRDefault="00A534B8" w:rsidP="00A534B8">
      <w:pPr>
        <w:spacing w:after="0" w:line="240" w:lineRule="auto"/>
        <w:jc w:val="both"/>
      </w:pPr>
      <w:r>
        <w:t>VI.3</w:t>
      </w:r>
      <w:proofErr w:type="gramStart"/>
      <w:r>
        <w:t>)</w:t>
      </w:r>
      <w:proofErr w:type="gramEnd"/>
      <w:r>
        <w:t xml:space="preserve"> Informazioni complementari:</w:t>
      </w:r>
    </w:p>
    <w:p w:rsidR="00A534B8" w:rsidRDefault="00A534B8" w:rsidP="00A534B8">
      <w:pPr>
        <w:spacing w:after="0" w:line="240" w:lineRule="auto"/>
        <w:jc w:val="both"/>
      </w:pPr>
      <w:r>
        <w:t xml:space="preserve">LOTTO </w:t>
      </w:r>
      <w:proofErr w:type="gramStart"/>
      <w:r>
        <w:t>1</w:t>
      </w:r>
      <w:proofErr w:type="gramEnd"/>
      <w:r>
        <w:t>: L'appalto è stato aggiudicato in data 27/11/2018 alla società RAILWAY WINDOWS SRL la quale ha offerto i seguenti sconti percentuali:</w:t>
      </w:r>
    </w:p>
    <w:p w:rsidR="00A534B8" w:rsidRDefault="00A534B8" w:rsidP="00A534B8">
      <w:pPr>
        <w:spacing w:after="0" w:line="240" w:lineRule="auto"/>
        <w:jc w:val="both"/>
      </w:pPr>
      <w:r>
        <w:t>- per i materiali con quotazione obbligatoria: sconto pari al 14,40%;</w:t>
      </w:r>
    </w:p>
    <w:p w:rsidR="00A534B8" w:rsidRDefault="00A534B8" w:rsidP="00A534B8">
      <w:pPr>
        <w:spacing w:after="0" w:line="240" w:lineRule="auto"/>
        <w:jc w:val="both"/>
      </w:pPr>
      <w:r>
        <w:t>- per i materiali con quotazione facoltativa: sconto pari al 19,00%.</w:t>
      </w:r>
    </w:p>
    <w:p w:rsidR="00A534B8" w:rsidRDefault="00A534B8" w:rsidP="00A534B8">
      <w:pPr>
        <w:spacing w:after="0" w:line="240" w:lineRule="auto"/>
        <w:jc w:val="both"/>
      </w:pPr>
      <w:r>
        <w:t xml:space="preserve">LOTTO </w:t>
      </w:r>
      <w:proofErr w:type="gramStart"/>
      <w:r>
        <w:t>2</w:t>
      </w:r>
      <w:proofErr w:type="gramEnd"/>
      <w:r>
        <w:t>: L'appalto non è stato aggiudicato in quanto non sono pervenute offerte appropriate rispetto ai requisiti indicati nel bando di gara.</w:t>
      </w:r>
    </w:p>
    <w:p w:rsidR="00A534B8" w:rsidRDefault="00A534B8" w:rsidP="00A534B8">
      <w:pPr>
        <w:spacing w:after="0" w:line="240" w:lineRule="auto"/>
        <w:jc w:val="both"/>
      </w:pPr>
      <w:r>
        <w:t xml:space="preserve">LOTTO </w:t>
      </w:r>
      <w:proofErr w:type="gramStart"/>
      <w:r>
        <w:t>3</w:t>
      </w:r>
      <w:proofErr w:type="gramEnd"/>
      <w:r>
        <w:t>: L'appalto è stato aggiudicato in data 27/11/2018 alla società VAPOR EUROPE SRL la quale ha offerto i seguenti sconti percentuali:</w:t>
      </w:r>
    </w:p>
    <w:p w:rsidR="00A534B8" w:rsidRDefault="00A534B8" w:rsidP="00A534B8">
      <w:pPr>
        <w:spacing w:after="0" w:line="240" w:lineRule="auto"/>
        <w:jc w:val="both"/>
      </w:pPr>
      <w:r>
        <w:t>- per i materiali con quotazione obbligatoria: sconto pari allo 0,10%;</w:t>
      </w:r>
    </w:p>
    <w:p w:rsidR="00A534B8" w:rsidRDefault="00A534B8" w:rsidP="00A534B8">
      <w:pPr>
        <w:spacing w:after="0" w:line="240" w:lineRule="auto"/>
        <w:jc w:val="both"/>
      </w:pPr>
      <w:r>
        <w:t>- per i materiali con quotazione facoltativa: sconto pari allo 0,10%.</w:t>
      </w:r>
    </w:p>
    <w:p w:rsidR="00A534B8" w:rsidRDefault="00A534B8" w:rsidP="00A534B8">
      <w:pPr>
        <w:spacing w:after="0" w:line="240" w:lineRule="auto"/>
        <w:jc w:val="both"/>
      </w:pPr>
      <w:r>
        <w:t xml:space="preserve">LOTTO </w:t>
      </w:r>
      <w:proofErr w:type="gramStart"/>
      <w:r>
        <w:t>4</w:t>
      </w:r>
      <w:proofErr w:type="gramEnd"/>
      <w:r>
        <w:t>: L'appalto è stato aggiudicato in data 27/11/2018 alla società KNORR - BREMSE RAIL SYSTEMITALIA SRL la quale ha offerto i seguenti sconti percentuali:</w:t>
      </w:r>
    </w:p>
    <w:p w:rsidR="00A534B8" w:rsidRDefault="00A534B8" w:rsidP="00A534B8">
      <w:pPr>
        <w:spacing w:after="0" w:line="240" w:lineRule="auto"/>
        <w:jc w:val="both"/>
      </w:pPr>
      <w:r>
        <w:t xml:space="preserve">- per i materiali con quotazione obbligatoria: sconto pari </w:t>
      </w:r>
      <w:proofErr w:type="gramStart"/>
      <w:r>
        <w:t>all'1%</w:t>
      </w:r>
      <w:proofErr w:type="gramEnd"/>
      <w:r>
        <w:t>;</w:t>
      </w:r>
    </w:p>
    <w:p w:rsidR="00A534B8" w:rsidRDefault="00A534B8" w:rsidP="00A534B8">
      <w:pPr>
        <w:spacing w:after="0" w:line="240" w:lineRule="auto"/>
        <w:jc w:val="both"/>
      </w:pPr>
      <w:r>
        <w:t xml:space="preserve">- per i materiali con quotazione facoltativa: nessuna </w:t>
      </w:r>
      <w:proofErr w:type="gramStart"/>
      <w:r>
        <w:t>quotazione</w:t>
      </w:r>
      <w:proofErr w:type="gramEnd"/>
      <w:r>
        <w:t xml:space="preserve"> è stata offerta.</w:t>
      </w:r>
    </w:p>
    <w:p w:rsidR="00A534B8" w:rsidRDefault="00A534B8" w:rsidP="00A534B8">
      <w:pPr>
        <w:spacing w:after="0" w:line="240" w:lineRule="auto"/>
        <w:jc w:val="both"/>
      </w:pPr>
      <w:r>
        <w:t>VI.4</w:t>
      </w:r>
      <w:proofErr w:type="gramStart"/>
      <w:r>
        <w:t>)</w:t>
      </w:r>
      <w:proofErr w:type="gramEnd"/>
      <w:r>
        <w:t xml:space="preserve"> Procedure di ricorso</w:t>
      </w:r>
    </w:p>
    <w:p w:rsidR="00A534B8" w:rsidRDefault="00A534B8" w:rsidP="00A534B8">
      <w:pPr>
        <w:spacing w:after="0" w:line="240" w:lineRule="auto"/>
        <w:jc w:val="both"/>
      </w:pPr>
      <w:r>
        <w:t>VI.4.1</w:t>
      </w:r>
      <w:proofErr w:type="gramStart"/>
      <w:r>
        <w:t>)</w:t>
      </w:r>
      <w:proofErr w:type="gramEnd"/>
      <w:r>
        <w:t xml:space="preserve"> Organismo responsabile delle procedure di ricorso</w:t>
      </w:r>
    </w:p>
    <w:p w:rsidR="00A534B8" w:rsidRDefault="00A534B8" w:rsidP="00A534B8">
      <w:pPr>
        <w:spacing w:after="0" w:line="240" w:lineRule="auto"/>
        <w:jc w:val="both"/>
      </w:pPr>
      <w:r>
        <w:t>T.A.R. LOMBARDIA - MILANO - Italia</w:t>
      </w:r>
    </w:p>
    <w:p w:rsidR="00A534B8" w:rsidRDefault="00A534B8" w:rsidP="00A534B8">
      <w:pPr>
        <w:spacing w:after="0" w:line="240" w:lineRule="auto"/>
        <w:jc w:val="both"/>
      </w:pPr>
      <w:r>
        <w:t>VI.4.2</w:t>
      </w:r>
      <w:proofErr w:type="gramStart"/>
      <w:r>
        <w:t>)</w:t>
      </w:r>
      <w:proofErr w:type="gramEnd"/>
      <w:r>
        <w:t xml:space="preserve"> Organismo responsabile delle procedure di mediazione</w:t>
      </w:r>
    </w:p>
    <w:p w:rsidR="00A534B8" w:rsidRDefault="00A534B8" w:rsidP="00A534B8">
      <w:pPr>
        <w:spacing w:after="0" w:line="240" w:lineRule="auto"/>
        <w:jc w:val="both"/>
      </w:pPr>
      <w:r>
        <w:t>VI.4.3</w:t>
      </w:r>
      <w:proofErr w:type="gramStart"/>
      <w:r>
        <w:t>)</w:t>
      </w:r>
      <w:proofErr w:type="gramEnd"/>
      <w:r>
        <w:t xml:space="preserve"> Procedure di ricorso</w:t>
      </w:r>
    </w:p>
    <w:p w:rsidR="00A534B8" w:rsidRDefault="00A534B8" w:rsidP="00A534B8">
      <w:pPr>
        <w:spacing w:after="0" w:line="240" w:lineRule="auto"/>
        <w:jc w:val="both"/>
      </w:pPr>
      <w:r>
        <w:t xml:space="preserve">VI.4.4) Servizio presso il quale sono disponibili informazioni sulle procedure di </w:t>
      </w:r>
      <w:proofErr w:type="gramStart"/>
      <w:r>
        <w:t>ricorso</w:t>
      </w:r>
      <w:proofErr w:type="gramEnd"/>
    </w:p>
    <w:p w:rsidR="00A534B8" w:rsidRDefault="00A534B8" w:rsidP="00A534B8">
      <w:pPr>
        <w:spacing w:after="0" w:line="240" w:lineRule="auto"/>
        <w:jc w:val="both"/>
      </w:pPr>
      <w:r>
        <w:t>TAR MILANO - Italia</w:t>
      </w:r>
    </w:p>
    <w:p w:rsidR="00302F7B" w:rsidRDefault="00A534B8" w:rsidP="00A534B8">
      <w:pPr>
        <w:spacing w:after="0" w:line="240" w:lineRule="auto"/>
        <w:jc w:val="both"/>
      </w:pPr>
      <w:proofErr w:type="gramStart"/>
      <w:r>
        <w:t>VI.5) Data di spedizione del presente avviso</w:t>
      </w:r>
      <w:r w:rsidR="00B3554B">
        <w:t xml:space="preserve"> in GUCE</w:t>
      </w:r>
      <w:r>
        <w:t>:</w:t>
      </w:r>
      <w:r w:rsidR="00B3554B">
        <w:t xml:space="preserve"> 03/12/2018</w:t>
      </w:r>
      <w:bookmarkStart w:id="0" w:name="_GoBack"/>
      <w:bookmarkEnd w:id="0"/>
      <w:proofErr w:type="gramEnd"/>
    </w:p>
    <w:p w:rsidR="000D2854" w:rsidRPr="00925C62" w:rsidRDefault="000D2854" w:rsidP="000D2854">
      <w:pPr>
        <w:spacing w:after="0" w:line="240" w:lineRule="auto"/>
        <w:jc w:val="both"/>
        <w:rPr>
          <w:b/>
        </w:rPr>
      </w:pPr>
      <w:r w:rsidRPr="00925C62">
        <w:rPr>
          <w:b/>
        </w:rPr>
        <w:t>UN PROCURATORE: ING. DINO SIMEONI</w:t>
      </w:r>
    </w:p>
    <w:p w:rsidR="000D2854" w:rsidRDefault="000D2854" w:rsidP="00A534B8">
      <w:pPr>
        <w:spacing w:after="0" w:line="240" w:lineRule="auto"/>
        <w:jc w:val="both"/>
      </w:pPr>
    </w:p>
    <w:sectPr w:rsidR="000D2854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04" w:rsidRDefault="00236904" w:rsidP="00B361EF">
      <w:pPr>
        <w:spacing w:after="0" w:line="240" w:lineRule="auto"/>
      </w:pPr>
      <w:r>
        <w:separator/>
      </w:r>
    </w:p>
  </w:endnote>
  <w:endnote w:type="continuationSeparator" w:id="0">
    <w:p w:rsidR="00236904" w:rsidRDefault="00236904" w:rsidP="00B3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1EF" w:rsidRPr="00B361EF" w:rsidRDefault="00B361EF">
    <w:pPr>
      <w:pStyle w:val="Pidipagina"/>
      <w:rPr>
        <w:sz w:val="16"/>
        <w:szCs w:val="16"/>
      </w:rPr>
    </w:pPr>
    <w:r w:rsidRPr="00B361EF">
      <w:rPr>
        <w:sz w:val="16"/>
        <w:szCs w:val="16"/>
      </w:rPr>
      <w:t>SFA/SL/IP 28/11/2018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04" w:rsidRDefault="00236904" w:rsidP="00B361EF">
      <w:pPr>
        <w:spacing w:after="0" w:line="240" w:lineRule="auto"/>
      </w:pPr>
      <w:r>
        <w:separator/>
      </w:r>
    </w:p>
  </w:footnote>
  <w:footnote w:type="continuationSeparator" w:id="0">
    <w:p w:rsidR="00236904" w:rsidRDefault="00236904" w:rsidP="00B36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B8"/>
    <w:rsid w:val="000D2854"/>
    <w:rsid w:val="00236904"/>
    <w:rsid w:val="00302F7B"/>
    <w:rsid w:val="00636250"/>
    <w:rsid w:val="00A534B8"/>
    <w:rsid w:val="00B3554B"/>
    <w:rsid w:val="00B361EF"/>
    <w:rsid w:val="00F8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34B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36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1EF"/>
  </w:style>
  <w:style w:type="paragraph" w:styleId="Pidipagina">
    <w:name w:val="footer"/>
    <w:basedOn w:val="Normale"/>
    <w:link w:val="PidipaginaCarattere"/>
    <w:uiPriority w:val="99"/>
    <w:unhideWhenUsed/>
    <w:rsid w:val="00B36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34B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36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1EF"/>
  </w:style>
  <w:style w:type="paragraph" w:styleId="Pidipagina">
    <w:name w:val="footer"/>
    <w:basedOn w:val="Normale"/>
    <w:link w:val="PidipaginaCarattere"/>
    <w:uiPriority w:val="99"/>
    <w:unhideWhenUsed/>
    <w:rsid w:val="00B36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ord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nord@legalmail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renor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Petacco Ilenia</dc:creator>
  <cp:lastModifiedBy>Petacco Ilenia</cp:lastModifiedBy>
  <cp:revision>4</cp:revision>
  <dcterms:created xsi:type="dcterms:W3CDTF">2018-11-28T13:26:00Z</dcterms:created>
  <dcterms:modified xsi:type="dcterms:W3CDTF">2018-12-03T14:09:00Z</dcterms:modified>
</cp:coreProperties>
</file>