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0523B8">
        <w:rPr>
          <w:rFonts w:ascii="Cambria" w:hAnsi="Cambria" w:cs="Tahoma"/>
          <w:color w:val="000000"/>
          <w:sz w:val="22"/>
          <w:szCs w:val="22"/>
        </w:rPr>
        <w:t>a seguente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0523B8">
        <w:rPr>
          <w:rFonts w:ascii="Cambria" w:hAnsi="Cambria" w:cs="Tahoma"/>
          <w:color w:val="000000"/>
          <w:sz w:val="22"/>
          <w:szCs w:val="22"/>
        </w:rPr>
        <w:t>04/11/2022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0523B8" w:rsidRPr="000523B8">
        <w:rPr>
          <w:rFonts w:ascii="Cambria" w:hAnsi="Cambria" w:cs="Tahoma"/>
          <w:b/>
          <w:color w:val="000000"/>
          <w:sz w:val="22"/>
          <w:szCs w:val="22"/>
        </w:rPr>
        <w:t xml:space="preserve">ID22SER035 </w:t>
      </w:r>
      <w:r w:rsidR="000523B8" w:rsidRPr="000523B8">
        <w:rPr>
          <w:rFonts w:ascii="Cambria" w:hAnsi="Cambria" w:cs="Tahoma"/>
          <w:color w:val="000000"/>
          <w:sz w:val="22"/>
          <w:szCs w:val="22"/>
        </w:rPr>
        <w:t>affidamento del servizio di copertura assicurativa della Responsabilità Civile Patrimoniale (RCP) per le Aziende del Servizio Sanitario del Friuli Venezia Giulia</w:t>
      </w:r>
      <w:r w:rsidR="000523B8">
        <w:rPr>
          <w:rFonts w:ascii="Cambria" w:hAnsi="Cambria" w:cs="Tahoma"/>
          <w:color w:val="000000"/>
          <w:sz w:val="22"/>
          <w:szCs w:val="22"/>
        </w:rPr>
        <w:t>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0523B8">
        <w:rPr>
          <w:rFonts w:ascii="Cambria" w:hAnsi="Cambria" w:cs="Tahoma"/>
          <w:color w:val="000000"/>
          <w:sz w:val="22"/>
          <w:szCs w:val="22"/>
        </w:rPr>
        <w:t>730.320,00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0523B8">
        <w:rPr>
          <w:rFonts w:ascii="Cambria" w:hAnsi="Cambria" w:cs="Tahoma"/>
          <w:color w:val="000000"/>
          <w:sz w:val="22"/>
          <w:szCs w:val="22"/>
        </w:rPr>
        <w:t>81.146,67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0523B8">
        <w:rPr>
          <w:rFonts w:ascii="Cambria" w:hAnsi="Cambria" w:cs="Tahoma"/>
          <w:color w:val="000000"/>
          <w:sz w:val="22"/>
          <w:szCs w:val="22"/>
        </w:rPr>
        <w:t xml:space="preserve">07/11/2022 </w:t>
      </w:r>
      <w:r w:rsidR="0035439C">
        <w:rPr>
          <w:rFonts w:ascii="Cambria" w:hAnsi="Cambria" w:cs="Tahoma"/>
          <w:color w:val="000000"/>
          <w:sz w:val="22"/>
          <w:szCs w:val="22"/>
        </w:rPr>
        <w:t>ore 09:</w:t>
      </w:r>
      <w:r w:rsidR="000523B8">
        <w:rPr>
          <w:rFonts w:ascii="Cambria" w:hAnsi="Cambria" w:cs="Tahoma"/>
          <w:color w:val="000000"/>
          <w:sz w:val="22"/>
          <w:szCs w:val="22"/>
        </w:rPr>
        <w:t>0</w:t>
      </w:r>
      <w:r w:rsidR="0035439C">
        <w:rPr>
          <w:rFonts w:ascii="Cambria" w:hAnsi="Cambria" w:cs="Tahoma"/>
          <w:color w:val="000000"/>
          <w:sz w:val="22"/>
          <w:szCs w:val="22"/>
        </w:rPr>
        <w:t>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0523B8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0523B8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523B8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0CB19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2022-10-10T13:42:00Z</dcterms:modified>
</cp:coreProperties>
</file>