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33FB" w:rsidRDefault="000F4C15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 w:rsidRPr="008876DF">
        <w:rPr>
          <w:rFonts w:ascii="Cambria" w:hAnsi="Cambria" w:cs="Tahoma"/>
          <w:color w:val="000000"/>
          <w:sz w:val="22"/>
          <w:szCs w:val="22"/>
        </w:rPr>
        <w:t xml:space="preserve">ARCS </w:t>
      </w:r>
      <w:r w:rsidR="007533FB" w:rsidRPr="008876DF">
        <w:rPr>
          <w:rFonts w:ascii="Cambria" w:hAnsi="Cambria" w:cs="Tahoma"/>
          <w:color w:val="000000"/>
          <w:sz w:val="22"/>
          <w:szCs w:val="22"/>
        </w:rPr>
        <w:t xml:space="preserve">– </w:t>
      </w:r>
      <w:r w:rsidRPr="008876DF">
        <w:rPr>
          <w:rFonts w:ascii="Cambria" w:hAnsi="Cambria" w:cs="Tahoma"/>
          <w:color w:val="000000"/>
          <w:sz w:val="22"/>
          <w:szCs w:val="22"/>
        </w:rPr>
        <w:t>AZIENDA REGIONALE DI COORDINAMENTO PER LA SALUTE</w:t>
      </w:r>
    </w:p>
    <w:p w:rsidR="001B635A" w:rsidRDefault="001B635A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p w:rsidR="001B635A" w:rsidRDefault="001B635A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p w:rsidR="001B635A" w:rsidRPr="008876DF" w:rsidRDefault="001B635A" w:rsidP="001B635A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995E9D">
        <w:rPr>
          <w:rFonts w:ascii="Cambria" w:hAnsi="Cambria" w:cs="Tahoma"/>
          <w:color w:val="000000"/>
          <w:sz w:val="22"/>
          <w:szCs w:val="22"/>
        </w:rPr>
        <w:t xml:space="preserve">Arcs ha indetto le seguenti procedure aperte: Scadenza </w:t>
      </w:r>
      <w:r w:rsidR="0035439C">
        <w:rPr>
          <w:rFonts w:ascii="Cambria" w:hAnsi="Cambria" w:cs="Tahoma"/>
          <w:color w:val="000000"/>
          <w:sz w:val="22"/>
          <w:szCs w:val="22"/>
        </w:rPr>
        <w:t xml:space="preserve">21/02/2021 ore 12:00. </w:t>
      </w:r>
      <w:r w:rsidR="0035439C" w:rsidRPr="0035439C">
        <w:rPr>
          <w:rFonts w:ascii="Cambria" w:hAnsi="Cambria" w:cs="Tahoma"/>
          <w:b/>
          <w:color w:val="000000"/>
          <w:sz w:val="22"/>
          <w:szCs w:val="22"/>
        </w:rPr>
        <w:t>ID20ECO003</w:t>
      </w:r>
      <w:r w:rsidRPr="00D971D0">
        <w:rPr>
          <w:rFonts w:ascii="Cambria" w:hAnsi="Cambria" w:cs="Tahoma"/>
          <w:color w:val="000000"/>
          <w:sz w:val="22"/>
          <w:szCs w:val="22"/>
        </w:rPr>
        <w:t xml:space="preserve"> gara a procedura </w:t>
      </w:r>
      <w:proofErr w:type="gramStart"/>
      <w:r w:rsidRPr="00D971D0">
        <w:rPr>
          <w:rFonts w:ascii="Cambria" w:hAnsi="Cambria" w:cs="Tahoma"/>
          <w:color w:val="000000"/>
          <w:sz w:val="22"/>
          <w:szCs w:val="22"/>
        </w:rPr>
        <w:t>aperta  per</w:t>
      </w:r>
      <w:proofErr w:type="gramEnd"/>
      <w:r w:rsidRPr="00D971D0">
        <w:rPr>
          <w:rFonts w:ascii="Cambria" w:hAnsi="Cambria" w:cs="Tahoma"/>
          <w:color w:val="000000"/>
          <w:sz w:val="22"/>
          <w:szCs w:val="22"/>
        </w:rPr>
        <w:t xml:space="preserve"> la stipula di una convenzione per l’</w:t>
      </w:r>
      <w:r w:rsidR="0035439C">
        <w:rPr>
          <w:rFonts w:ascii="Cambria" w:hAnsi="Cambria" w:cs="Tahoma"/>
          <w:color w:val="000000"/>
          <w:sz w:val="22"/>
          <w:szCs w:val="22"/>
        </w:rPr>
        <w:t xml:space="preserve">affidamento della fornitura di pile e batterie. Importo </w:t>
      </w:r>
      <w:r w:rsidR="0035439C" w:rsidRPr="0035439C">
        <w:rPr>
          <w:rFonts w:ascii="Cambria" w:hAnsi="Cambria" w:cs="Tahoma"/>
          <w:color w:val="000000"/>
          <w:sz w:val="22"/>
          <w:szCs w:val="22"/>
        </w:rPr>
        <w:t>€ 169.362,17 + € 62.009,46 per opzioni contrattuali</w:t>
      </w:r>
      <w:r w:rsidR="0035439C">
        <w:rPr>
          <w:rFonts w:ascii="Cambria" w:hAnsi="Cambria" w:cs="Tahoma"/>
          <w:color w:val="000000"/>
          <w:sz w:val="22"/>
          <w:szCs w:val="22"/>
        </w:rPr>
        <w:t xml:space="preserve">. Apertura 22/01/2021 ore 09:30. </w:t>
      </w:r>
      <w:r w:rsidR="0035439C" w:rsidRPr="0035439C">
        <w:rPr>
          <w:rFonts w:ascii="Cambria" w:hAnsi="Cambria" w:cs="Tahoma"/>
          <w:b/>
          <w:color w:val="000000"/>
          <w:sz w:val="22"/>
          <w:szCs w:val="22"/>
        </w:rPr>
        <w:t xml:space="preserve">ID20FAR003 </w:t>
      </w:r>
      <w:r w:rsidR="0035439C" w:rsidRPr="0035439C">
        <w:rPr>
          <w:rFonts w:ascii="Cambria" w:hAnsi="Cambria" w:cs="Tahoma"/>
          <w:color w:val="000000"/>
          <w:sz w:val="22"/>
          <w:szCs w:val="22"/>
        </w:rPr>
        <w:t xml:space="preserve">procedura aperta per la stipula di una convenzione per l’affidamento della fornitura di contenitori </w:t>
      </w:r>
      <w:proofErr w:type="spellStart"/>
      <w:r w:rsidR="0035439C" w:rsidRPr="0035439C">
        <w:rPr>
          <w:rFonts w:ascii="Cambria" w:hAnsi="Cambria" w:cs="Tahoma"/>
          <w:color w:val="000000"/>
          <w:sz w:val="22"/>
          <w:szCs w:val="22"/>
        </w:rPr>
        <w:t>preriempiti</w:t>
      </w:r>
      <w:proofErr w:type="spellEnd"/>
      <w:r w:rsidR="0035439C" w:rsidRPr="0035439C">
        <w:rPr>
          <w:rFonts w:ascii="Cambria" w:hAnsi="Cambria" w:cs="Tahoma"/>
          <w:color w:val="000000"/>
          <w:sz w:val="22"/>
          <w:szCs w:val="22"/>
        </w:rPr>
        <w:t xml:space="preserve"> e taniche di formalina</w:t>
      </w:r>
      <w:r w:rsidR="0035439C">
        <w:rPr>
          <w:rFonts w:ascii="Cambria" w:hAnsi="Cambria" w:cs="Tahoma"/>
          <w:color w:val="000000"/>
          <w:sz w:val="22"/>
          <w:szCs w:val="22"/>
        </w:rPr>
        <w:t xml:space="preserve">. Importo </w:t>
      </w:r>
      <w:r w:rsidR="0035439C" w:rsidRPr="0035439C">
        <w:rPr>
          <w:rFonts w:ascii="Cambria" w:hAnsi="Cambria" w:cs="Tahoma"/>
          <w:color w:val="000000"/>
          <w:sz w:val="22"/>
          <w:szCs w:val="22"/>
        </w:rPr>
        <w:t>€ 1.035.973,50</w:t>
      </w:r>
      <w:r w:rsidR="0035439C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35439C" w:rsidRPr="0035439C">
        <w:rPr>
          <w:rFonts w:ascii="Cambria" w:hAnsi="Cambria" w:cs="Tahoma"/>
          <w:color w:val="000000"/>
          <w:sz w:val="22"/>
          <w:szCs w:val="22"/>
        </w:rPr>
        <w:t>+ € 379.856,95 per opzioni contrattuali</w:t>
      </w:r>
      <w:r w:rsidR="0035439C">
        <w:rPr>
          <w:rFonts w:ascii="Cambria" w:hAnsi="Cambria" w:cs="Tahoma"/>
          <w:color w:val="000000"/>
          <w:sz w:val="22"/>
          <w:szCs w:val="22"/>
        </w:rPr>
        <w:t>. Apertura 06/01/2021 ore 09:30.</w:t>
      </w:r>
      <w:r w:rsidRPr="00995E9D">
        <w:rPr>
          <w:rFonts w:ascii="Cambria" w:hAnsi="Cambria" w:cs="Tahoma"/>
          <w:color w:val="000000"/>
          <w:sz w:val="22"/>
          <w:szCs w:val="22"/>
        </w:rPr>
        <w:t xml:space="preserve"> Procedure espletate in modalità telematica su https://eappalti.regione.fvg.it. Il Direttore SC Acquisizione beni e servizi dr.ssa Elena Pitton</w:t>
      </w:r>
    </w:p>
    <w:p w:rsidR="001B635A" w:rsidRDefault="001B635A" w:rsidP="001B635A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bookmarkStart w:id="0" w:name="_GoBack"/>
      <w:bookmarkEnd w:id="0"/>
    </w:p>
    <w:sectPr w:rsidR="001B635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Palatino Linotype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3FB"/>
    <w:rsid w:val="000D099A"/>
    <w:rsid w:val="000F4C15"/>
    <w:rsid w:val="00111376"/>
    <w:rsid w:val="001B635A"/>
    <w:rsid w:val="001E60E3"/>
    <w:rsid w:val="0022596D"/>
    <w:rsid w:val="0025249B"/>
    <w:rsid w:val="00283C4E"/>
    <w:rsid w:val="002901D0"/>
    <w:rsid w:val="0035439C"/>
    <w:rsid w:val="004B1C76"/>
    <w:rsid w:val="00521F41"/>
    <w:rsid w:val="00580E0E"/>
    <w:rsid w:val="00587CFB"/>
    <w:rsid w:val="005B1CA5"/>
    <w:rsid w:val="00643703"/>
    <w:rsid w:val="007533FB"/>
    <w:rsid w:val="007841EB"/>
    <w:rsid w:val="008876DF"/>
    <w:rsid w:val="008A5B06"/>
    <w:rsid w:val="008D5CD2"/>
    <w:rsid w:val="009877F7"/>
    <w:rsid w:val="00A4033A"/>
    <w:rsid w:val="00AD4DD1"/>
    <w:rsid w:val="00B80FD9"/>
    <w:rsid w:val="00D467CC"/>
    <w:rsid w:val="00D505E0"/>
    <w:rsid w:val="00E669FA"/>
    <w:rsid w:val="00F13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A0149B"/>
  <w15:docId w15:val="{BA487C95-3EDA-4AA6-933B-C849D006A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533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7533F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110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Assunta Rivelli</dc:creator>
  <cp:keywords/>
  <dc:description/>
  <cp:lastModifiedBy>Assunta Rivelli</cp:lastModifiedBy>
  <cp:revision>17</cp:revision>
  <dcterms:created xsi:type="dcterms:W3CDTF">2017-10-12T06:37:00Z</dcterms:created>
  <dcterms:modified xsi:type="dcterms:W3CDTF">2020-12-16T10:57:00Z</dcterms:modified>
</cp:coreProperties>
</file>