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8876DF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8876DF" w:rsidRDefault="00111376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8876DF">
        <w:rPr>
          <w:rFonts w:ascii="Cambria" w:hAnsi="Cambria"/>
          <w:color w:val="000000"/>
          <w:sz w:val="22"/>
          <w:szCs w:val="22"/>
        </w:rPr>
        <w:t xml:space="preserve">BANDO DI GARA </w:t>
      </w:r>
      <w:r w:rsidR="00194BCC">
        <w:rPr>
          <w:rFonts w:ascii="Cambria" w:hAnsi="Cambria"/>
          <w:color w:val="000000"/>
          <w:sz w:val="22"/>
          <w:szCs w:val="22"/>
        </w:rPr>
        <w:t>ID20SER008</w:t>
      </w:r>
    </w:p>
    <w:p w:rsidR="008D5CD2" w:rsidRPr="008D5CD2" w:rsidRDefault="000F4C15" w:rsidP="008D5CD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>Arcs</w:t>
      </w:r>
      <w:r w:rsidR="007841EB" w:rsidRPr="008876DF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5B1CA5" w:rsidRPr="008876DF">
        <w:rPr>
          <w:rFonts w:ascii="Cambria" w:hAnsi="Cambria" w:cs="Tahoma"/>
          <w:color w:val="000000"/>
          <w:sz w:val="22"/>
          <w:szCs w:val="22"/>
        </w:rPr>
        <w:t xml:space="preserve">ha indetto </w:t>
      </w:r>
      <w:r w:rsidR="007841EB" w:rsidRPr="008876DF">
        <w:rPr>
          <w:rFonts w:ascii="Cambria" w:hAnsi="Cambria" w:cs="Tahoma"/>
          <w:color w:val="000000"/>
          <w:sz w:val="22"/>
          <w:szCs w:val="22"/>
        </w:rPr>
        <w:t>un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a procedura aperta, </w:t>
      </w:r>
      <w:r w:rsidR="008A5B06" w:rsidRPr="008876DF">
        <w:rPr>
          <w:rFonts w:ascii="Cambria" w:hAnsi="Cambria" w:cs="Tahoma"/>
          <w:color w:val="000000"/>
          <w:sz w:val="22"/>
          <w:szCs w:val="22"/>
        </w:rPr>
        <w:t>per la stipula di un</w:t>
      </w:r>
      <w:r w:rsidR="00D467CC" w:rsidRPr="008876DF">
        <w:rPr>
          <w:rFonts w:ascii="Cambria" w:hAnsi="Cambria" w:cs="Tahoma"/>
          <w:color w:val="000000"/>
          <w:sz w:val="22"/>
          <w:szCs w:val="22"/>
        </w:rPr>
        <w:t xml:space="preserve">a convenzione </w:t>
      </w:r>
      <w:proofErr w:type="gramStart"/>
      <w:r w:rsidR="00D467CC" w:rsidRPr="008876DF">
        <w:rPr>
          <w:rFonts w:ascii="Cambria" w:hAnsi="Cambria" w:cs="Tahoma"/>
          <w:color w:val="000000"/>
          <w:sz w:val="22"/>
          <w:szCs w:val="22"/>
        </w:rPr>
        <w:t xml:space="preserve">per </w:t>
      </w:r>
      <w:r w:rsidR="008A5B06" w:rsidRPr="008876DF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D467CC" w:rsidRPr="008876DF">
        <w:rPr>
          <w:rFonts w:ascii="Cambria" w:hAnsi="Cambria" w:cs="Tahoma"/>
        </w:rPr>
        <w:t>l’affidamento</w:t>
      </w:r>
      <w:proofErr w:type="gramEnd"/>
      <w:r w:rsidR="00D467CC" w:rsidRPr="008876DF">
        <w:rPr>
          <w:rFonts w:ascii="Cambria" w:hAnsi="Cambria" w:cs="Tahoma"/>
        </w:rPr>
        <w:t xml:space="preserve"> </w:t>
      </w:r>
      <w:r w:rsidR="00194BCC" w:rsidRPr="00194BCC">
        <w:rPr>
          <w:rFonts w:ascii="Cambria" w:hAnsi="Cambria" w:cs="Tahoma"/>
        </w:rPr>
        <w:t xml:space="preserve">di servizi di assistenza alla persona e altri servizi ausiliari per ASUFC </w:t>
      </w:r>
      <w:r w:rsidR="00194BCC">
        <w:rPr>
          <w:rFonts w:ascii="Cambria" w:hAnsi="Cambria" w:cs="Tahoma"/>
        </w:rPr>
        <w:t>e ASFO.</w:t>
      </w:r>
      <w:r w:rsidR="007841EB" w:rsidRPr="008876DF">
        <w:rPr>
          <w:rFonts w:ascii="Cambria" w:hAnsi="Cambria" w:cs="Tahoma"/>
          <w:sz w:val="22"/>
          <w:szCs w:val="22"/>
        </w:rPr>
        <w:t xml:space="preserve"> Importo: </w:t>
      </w:r>
      <w:r w:rsidR="00194BCC" w:rsidRPr="00194BCC">
        <w:rPr>
          <w:rFonts w:ascii="Cambria" w:hAnsi="Cambria" w:cs="Tahoma"/>
          <w:sz w:val="22"/>
          <w:szCs w:val="22"/>
        </w:rPr>
        <w:t>€ 21.533.218,80 + € 30.000 oneri sicurezza (oltre a € 35.395.115,07 per opzioni)</w:t>
      </w:r>
      <w:r w:rsidR="008A5B06" w:rsidRPr="008876DF">
        <w:rPr>
          <w:rFonts w:ascii="Cambria" w:hAnsi="Cambria" w:cs="Tahoma"/>
          <w:sz w:val="22"/>
          <w:szCs w:val="22"/>
        </w:rPr>
        <w:t xml:space="preserve">. </w:t>
      </w:r>
      <w:r w:rsidR="00283C4E" w:rsidRPr="008876DF">
        <w:rPr>
          <w:rFonts w:ascii="Cambria" w:hAnsi="Cambria" w:cs="Tahoma"/>
          <w:color w:val="000000"/>
          <w:sz w:val="22"/>
          <w:szCs w:val="22"/>
        </w:rPr>
        <w:t xml:space="preserve">Scadenza </w:t>
      </w:r>
      <w:r w:rsidR="007841EB" w:rsidRPr="008876DF">
        <w:rPr>
          <w:rFonts w:ascii="Cambria" w:hAnsi="Cambria" w:cs="Tahoma"/>
          <w:color w:val="000000"/>
          <w:sz w:val="22"/>
          <w:szCs w:val="22"/>
        </w:rPr>
        <w:t xml:space="preserve">offerte: </w:t>
      </w:r>
      <w:r w:rsidR="00194BCC">
        <w:rPr>
          <w:rFonts w:ascii="Cambria" w:hAnsi="Cambria" w:cs="Tahoma"/>
          <w:color w:val="000000"/>
          <w:sz w:val="22"/>
          <w:szCs w:val="22"/>
        </w:rPr>
        <w:t>28</w:t>
      </w:r>
      <w:r w:rsidR="001E60E3">
        <w:rPr>
          <w:rFonts w:ascii="Cambria" w:hAnsi="Cambria" w:cs="Tahoma"/>
          <w:color w:val="000000"/>
          <w:sz w:val="22"/>
          <w:szCs w:val="22"/>
        </w:rPr>
        <w:t>/10/2020 ore 12:00</w:t>
      </w:r>
      <w:r w:rsidR="00283C4E" w:rsidRPr="008876DF">
        <w:rPr>
          <w:rFonts w:ascii="Cambria" w:hAnsi="Cambria" w:cs="Tahoma"/>
          <w:color w:val="000000"/>
          <w:sz w:val="22"/>
          <w:szCs w:val="22"/>
        </w:rPr>
        <w:t xml:space="preserve">. </w:t>
      </w:r>
      <w:r w:rsidR="007841EB" w:rsidRPr="008876DF">
        <w:rPr>
          <w:rFonts w:ascii="Cambria" w:hAnsi="Cambria" w:cs="Tahoma"/>
          <w:color w:val="000000"/>
          <w:sz w:val="22"/>
          <w:szCs w:val="22"/>
        </w:rPr>
        <w:t xml:space="preserve">Apertura offerte: </w:t>
      </w:r>
      <w:r w:rsidR="001E60E3">
        <w:rPr>
          <w:rFonts w:ascii="Cambria" w:hAnsi="Cambria" w:cs="Tahoma"/>
          <w:color w:val="000000"/>
          <w:sz w:val="22"/>
          <w:szCs w:val="22"/>
        </w:rPr>
        <w:t>2</w:t>
      </w:r>
      <w:r w:rsidR="00194BCC">
        <w:rPr>
          <w:rFonts w:ascii="Cambria" w:hAnsi="Cambria" w:cs="Tahoma"/>
          <w:color w:val="000000"/>
          <w:sz w:val="22"/>
          <w:szCs w:val="22"/>
        </w:rPr>
        <w:t>9</w:t>
      </w:r>
      <w:r w:rsidR="001E60E3">
        <w:rPr>
          <w:rFonts w:ascii="Cambria" w:hAnsi="Cambria" w:cs="Tahoma"/>
          <w:color w:val="000000"/>
          <w:sz w:val="22"/>
          <w:szCs w:val="22"/>
        </w:rPr>
        <w:t xml:space="preserve">/10/2020 ore </w:t>
      </w:r>
      <w:r w:rsidR="00194BCC">
        <w:rPr>
          <w:rFonts w:ascii="Cambria" w:hAnsi="Cambria" w:cs="Tahoma"/>
          <w:color w:val="000000"/>
          <w:sz w:val="22"/>
          <w:szCs w:val="22"/>
        </w:rPr>
        <w:t>09:30</w:t>
      </w:r>
      <w:r w:rsidR="007841EB" w:rsidRPr="008876DF">
        <w:rPr>
          <w:rFonts w:ascii="Cambria" w:hAnsi="Cambria" w:cs="Tahoma"/>
          <w:color w:val="000000"/>
          <w:sz w:val="22"/>
          <w:szCs w:val="22"/>
        </w:rPr>
        <w:t>.</w:t>
      </w:r>
      <w:r w:rsidR="00D505E0" w:rsidRPr="008876DF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4033A" w:rsidRPr="008876DF">
        <w:rPr>
          <w:rFonts w:ascii="Cambria" w:hAnsi="Cambria" w:cs="Tahoma"/>
          <w:color w:val="000000"/>
          <w:sz w:val="22"/>
          <w:szCs w:val="22"/>
        </w:rPr>
        <w:t xml:space="preserve">Procedura </w:t>
      </w:r>
      <w:r w:rsidR="00D505E0" w:rsidRPr="008876DF">
        <w:rPr>
          <w:rFonts w:ascii="Cambria" w:hAnsi="Cambria" w:cs="Tahoma"/>
          <w:color w:val="000000"/>
          <w:sz w:val="22"/>
          <w:szCs w:val="22"/>
        </w:rPr>
        <w:t>esple</w:t>
      </w:r>
      <w:r w:rsidR="00A4033A" w:rsidRPr="008876DF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8876DF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 w:rsidRPr="008876DF">
        <w:rPr>
          <w:rFonts w:ascii="Cambria" w:hAnsi="Cambria" w:cs="Tahoma"/>
          <w:color w:val="000000"/>
          <w:sz w:val="22"/>
          <w:szCs w:val="22"/>
        </w:rPr>
        <w:t>.</w:t>
      </w:r>
      <w:r w:rsidR="00194BCC">
        <w:rPr>
          <w:rFonts w:ascii="Cambria" w:hAnsi="Cambria" w:cs="Tahoma"/>
          <w:color w:val="000000"/>
          <w:sz w:val="22"/>
          <w:szCs w:val="22"/>
        </w:rPr>
        <w:t xml:space="preserve"> </w:t>
      </w:r>
      <w:bookmarkStart w:id="0" w:name="_GoBack"/>
      <w:bookmarkEnd w:id="0"/>
      <w:r w:rsidR="008D5CD2" w:rsidRPr="008876DF">
        <w:rPr>
          <w:rFonts w:ascii="Cambria" w:hAnsi="Cambria" w:cs="Tahoma"/>
          <w:color w:val="000000"/>
          <w:sz w:val="22"/>
          <w:szCs w:val="22"/>
        </w:rPr>
        <w:t>Il Direttore SC A</w:t>
      </w:r>
      <w:r w:rsidR="009877F7">
        <w:rPr>
          <w:rFonts w:ascii="Cambria" w:hAnsi="Cambria" w:cs="Tahoma"/>
          <w:color w:val="000000"/>
          <w:sz w:val="22"/>
          <w:szCs w:val="22"/>
        </w:rPr>
        <w:t xml:space="preserve">cquisizione beni e servizi </w:t>
      </w:r>
      <w:r w:rsidR="008D5CD2" w:rsidRPr="008876DF">
        <w:rPr>
          <w:rFonts w:ascii="Cambria" w:hAnsi="Cambria" w:cs="Tahoma"/>
          <w:color w:val="000000"/>
          <w:sz w:val="22"/>
          <w:szCs w:val="22"/>
        </w:rPr>
        <w:t xml:space="preserve">dr.ssa Elena </w:t>
      </w:r>
      <w:proofErr w:type="spellStart"/>
      <w:r w:rsidR="008D5CD2" w:rsidRPr="008876DF">
        <w:rPr>
          <w:rFonts w:ascii="Cambria" w:hAnsi="Cambria" w:cs="Tahoma"/>
          <w:color w:val="000000"/>
          <w:sz w:val="22"/>
          <w:szCs w:val="22"/>
        </w:rPr>
        <w:t>Pitton</w:t>
      </w:r>
      <w:proofErr w:type="spellEnd"/>
      <w:r w:rsidR="008D5CD2" w:rsidRPr="008876DF">
        <w:rPr>
          <w:rFonts w:ascii="Cambria" w:hAnsi="Cambria" w:cs="Tahoma"/>
          <w:color w:val="000000"/>
          <w:sz w:val="22"/>
          <w:szCs w:val="22"/>
        </w:rPr>
        <w:t>.</w:t>
      </w:r>
      <w:r w:rsidR="008D5CD2" w:rsidRPr="008D5CD2">
        <w:rPr>
          <w:rFonts w:ascii="Cambria" w:hAnsi="Cambria" w:cs="Tahoma"/>
          <w:color w:val="000000"/>
          <w:sz w:val="22"/>
          <w:szCs w:val="22"/>
        </w:rPr>
        <w:t xml:space="preserve">                                                                        </w:t>
      </w:r>
    </w:p>
    <w:sectPr w:rsidR="008D5CD2" w:rsidRPr="008D5CD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94BCC"/>
    <w:rsid w:val="001E60E3"/>
    <w:rsid w:val="0025249B"/>
    <w:rsid w:val="00283C4E"/>
    <w:rsid w:val="002901D0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877F7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90F2B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15</cp:revision>
  <dcterms:created xsi:type="dcterms:W3CDTF">2017-10-12T06:37:00Z</dcterms:created>
  <dcterms:modified xsi:type="dcterms:W3CDTF">2020-09-04T07:46:00Z</dcterms:modified>
</cp:coreProperties>
</file>