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8876DF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7533FB" w:rsidRPr="008876DF" w:rsidRDefault="00111376" w:rsidP="007533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8876DF">
        <w:rPr>
          <w:rFonts w:ascii="Cambria" w:hAnsi="Cambria"/>
          <w:color w:val="000000"/>
          <w:sz w:val="22"/>
          <w:szCs w:val="22"/>
        </w:rPr>
        <w:t xml:space="preserve">BANDO DI GARA </w:t>
      </w:r>
    </w:p>
    <w:p w:rsidR="00D505E0" w:rsidRPr="008876DF" w:rsidRDefault="000F4C15" w:rsidP="00D505E0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>Arcs</w:t>
      </w:r>
      <w:r w:rsidR="007841EB" w:rsidRPr="008876DF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5B1CA5" w:rsidRPr="008876DF">
        <w:rPr>
          <w:rFonts w:ascii="Cambria" w:hAnsi="Cambria" w:cs="Tahoma"/>
          <w:color w:val="000000"/>
          <w:sz w:val="22"/>
          <w:szCs w:val="22"/>
        </w:rPr>
        <w:t xml:space="preserve">ha indetto </w:t>
      </w:r>
      <w:r w:rsidR="007841EB" w:rsidRPr="008876DF">
        <w:rPr>
          <w:rFonts w:ascii="Cambria" w:hAnsi="Cambria" w:cs="Tahoma"/>
          <w:color w:val="000000"/>
          <w:sz w:val="22"/>
          <w:szCs w:val="22"/>
        </w:rPr>
        <w:t>un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a procedura aperta, </w:t>
      </w:r>
      <w:r w:rsidR="00503782">
        <w:rPr>
          <w:rFonts w:ascii="Cambria" w:hAnsi="Cambria" w:cs="Tahoma"/>
          <w:color w:val="000000"/>
          <w:sz w:val="22"/>
          <w:szCs w:val="22"/>
        </w:rPr>
        <w:t xml:space="preserve">ID20SER004 </w:t>
      </w:r>
      <w:r w:rsidR="00503782" w:rsidRPr="00503782">
        <w:rPr>
          <w:rFonts w:ascii="Cambria" w:hAnsi="Cambria" w:cs="Tahoma"/>
          <w:color w:val="000000"/>
          <w:sz w:val="22"/>
          <w:szCs w:val="22"/>
        </w:rPr>
        <w:t>gara a procedura aperta per la stipula di una convenzione per l’affidamento del servizio di copertura assicurativa RCT/O e ALL RISK PROPERTY per gli Enti del SSR FVG.</w:t>
      </w:r>
      <w:r w:rsidR="007841EB" w:rsidRPr="008876DF">
        <w:rPr>
          <w:rFonts w:ascii="Cambria" w:hAnsi="Cambria" w:cs="Tahoma"/>
          <w:sz w:val="22"/>
          <w:szCs w:val="22"/>
        </w:rPr>
        <w:t xml:space="preserve"> Importo: € </w:t>
      </w:r>
      <w:r w:rsidR="00503782">
        <w:rPr>
          <w:rFonts w:ascii="Cambria" w:hAnsi="Cambria" w:cs="Tahoma"/>
          <w:sz w:val="22"/>
          <w:szCs w:val="22"/>
        </w:rPr>
        <w:t>17.100.000,00</w:t>
      </w:r>
      <w:r w:rsidR="008A5B06" w:rsidRPr="008876DF">
        <w:rPr>
          <w:rFonts w:ascii="Cambria" w:hAnsi="Cambria" w:cs="Tahoma"/>
          <w:sz w:val="22"/>
          <w:szCs w:val="22"/>
        </w:rPr>
        <w:t xml:space="preserve"> (+ €</w:t>
      </w:r>
      <w:r w:rsidR="00587CFB" w:rsidRPr="008876DF">
        <w:rPr>
          <w:rFonts w:ascii="Cambria" w:hAnsi="Cambria" w:cs="Tahoma"/>
          <w:sz w:val="22"/>
          <w:szCs w:val="22"/>
        </w:rPr>
        <w:t xml:space="preserve"> </w:t>
      </w:r>
      <w:r w:rsidR="0025249B" w:rsidRPr="008876DF">
        <w:rPr>
          <w:rFonts w:ascii="Cambria" w:hAnsi="Cambria" w:cs="Tahoma"/>
          <w:sz w:val="22"/>
          <w:szCs w:val="22"/>
        </w:rPr>
        <w:t>1</w:t>
      </w:r>
      <w:r w:rsidR="00503782">
        <w:rPr>
          <w:rFonts w:ascii="Cambria" w:hAnsi="Cambria" w:cs="Tahoma"/>
          <w:sz w:val="22"/>
          <w:szCs w:val="22"/>
        </w:rPr>
        <w:t>8.973.972,60</w:t>
      </w:r>
      <w:r w:rsidR="008A5B06" w:rsidRPr="008876DF">
        <w:rPr>
          <w:rFonts w:ascii="Cambria" w:hAnsi="Cambria" w:cs="Tahoma"/>
          <w:sz w:val="22"/>
          <w:szCs w:val="22"/>
        </w:rPr>
        <w:t xml:space="preserve"> per opzioni contrattuali). </w:t>
      </w:r>
      <w:r w:rsidR="00283C4E" w:rsidRPr="008876DF">
        <w:rPr>
          <w:rFonts w:ascii="Cambria" w:hAnsi="Cambria" w:cs="Tahoma"/>
          <w:color w:val="000000"/>
          <w:sz w:val="22"/>
          <w:szCs w:val="22"/>
        </w:rPr>
        <w:t xml:space="preserve">Scadenza </w:t>
      </w:r>
      <w:r w:rsidR="007841EB" w:rsidRPr="008876DF">
        <w:rPr>
          <w:rFonts w:ascii="Cambria" w:hAnsi="Cambria" w:cs="Tahoma"/>
          <w:color w:val="000000"/>
          <w:sz w:val="22"/>
          <w:szCs w:val="22"/>
        </w:rPr>
        <w:t xml:space="preserve">offerte: </w:t>
      </w:r>
      <w:r w:rsidR="00503782">
        <w:rPr>
          <w:rFonts w:ascii="Cambria" w:hAnsi="Cambria" w:cs="Tahoma"/>
          <w:color w:val="000000"/>
          <w:sz w:val="22"/>
          <w:szCs w:val="22"/>
        </w:rPr>
        <w:t xml:space="preserve">20/07/2020 ore 12:00. </w:t>
      </w:r>
      <w:r w:rsidR="007841EB" w:rsidRPr="008876DF">
        <w:rPr>
          <w:rFonts w:ascii="Cambria" w:hAnsi="Cambria" w:cs="Tahoma"/>
          <w:color w:val="000000"/>
          <w:sz w:val="22"/>
          <w:szCs w:val="22"/>
        </w:rPr>
        <w:t xml:space="preserve">Apertura offerte: </w:t>
      </w:r>
      <w:r w:rsidR="00503782">
        <w:rPr>
          <w:rFonts w:ascii="Cambria" w:hAnsi="Cambria" w:cs="Tahoma"/>
          <w:color w:val="000000"/>
          <w:sz w:val="22"/>
          <w:szCs w:val="22"/>
        </w:rPr>
        <w:t>03/08/2020 ore 11:30</w:t>
      </w:r>
      <w:r w:rsidR="007841EB" w:rsidRPr="008876DF">
        <w:rPr>
          <w:rFonts w:ascii="Cambria" w:hAnsi="Cambria" w:cs="Tahoma"/>
          <w:color w:val="000000"/>
          <w:sz w:val="22"/>
          <w:szCs w:val="22"/>
        </w:rPr>
        <w:t>.</w:t>
      </w:r>
      <w:r w:rsidR="00D505E0" w:rsidRPr="008876DF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A4033A" w:rsidRPr="008876DF">
        <w:rPr>
          <w:rFonts w:ascii="Cambria" w:hAnsi="Cambria" w:cs="Tahoma"/>
          <w:color w:val="000000"/>
          <w:sz w:val="22"/>
          <w:szCs w:val="22"/>
        </w:rPr>
        <w:t xml:space="preserve">Procedura </w:t>
      </w:r>
      <w:r w:rsidR="00D505E0" w:rsidRPr="008876DF">
        <w:rPr>
          <w:rFonts w:ascii="Cambria" w:hAnsi="Cambria" w:cs="Tahoma"/>
          <w:color w:val="000000"/>
          <w:sz w:val="22"/>
          <w:szCs w:val="22"/>
        </w:rPr>
        <w:t>esple</w:t>
      </w:r>
      <w:r w:rsidR="00A4033A" w:rsidRPr="008876DF">
        <w:rPr>
          <w:rFonts w:ascii="Cambria" w:hAnsi="Cambria" w:cs="Tahoma"/>
          <w:color w:val="000000"/>
          <w:sz w:val="22"/>
          <w:szCs w:val="22"/>
        </w:rPr>
        <w:t xml:space="preserve">tata in modalità telematica su </w:t>
      </w:r>
      <w:hyperlink r:id="rId4" w:history="1">
        <w:r w:rsidR="00D505E0" w:rsidRPr="008876DF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 w:rsidRPr="008876DF">
        <w:rPr>
          <w:rFonts w:ascii="Cambria" w:hAnsi="Cambria" w:cs="Tahoma"/>
          <w:color w:val="000000"/>
          <w:sz w:val="22"/>
          <w:szCs w:val="22"/>
        </w:rPr>
        <w:t>.</w:t>
      </w:r>
    </w:p>
    <w:p w:rsidR="008D5CD2" w:rsidRPr="008D5CD2" w:rsidRDefault="008D5CD2" w:rsidP="008D5CD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>Il Direttore S</w:t>
      </w:r>
      <w:r w:rsidR="00503782">
        <w:rPr>
          <w:rFonts w:ascii="Cambria" w:hAnsi="Cambria" w:cs="Tahoma"/>
          <w:color w:val="000000"/>
          <w:sz w:val="22"/>
          <w:szCs w:val="22"/>
        </w:rPr>
        <w:t xml:space="preserve">C Acquisizione </w:t>
      </w:r>
      <w:proofErr w:type="gramStart"/>
      <w:r w:rsidR="00503782">
        <w:rPr>
          <w:rFonts w:ascii="Cambria" w:hAnsi="Cambria" w:cs="Tahoma"/>
          <w:color w:val="000000"/>
          <w:sz w:val="22"/>
          <w:szCs w:val="22"/>
        </w:rPr>
        <w:t>beni  e</w:t>
      </w:r>
      <w:proofErr w:type="gramEnd"/>
      <w:r w:rsidR="00503782">
        <w:rPr>
          <w:rFonts w:ascii="Cambria" w:hAnsi="Cambria" w:cs="Tahoma"/>
          <w:color w:val="000000"/>
          <w:sz w:val="22"/>
          <w:szCs w:val="22"/>
        </w:rPr>
        <w:t xml:space="preserve"> servizi </w:t>
      </w:r>
      <w:r w:rsidRPr="008876DF">
        <w:rPr>
          <w:rFonts w:ascii="Cambria" w:hAnsi="Cambria" w:cs="Tahoma"/>
          <w:color w:val="000000"/>
          <w:sz w:val="22"/>
          <w:szCs w:val="22"/>
        </w:rPr>
        <w:t>dr.ssa Elena Pitton.</w:t>
      </w:r>
      <w:r w:rsidRPr="008D5CD2">
        <w:rPr>
          <w:rFonts w:ascii="Cambria" w:hAnsi="Cambria" w:cs="Tahoma"/>
          <w:color w:val="000000"/>
          <w:sz w:val="22"/>
          <w:szCs w:val="22"/>
        </w:rPr>
        <w:t xml:space="preserve">                                                       </w:t>
      </w:r>
      <w:bookmarkStart w:id="0" w:name="_GoBack"/>
      <w:bookmarkEnd w:id="0"/>
      <w:r w:rsidRPr="008D5CD2">
        <w:rPr>
          <w:rFonts w:ascii="Cambria" w:hAnsi="Cambria" w:cs="Tahoma"/>
          <w:color w:val="000000"/>
          <w:sz w:val="22"/>
          <w:szCs w:val="22"/>
        </w:rPr>
        <w:t xml:space="preserve">                 </w:t>
      </w:r>
    </w:p>
    <w:sectPr w:rsidR="008D5CD2" w:rsidRPr="008D5CD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25249B"/>
    <w:rsid w:val="00283C4E"/>
    <w:rsid w:val="002901D0"/>
    <w:rsid w:val="004B1C76"/>
    <w:rsid w:val="00503782"/>
    <w:rsid w:val="00521F41"/>
    <w:rsid w:val="00580E0E"/>
    <w:rsid w:val="00587CFB"/>
    <w:rsid w:val="005B1CA5"/>
    <w:rsid w:val="00643703"/>
    <w:rsid w:val="007533FB"/>
    <w:rsid w:val="007841EB"/>
    <w:rsid w:val="008876DF"/>
    <w:rsid w:val="008A5B06"/>
    <w:rsid w:val="008D5CD2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FB8AC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13</cp:revision>
  <dcterms:created xsi:type="dcterms:W3CDTF">2017-10-12T06:37:00Z</dcterms:created>
  <dcterms:modified xsi:type="dcterms:W3CDTF">2020-06-16T10:37:00Z</dcterms:modified>
</cp:coreProperties>
</file>