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3FB" w:rsidRPr="008876DF" w:rsidRDefault="000F4C15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8876DF">
        <w:rPr>
          <w:rFonts w:ascii="Cambria" w:hAnsi="Cambria" w:cs="Tahoma"/>
          <w:color w:val="000000"/>
          <w:sz w:val="22"/>
          <w:szCs w:val="22"/>
        </w:rPr>
        <w:t xml:space="preserve">ARCS </w:t>
      </w:r>
      <w:r w:rsidR="007533FB" w:rsidRPr="008876DF">
        <w:rPr>
          <w:rFonts w:ascii="Cambria" w:hAnsi="Cambria" w:cs="Tahoma"/>
          <w:color w:val="000000"/>
          <w:sz w:val="22"/>
          <w:szCs w:val="22"/>
        </w:rPr>
        <w:t xml:space="preserve">– </w:t>
      </w:r>
      <w:r w:rsidRPr="008876DF">
        <w:rPr>
          <w:rFonts w:ascii="Cambria" w:hAnsi="Cambria" w:cs="Tahoma"/>
          <w:color w:val="000000"/>
          <w:sz w:val="22"/>
          <w:szCs w:val="22"/>
        </w:rPr>
        <w:t>AZIENDA REGIONALE DI COORDINAMENTO PER LA SALUTE</w:t>
      </w:r>
    </w:p>
    <w:p w:rsidR="007533FB" w:rsidRPr="008876DF" w:rsidRDefault="00111376" w:rsidP="007533FB">
      <w:pPr>
        <w:autoSpaceDE w:val="0"/>
        <w:autoSpaceDN w:val="0"/>
        <w:adjustRightInd w:val="0"/>
        <w:jc w:val="center"/>
        <w:rPr>
          <w:rFonts w:ascii="Cambria" w:hAnsi="Cambria"/>
          <w:color w:val="000000"/>
          <w:sz w:val="22"/>
          <w:szCs w:val="22"/>
        </w:rPr>
      </w:pPr>
      <w:r w:rsidRPr="008876DF">
        <w:rPr>
          <w:rFonts w:ascii="Cambria" w:hAnsi="Cambria"/>
          <w:color w:val="000000"/>
          <w:sz w:val="22"/>
          <w:szCs w:val="22"/>
        </w:rPr>
        <w:t xml:space="preserve">BANDO DI GARA </w:t>
      </w:r>
      <w:r w:rsidR="00E11699">
        <w:rPr>
          <w:rFonts w:ascii="Cambria" w:hAnsi="Cambria"/>
          <w:color w:val="000000"/>
          <w:sz w:val="22"/>
          <w:szCs w:val="22"/>
        </w:rPr>
        <w:t>PC19SER043.1</w:t>
      </w:r>
    </w:p>
    <w:p w:rsidR="00D505E0" w:rsidRPr="008876DF" w:rsidRDefault="000F4C15" w:rsidP="00E11699">
      <w:pPr>
        <w:jc w:val="both"/>
        <w:rPr>
          <w:rFonts w:ascii="Cambria" w:hAnsi="Cambria" w:cs="Tahoma"/>
          <w:color w:val="000000"/>
          <w:sz w:val="22"/>
          <w:szCs w:val="22"/>
        </w:rPr>
      </w:pPr>
      <w:r w:rsidRPr="008876DF">
        <w:rPr>
          <w:rFonts w:ascii="Cambria" w:hAnsi="Cambria" w:cs="Tahoma"/>
          <w:color w:val="000000"/>
          <w:sz w:val="22"/>
          <w:szCs w:val="22"/>
        </w:rPr>
        <w:t>Arcs</w:t>
      </w:r>
      <w:r w:rsidR="007841EB" w:rsidRPr="008876DF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5B1CA5" w:rsidRPr="008876DF">
        <w:rPr>
          <w:rFonts w:ascii="Cambria" w:hAnsi="Cambria" w:cs="Tahoma"/>
          <w:color w:val="000000"/>
          <w:sz w:val="22"/>
          <w:szCs w:val="22"/>
        </w:rPr>
        <w:t xml:space="preserve">ha indetto </w:t>
      </w:r>
      <w:r w:rsidR="007841EB" w:rsidRPr="008876DF">
        <w:rPr>
          <w:rFonts w:ascii="Cambria" w:hAnsi="Cambria" w:cs="Tahoma"/>
          <w:color w:val="000000"/>
          <w:sz w:val="22"/>
          <w:szCs w:val="22"/>
        </w:rPr>
        <w:t>un</w:t>
      </w:r>
      <w:r w:rsidR="007533FB" w:rsidRPr="008876DF">
        <w:rPr>
          <w:rFonts w:ascii="Cambria" w:hAnsi="Cambria" w:cs="Tahoma"/>
          <w:color w:val="000000"/>
          <w:sz w:val="22"/>
          <w:szCs w:val="22"/>
        </w:rPr>
        <w:t xml:space="preserve">a procedura aperta, </w:t>
      </w:r>
      <w:r w:rsidR="008A5B06" w:rsidRPr="008876DF">
        <w:rPr>
          <w:rFonts w:ascii="Cambria" w:hAnsi="Cambria" w:cs="Tahoma"/>
          <w:color w:val="000000"/>
          <w:sz w:val="22"/>
          <w:szCs w:val="22"/>
        </w:rPr>
        <w:t>per la stipula di un</w:t>
      </w:r>
      <w:r w:rsidR="00D467CC" w:rsidRPr="008876DF">
        <w:rPr>
          <w:rFonts w:ascii="Cambria" w:hAnsi="Cambria" w:cs="Tahoma"/>
          <w:color w:val="000000"/>
          <w:sz w:val="22"/>
          <w:szCs w:val="22"/>
        </w:rPr>
        <w:t xml:space="preserve">a convenzione </w:t>
      </w:r>
      <w:proofErr w:type="gramStart"/>
      <w:r w:rsidR="00D467CC" w:rsidRPr="008876DF">
        <w:rPr>
          <w:rFonts w:ascii="Cambria" w:hAnsi="Cambria" w:cs="Tahoma"/>
          <w:color w:val="000000"/>
          <w:sz w:val="22"/>
          <w:szCs w:val="22"/>
        </w:rPr>
        <w:t xml:space="preserve">per </w:t>
      </w:r>
      <w:r w:rsidR="008A5B06" w:rsidRPr="008876DF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D467CC" w:rsidRPr="008876DF">
        <w:rPr>
          <w:rFonts w:ascii="Cambria" w:hAnsi="Cambria" w:cs="Tahoma"/>
        </w:rPr>
        <w:t>l’affidamento</w:t>
      </w:r>
      <w:proofErr w:type="gramEnd"/>
      <w:r w:rsidR="00D467CC" w:rsidRPr="008876DF">
        <w:rPr>
          <w:rFonts w:ascii="Cambria" w:hAnsi="Cambria" w:cs="Tahoma"/>
        </w:rPr>
        <w:t xml:space="preserve"> </w:t>
      </w:r>
      <w:r w:rsidR="00B80FD9" w:rsidRPr="008876DF">
        <w:rPr>
          <w:rFonts w:ascii="Cambria" w:eastAsia="Calibri" w:hAnsi="Cambria" w:cs="Cambria"/>
          <w:lang w:eastAsia="en-US"/>
        </w:rPr>
        <w:t>del</w:t>
      </w:r>
      <w:r w:rsidR="00E11699">
        <w:rPr>
          <w:rFonts w:ascii="Cambria" w:eastAsia="Calibri" w:hAnsi="Cambria" w:cs="Cambria"/>
          <w:lang w:eastAsia="en-US"/>
        </w:rPr>
        <w:t xml:space="preserve"> servizio </w:t>
      </w:r>
      <w:r w:rsidR="00E11699" w:rsidRPr="00E11699">
        <w:rPr>
          <w:rFonts w:ascii="Cambria" w:eastAsia="Calibri" w:hAnsi="Cambria" w:cs="Cambria"/>
          <w:lang w:eastAsia="en-US"/>
        </w:rPr>
        <w:t>di trasporto assistito di persone dal domicilio ai centri socio-riabilitativi educativi ed ai centri diurni anziani dell’ASUFC (già A.A.S. n. 3 Alto Friuli-Collinare-Medio Fr</w:t>
      </w:r>
      <w:r w:rsidR="00E11699">
        <w:rPr>
          <w:rFonts w:ascii="Cambria" w:eastAsia="Calibri" w:hAnsi="Cambria" w:cs="Cambria"/>
          <w:lang w:eastAsia="en-US"/>
        </w:rPr>
        <w:t>iuli) per un periodo di 36 mesi.</w:t>
      </w:r>
      <w:r w:rsidR="007841EB" w:rsidRPr="008876DF">
        <w:rPr>
          <w:rFonts w:ascii="Cambria" w:hAnsi="Cambria" w:cs="Tahoma"/>
          <w:sz w:val="22"/>
          <w:szCs w:val="22"/>
        </w:rPr>
        <w:t xml:space="preserve"> Importo: </w:t>
      </w:r>
      <w:r w:rsidR="00E11699">
        <w:rPr>
          <w:rFonts w:ascii="Cambria" w:hAnsi="Cambria" w:cs="Tahoma"/>
          <w:sz w:val="22"/>
          <w:szCs w:val="22"/>
        </w:rPr>
        <w:t xml:space="preserve">€ </w:t>
      </w:r>
      <w:r w:rsidR="00E11699" w:rsidRPr="00E11699">
        <w:rPr>
          <w:rFonts w:ascii="Cambria" w:hAnsi="Cambria" w:cs="Tahoma"/>
          <w:sz w:val="22"/>
          <w:szCs w:val="22"/>
        </w:rPr>
        <w:t>1.215.613,00 + 600,00 oneri sicurezza (oltre a € 2.147.583,00 per opzioni)</w:t>
      </w:r>
      <w:r w:rsidR="008A5B06" w:rsidRPr="008876DF">
        <w:rPr>
          <w:rFonts w:ascii="Cambria" w:hAnsi="Cambria" w:cs="Tahoma"/>
          <w:sz w:val="22"/>
          <w:szCs w:val="22"/>
        </w:rPr>
        <w:t xml:space="preserve">. </w:t>
      </w:r>
      <w:r w:rsidR="00283C4E" w:rsidRPr="008876DF">
        <w:rPr>
          <w:rFonts w:ascii="Cambria" w:hAnsi="Cambria" w:cs="Tahoma"/>
          <w:color w:val="000000"/>
          <w:sz w:val="22"/>
          <w:szCs w:val="22"/>
        </w:rPr>
        <w:t xml:space="preserve">Scadenza </w:t>
      </w:r>
      <w:r w:rsidR="007841EB" w:rsidRPr="008876DF">
        <w:rPr>
          <w:rFonts w:ascii="Cambria" w:hAnsi="Cambria" w:cs="Tahoma"/>
          <w:color w:val="000000"/>
          <w:sz w:val="22"/>
          <w:szCs w:val="22"/>
        </w:rPr>
        <w:t xml:space="preserve">offerte: </w:t>
      </w:r>
      <w:r w:rsidR="00E11699">
        <w:rPr>
          <w:rFonts w:ascii="Cambria" w:hAnsi="Cambria" w:cs="Tahoma"/>
          <w:color w:val="000000"/>
          <w:sz w:val="22"/>
          <w:szCs w:val="22"/>
        </w:rPr>
        <w:t xml:space="preserve">06/04/2020 ore 12:00 - </w:t>
      </w:r>
      <w:r w:rsidR="00283C4E" w:rsidRPr="008876DF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7841EB" w:rsidRPr="008876DF">
        <w:rPr>
          <w:rFonts w:ascii="Cambria" w:hAnsi="Cambria" w:cs="Tahoma"/>
          <w:color w:val="000000"/>
          <w:sz w:val="22"/>
          <w:szCs w:val="22"/>
        </w:rPr>
        <w:t>Apertura</w:t>
      </w:r>
      <w:r w:rsidR="00E11699">
        <w:rPr>
          <w:rFonts w:ascii="Cambria" w:hAnsi="Cambria" w:cs="Tahoma"/>
          <w:color w:val="000000"/>
          <w:sz w:val="22"/>
          <w:szCs w:val="22"/>
        </w:rPr>
        <w:t xml:space="preserve"> 07/04/2020 ore 09:30. P</w:t>
      </w:r>
      <w:bookmarkStart w:id="0" w:name="_GoBack"/>
      <w:bookmarkEnd w:id="0"/>
      <w:r w:rsidR="00A4033A" w:rsidRPr="008876DF">
        <w:rPr>
          <w:rFonts w:ascii="Cambria" w:hAnsi="Cambria" w:cs="Tahoma"/>
          <w:color w:val="000000"/>
          <w:sz w:val="22"/>
          <w:szCs w:val="22"/>
        </w:rPr>
        <w:t xml:space="preserve">rocedura </w:t>
      </w:r>
      <w:r w:rsidR="00D505E0" w:rsidRPr="008876DF">
        <w:rPr>
          <w:rFonts w:ascii="Cambria" w:hAnsi="Cambria" w:cs="Tahoma"/>
          <w:color w:val="000000"/>
          <w:sz w:val="22"/>
          <w:szCs w:val="22"/>
        </w:rPr>
        <w:t>esple</w:t>
      </w:r>
      <w:r w:rsidR="00A4033A" w:rsidRPr="008876DF">
        <w:rPr>
          <w:rFonts w:ascii="Cambria" w:hAnsi="Cambria" w:cs="Tahoma"/>
          <w:color w:val="000000"/>
          <w:sz w:val="22"/>
          <w:szCs w:val="22"/>
        </w:rPr>
        <w:t xml:space="preserve">tata in modalità telematica su </w:t>
      </w:r>
      <w:hyperlink r:id="rId4" w:history="1">
        <w:r w:rsidR="00D505E0" w:rsidRPr="008876DF">
          <w:rPr>
            <w:rStyle w:val="Collegamentoipertestuale"/>
            <w:rFonts w:ascii="Cambria" w:hAnsi="Cambria" w:cs="Tahoma"/>
            <w:sz w:val="22"/>
            <w:szCs w:val="22"/>
          </w:rPr>
          <w:t>https://eappalti.regione.fvg.it</w:t>
        </w:r>
      </w:hyperlink>
      <w:r w:rsidR="00D505E0" w:rsidRPr="008876DF">
        <w:rPr>
          <w:rFonts w:ascii="Cambria" w:hAnsi="Cambria" w:cs="Tahoma"/>
          <w:color w:val="000000"/>
          <w:sz w:val="22"/>
          <w:szCs w:val="22"/>
        </w:rPr>
        <w:t>.</w:t>
      </w:r>
    </w:p>
    <w:p w:rsidR="008D5CD2" w:rsidRPr="008D5CD2" w:rsidRDefault="008D5CD2" w:rsidP="008D5CD2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8876DF">
        <w:rPr>
          <w:rFonts w:ascii="Cambria" w:hAnsi="Cambria" w:cs="Tahoma"/>
          <w:color w:val="000000"/>
          <w:sz w:val="22"/>
          <w:szCs w:val="22"/>
        </w:rPr>
        <w:t xml:space="preserve">Il Direttore SOC Approvvigionamenti centralizzati e Acquisti on </w:t>
      </w:r>
      <w:proofErr w:type="spellStart"/>
      <w:r w:rsidRPr="008876DF">
        <w:rPr>
          <w:rFonts w:ascii="Cambria" w:hAnsi="Cambria" w:cs="Tahoma"/>
          <w:color w:val="000000"/>
          <w:sz w:val="22"/>
          <w:szCs w:val="22"/>
        </w:rPr>
        <w:t>Demand</w:t>
      </w:r>
      <w:proofErr w:type="spellEnd"/>
      <w:r w:rsidRPr="008876DF">
        <w:rPr>
          <w:rFonts w:ascii="Cambria" w:hAnsi="Cambria" w:cs="Tahoma"/>
          <w:color w:val="000000"/>
          <w:sz w:val="22"/>
          <w:szCs w:val="22"/>
        </w:rPr>
        <w:t xml:space="preserve"> dr.ssa Elena Pitton.</w:t>
      </w:r>
      <w:r w:rsidRPr="008D5CD2">
        <w:rPr>
          <w:rFonts w:ascii="Cambria" w:hAnsi="Cambria" w:cs="Tahoma"/>
          <w:color w:val="000000"/>
          <w:sz w:val="22"/>
          <w:szCs w:val="22"/>
        </w:rPr>
        <w:t xml:space="preserve">                                                                        </w:t>
      </w:r>
    </w:p>
    <w:sectPr w:rsidR="008D5CD2" w:rsidRPr="008D5CD2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3FB"/>
    <w:rsid w:val="000D099A"/>
    <w:rsid w:val="000F4C15"/>
    <w:rsid w:val="00111376"/>
    <w:rsid w:val="0025249B"/>
    <w:rsid w:val="00283C4E"/>
    <w:rsid w:val="002901D0"/>
    <w:rsid w:val="004B1C76"/>
    <w:rsid w:val="00521F41"/>
    <w:rsid w:val="00580E0E"/>
    <w:rsid w:val="00587CFB"/>
    <w:rsid w:val="005B1CA5"/>
    <w:rsid w:val="00643703"/>
    <w:rsid w:val="007533FB"/>
    <w:rsid w:val="007841EB"/>
    <w:rsid w:val="008876DF"/>
    <w:rsid w:val="008A5B06"/>
    <w:rsid w:val="008D5CD2"/>
    <w:rsid w:val="00A4033A"/>
    <w:rsid w:val="00AD4DD1"/>
    <w:rsid w:val="00B80FD9"/>
    <w:rsid w:val="00D467CC"/>
    <w:rsid w:val="00D505E0"/>
    <w:rsid w:val="00E11699"/>
    <w:rsid w:val="00E669FA"/>
    <w:rsid w:val="00F13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FDBEA2"/>
  <w15:docId w15:val="{BA487C95-3EDA-4AA6-933B-C849D006A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533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7533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appalti.regione.fvg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126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Assunta Rivelli</dc:creator>
  <cp:keywords/>
  <dc:description/>
  <cp:lastModifiedBy>Assunta Rivelli</cp:lastModifiedBy>
  <cp:revision>13</cp:revision>
  <dcterms:created xsi:type="dcterms:W3CDTF">2017-10-12T06:37:00Z</dcterms:created>
  <dcterms:modified xsi:type="dcterms:W3CDTF">2020-03-04T08:26:00Z</dcterms:modified>
</cp:coreProperties>
</file>