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9C2308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18"/>
          <w:szCs w:val="18"/>
        </w:rPr>
      </w:pPr>
      <w:r w:rsidRPr="009C2308">
        <w:rPr>
          <w:rFonts w:ascii="Cambria" w:hAnsi="Cambria" w:cs="Tahoma"/>
          <w:color w:val="000000"/>
          <w:sz w:val="18"/>
          <w:szCs w:val="18"/>
        </w:rPr>
        <w:t xml:space="preserve">ARCS </w:t>
      </w:r>
      <w:r w:rsidR="007533FB" w:rsidRPr="009C2308">
        <w:rPr>
          <w:rFonts w:ascii="Cambria" w:hAnsi="Cambria" w:cs="Tahoma"/>
          <w:color w:val="000000"/>
          <w:sz w:val="18"/>
          <w:szCs w:val="18"/>
        </w:rPr>
        <w:t xml:space="preserve">– </w:t>
      </w:r>
      <w:r w:rsidRPr="009C2308">
        <w:rPr>
          <w:rFonts w:ascii="Cambria" w:hAnsi="Cambria" w:cs="Tahoma"/>
          <w:color w:val="000000"/>
          <w:sz w:val="18"/>
          <w:szCs w:val="18"/>
        </w:rPr>
        <w:t>AZIENDA REGIONALE DI COORDINAMENTO PER LA SALUTE</w:t>
      </w:r>
    </w:p>
    <w:p w:rsidR="007533FB" w:rsidRPr="009C2308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18"/>
          <w:szCs w:val="18"/>
        </w:rPr>
      </w:pPr>
      <w:r w:rsidRPr="009C2308">
        <w:rPr>
          <w:rFonts w:ascii="Cambria" w:hAnsi="Cambria"/>
          <w:color w:val="000000"/>
          <w:sz w:val="18"/>
          <w:szCs w:val="18"/>
        </w:rPr>
        <w:t xml:space="preserve">BANDO DI GARA </w:t>
      </w:r>
    </w:p>
    <w:p w:rsidR="00D505E0" w:rsidRPr="009C2308" w:rsidRDefault="000F4C15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18"/>
          <w:szCs w:val="18"/>
        </w:rPr>
      </w:pPr>
      <w:r w:rsidRPr="009C2308">
        <w:rPr>
          <w:rFonts w:ascii="Cambria" w:hAnsi="Cambria" w:cs="Tahoma"/>
          <w:color w:val="000000"/>
          <w:sz w:val="18"/>
          <w:szCs w:val="18"/>
        </w:rPr>
        <w:t>Arcs</w:t>
      </w:r>
      <w:r w:rsidR="007841EB" w:rsidRPr="009C2308">
        <w:rPr>
          <w:rFonts w:ascii="Cambria" w:hAnsi="Cambria" w:cs="Tahoma"/>
          <w:color w:val="000000"/>
          <w:sz w:val="18"/>
          <w:szCs w:val="18"/>
        </w:rPr>
        <w:t xml:space="preserve"> </w:t>
      </w:r>
      <w:r w:rsidR="005B1CA5" w:rsidRPr="009C2308">
        <w:rPr>
          <w:rFonts w:ascii="Cambria" w:hAnsi="Cambria" w:cs="Tahoma"/>
          <w:color w:val="000000"/>
          <w:sz w:val="18"/>
          <w:szCs w:val="18"/>
        </w:rPr>
        <w:t xml:space="preserve">ha indetto </w:t>
      </w:r>
      <w:r w:rsidR="00E03B2E" w:rsidRPr="009C2308">
        <w:rPr>
          <w:rFonts w:ascii="Cambria" w:hAnsi="Cambria" w:cs="Tahoma"/>
          <w:color w:val="000000"/>
          <w:sz w:val="18"/>
          <w:szCs w:val="18"/>
        </w:rPr>
        <w:t>le seguenti procedure</w:t>
      </w:r>
      <w:r w:rsidR="005510B3" w:rsidRPr="009C2308">
        <w:rPr>
          <w:rFonts w:ascii="Cambria" w:hAnsi="Cambria" w:cs="Tahoma"/>
          <w:color w:val="000000"/>
          <w:sz w:val="18"/>
          <w:szCs w:val="18"/>
        </w:rPr>
        <w:t xml:space="preserve"> </w:t>
      </w:r>
      <w:r w:rsidR="009C2308" w:rsidRPr="009C2308">
        <w:rPr>
          <w:rFonts w:ascii="Cambria" w:hAnsi="Cambria" w:cs="Tahoma"/>
          <w:color w:val="000000"/>
          <w:sz w:val="18"/>
          <w:szCs w:val="18"/>
        </w:rPr>
        <w:t xml:space="preserve">aperte </w:t>
      </w:r>
      <w:r w:rsidR="005510B3" w:rsidRPr="009C2308">
        <w:rPr>
          <w:rFonts w:ascii="Cambria" w:hAnsi="Cambria" w:cs="Tahoma"/>
          <w:color w:val="000000"/>
          <w:sz w:val="18"/>
          <w:szCs w:val="18"/>
        </w:rPr>
        <w:t>con scadenza 26/03/2020 ore 12:00</w:t>
      </w:r>
      <w:r w:rsidR="00E03B2E" w:rsidRPr="009C2308">
        <w:rPr>
          <w:rFonts w:ascii="Cambria" w:hAnsi="Cambria" w:cs="Tahoma"/>
          <w:b/>
          <w:color w:val="000000"/>
          <w:sz w:val="18"/>
          <w:szCs w:val="18"/>
        </w:rPr>
        <w:t>: ID20REA</w:t>
      </w:r>
      <w:proofErr w:type="gramStart"/>
      <w:r w:rsidR="00E03B2E" w:rsidRPr="009C2308">
        <w:rPr>
          <w:rFonts w:ascii="Cambria" w:hAnsi="Cambria" w:cs="Tahoma"/>
          <w:b/>
          <w:color w:val="000000"/>
          <w:sz w:val="18"/>
          <w:szCs w:val="18"/>
        </w:rPr>
        <w:t>001</w:t>
      </w:r>
      <w:r w:rsidR="00E03B2E" w:rsidRPr="009C2308">
        <w:rPr>
          <w:rFonts w:ascii="Cambria" w:hAnsi="Cambria" w:cs="Tahoma"/>
          <w:color w:val="000000"/>
          <w:sz w:val="18"/>
          <w:szCs w:val="18"/>
        </w:rPr>
        <w:t xml:space="preserve">  procedura</w:t>
      </w:r>
      <w:proofErr w:type="gramEnd"/>
      <w:r w:rsidR="00E03B2E" w:rsidRPr="009C2308">
        <w:rPr>
          <w:rFonts w:ascii="Cambria" w:hAnsi="Cambria" w:cs="Tahoma"/>
          <w:color w:val="000000"/>
          <w:sz w:val="18"/>
          <w:szCs w:val="18"/>
        </w:rPr>
        <w:t xml:space="preserve"> per la stipula di una convenzione per l’affidamento della fornitura in service di un sistema per ematologia per il CRO di Aviano. Importo € 550.000,00 + € 275.000,00 per opzioni contrattuali</w:t>
      </w:r>
      <w:r w:rsidR="005510B3" w:rsidRPr="009C2308">
        <w:rPr>
          <w:rFonts w:ascii="Cambria" w:hAnsi="Cambria" w:cs="Tahoma"/>
          <w:color w:val="000000"/>
          <w:sz w:val="18"/>
          <w:szCs w:val="18"/>
        </w:rPr>
        <w:t xml:space="preserve"> Apertura 27/03/2020 ore 09:30</w:t>
      </w:r>
      <w:r w:rsidR="00E03B2E" w:rsidRPr="009C2308">
        <w:rPr>
          <w:rFonts w:ascii="Cambria" w:hAnsi="Cambria" w:cs="Tahoma"/>
          <w:color w:val="000000"/>
          <w:sz w:val="18"/>
          <w:szCs w:val="18"/>
        </w:rPr>
        <w:t xml:space="preserve">. </w:t>
      </w:r>
      <w:r w:rsidR="00E03B2E" w:rsidRPr="009C2308">
        <w:rPr>
          <w:rFonts w:ascii="Cambria" w:hAnsi="Cambria" w:cs="Tahoma"/>
          <w:b/>
          <w:color w:val="000000"/>
          <w:sz w:val="18"/>
          <w:szCs w:val="18"/>
        </w:rPr>
        <w:t xml:space="preserve">ID18PRE014.1 </w:t>
      </w:r>
      <w:r w:rsidR="00E03B2E" w:rsidRPr="009C2308">
        <w:rPr>
          <w:rFonts w:ascii="Cambria" w:hAnsi="Cambria" w:cs="Tahoma"/>
          <w:color w:val="000000"/>
          <w:sz w:val="18"/>
          <w:szCs w:val="18"/>
        </w:rPr>
        <w:t>procedura per la stipula di una convenzione per l’affidamento della fornitura di materiale per cardiochirurgia e chirurgia vascolare. Importo € 243.525,50 + € 89.292,68 per opzioni contrattuali</w:t>
      </w:r>
      <w:r w:rsidR="005510B3" w:rsidRPr="009C2308">
        <w:rPr>
          <w:rFonts w:ascii="Cambria" w:hAnsi="Cambria" w:cs="Tahoma"/>
          <w:color w:val="000000"/>
          <w:sz w:val="18"/>
          <w:szCs w:val="18"/>
        </w:rPr>
        <w:t xml:space="preserve"> Apertura 31/03/2020 ore 09:30</w:t>
      </w:r>
      <w:r w:rsidR="00E03B2E" w:rsidRPr="009C2308">
        <w:rPr>
          <w:rFonts w:ascii="Cambria" w:hAnsi="Cambria" w:cs="Tahoma"/>
          <w:color w:val="000000"/>
          <w:sz w:val="18"/>
          <w:szCs w:val="18"/>
        </w:rPr>
        <w:t xml:space="preserve">. </w:t>
      </w:r>
      <w:r w:rsidR="00E03B2E" w:rsidRPr="009C2308">
        <w:rPr>
          <w:rFonts w:ascii="Cambria" w:hAnsi="Cambria" w:cs="Tahoma"/>
          <w:b/>
          <w:color w:val="000000"/>
          <w:sz w:val="18"/>
          <w:szCs w:val="18"/>
        </w:rPr>
        <w:t>ID18PRO007.</w:t>
      </w:r>
      <w:proofErr w:type="gramStart"/>
      <w:r w:rsidR="00E03B2E" w:rsidRPr="009C2308">
        <w:rPr>
          <w:rFonts w:ascii="Cambria" w:hAnsi="Cambria" w:cs="Tahoma"/>
          <w:b/>
          <w:color w:val="000000"/>
          <w:sz w:val="18"/>
          <w:szCs w:val="18"/>
        </w:rPr>
        <w:t>1</w:t>
      </w:r>
      <w:r w:rsidR="00E03B2E" w:rsidRPr="009C2308">
        <w:rPr>
          <w:rFonts w:ascii="Cambria" w:hAnsi="Cambria" w:cs="Tahoma"/>
          <w:color w:val="000000"/>
          <w:sz w:val="18"/>
          <w:szCs w:val="18"/>
        </w:rPr>
        <w:t xml:space="preserve">  procedura</w:t>
      </w:r>
      <w:proofErr w:type="gramEnd"/>
      <w:r w:rsidR="00E03B2E" w:rsidRPr="009C2308">
        <w:rPr>
          <w:rFonts w:ascii="Cambria" w:hAnsi="Cambria" w:cs="Tahoma"/>
          <w:color w:val="000000"/>
          <w:sz w:val="18"/>
          <w:szCs w:val="18"/>
        </w:rPr>
        <w:t xml:space="preserve"> per la stipula di una convenzione per l’affidamento della fornitura di matrici biologiche.  Importo € 285.900,00 + € 104.830,00 per opzioni </w:t>
      </w:r>
      <w:bookmarkStart w:id="0" w:name="_GoBack"/>
      <w:bookmarkEnd w:id="0"/>
      <w:r w:rsidR="00E03B2E" w:rsidRPr="009C2308">
        <w:rPr>
          <w:rFonts w:ascii="Cambria" w:hAnsi="Cambria" w:cs="Tahoma"/>
          <w:color w:val="000000"/>
          <w:sz w:val="18"/>
          <w:szCs w:val="18"/>
        </w:rPr>
        <w:t>contrattuali.</w:t>
      </w:r>
      <w:r w:rsidR="005510B3" w:rsidRPr="009C2308">
        <w:rPr>
          <w:rFonts w:ascii="Cambria" w:hAnsi="Cambria" w:cs="Tahoma"/>
          <w:color w:val="000000"/>
          <w:sz w:val="18"/>
          <w:szCs w:val="18"/>
        </w:rPr>
        <w:t xml:space="preserve"> Apertura 01/04/2020 ore 09:30.</w:t>
      </w:r>
      <w:r w:rsidR="00E03B2E" w:rsidRPr="009C2308">
        <w:rPr>
          <w:rFonts w:ascii="Cambria" w:hAnsi="Cambria" w:cs="Tahoma"/>
          <w:color w:val="000000"/>
          <w:sz w:val="18"/>
          <w:szCs w:val="18"/>
        </w:rPr>
        <w:t xml:space="preserve"> </w:t>
      </w:r>
      <w:r w:rsidR="00E03B2E" w:rsidRPr="009C2308">
        <w:rPr>
          <w:rFonts w:ascii="Cambria" w:hAnsi="Cambria" w:cs="Tahoma"/>
          <w:b/>
          <w:color w:val="000000"/>
          <w:sz w:val="18"/>
          <w:szCs w:val="18"/>
        </w:rPr>
        <w:t>ID19PRE019</w:t>
      </w:r>
      <w:r w:rsidR="00E03B2E" w:rsidRPr="009C2308">
        <w:rPr>
          <w:rFonts w:ascii="Cambria" w:hAnsi="Cambria" w:cs="Tahoma"/>
          <w:color w:val="000000"/>
          <w:sz w:val="18"/>
          <w:szCs w:val="18"/>
        </w:rPr>
        <w:t xml:space="preserve"> procedura per la stipula di una convenzione per l’affidamento della fornitura di sonde per apparato gastroenterico. Importo € 288.608,45 + € 93.797,75 per opzioni contrattuali</w:t>
      </w:r>
      <w:r w:rsidR="005510B3" w:rsidRPr="009C2308">
        <w:rPr>
          <w:rFonts w:ascii="Cambria" w:hAnsi="Cambria" w:cs="Tahoma"/>
          <w:color w:val="000000"/>
          <w:sz w:val="18"/>
          <w:szCs w:val="18"/>
        </w:rPr>
        <w:t xml:space="preserve"> Apertura 02/04/2020 ore 09:30</w:t>
      </w:r>
      <w:r w:rsidR="00E03B2E" w:rsidRPr="009C2308">
        <w:rPr>
          <w:rFonts w:ascii="Cambria" w:hAnsi="Cambria" w:cs="Tahoma"/>
          <w:color w:val="000000"/>
          <w:sz w:val="18"/>
          <w:szCs w:val="18"/>
        </w:rPr>
        <w:t xml:space="preserve">.  </w:t>
      </w:r>
      <w:r w:rsidR="00E03B2E" w:rsidRPr="009C2308">
        <w:rPr>
          <w:rFonts w:ascii="Cambria" w:hAnsi="Cambria" w:cs="Tahoma"/>
          <w:b/>
          <w:color w:val="000000"/>
          <w:sz w:val="18"/>
          <w:szCs w:val="18"/>
        </w:rPr>
        <w:t>ID19DIA001</w:t>
      </w:r>
      <w:r w:rsidR="00E03B2E" w:rsidRPr="009C2308">
        <w:rPr>
          <w:rFonts w:ascii="Cambria" w:hAnsi="Cambria" w:cs="Tahoma"/>
          <w:color w:val="000000"/>
          <w:sz w:val="18"/>
          <w:szCs w:val="18"/>
        </w:rPr>
        <w:t xml:space="preserve"> procedura per la stipula di una convenzione per l’affidamento della fornitura di materiale di consumo per dialisi. Importo € 2.851.187,00 + € 1.045.435,23 per opzioni contrattuali</w:t>
      </w:r>
      <w:r w:rsidR="005510B3" w:rsidRPr="009C2308">
        <w:rPr>
          <w:rFonts w:ascii="Cambria" w:hAnsi="Cambria" w:cs="Tahoma"/>
          <w:color w:val="000000"/>
          <w:sz w:val="18"/>
          <w:szCs w:val="18"/>
        </w:rPr>
        <w:t xml:space="preserve"> Apertura 03/04/2020 ore 09:30</w:t>
      </w:r>
      <w:r w:rsidR="00E03B2E" w:rsidRPr="009C2308">
        <w:rPr>
          <w:rFonts w:ascii="Cambria" w:hAnsi="Cambria" w:cs="Tahoma"/>
          <w:color w:val="000000"/>
          <w:sz w:val="18"/>
          <w:szCs w:val="18"/>
        </w:rPr>
        <w:t xml:space="preserve">.   </w:t>
      </w:r>
      <w:r w:rsidR="00E03B2E" w:rsidRPr="009C2308">
        <w:rPr>
          <w:rFonts w:ascii="Cambria" w:hAnsi="Cambria" w:cs="Tahoma"/>
          <w:b/>
          <w:color w:val="000000"/>
          <w:sz w:val="18"/>
          <w:szCs w:val="18"/>
        </w:rPr>
        <w:t xml:space="preserve">ID19ECO009 </w:t>
      </w:r>
      <w:r w:rsidR="00E03B2E" w:rsidRPr="009C2308">
        <w:rPr>
          <w:rFonts w:ascii="Cambria" w:hAnsi="Cambria" w:cs="Tahoma"/>
          <w:color w:val="000000"/>
          <w:sz w:val="18"/>
          <w:szCs w:val="18"/>
        </w:rPr>
        <w:t>procedura per la stipula di una convenzione per l’affidamento della fornitura di prodotti per l’igiene personale.  Importo € 3.800.307,79 + € 1.393.446,19 per opzioni contrattuali</w:t>
      </w:r>
      <w:r w:rsidR="005510B3" w:rsidRPr="009C2308">
        <w:rPr>
          <w:rFonts w:ascii="Cambria" w:hAnsi="Cambria" w:cs="Tahoma"/>
          <w:color w:val="000000"/>
          <w:sz w:val="18"/>
          <w:szCs w:val="18"/>
        </w:rPr>
        <w:t xml:space="preserve"> Apertura 06/04/2020 ore 09:30</w:t>
      </w:r>
      <w:r w:rsidR="00E03B2E" w:rsidRPr="009C2308">
        <w:rPr>
          <w:rFonts w:ascii="Cambria" w:hAnsi="Cambria" w:cs="Tahoma"/>
          <w:color w:val="000000"/>
          <w:sz w:val="18"/>
          <w:szCs w:val="18"/>
        </w:rPr>
        <w:t xml:space="preserve">.  </w:t>
      </w:r>
      <w:r w:rsidR="00E03B2E" w:rsidRPr="009C2308">
        <w:rPr>
          <w:rFonts w:ascii="Cambria" w:hAnsi="Cambria" w:cs="Tahoma"/>
          <w:b/>
          <w:color w:val="000000"/>
          <w:sz w:val="18"/>
          <w:szCs w:val="18"/>
        </w:rPr>
        <w:t>ID19PRE011</w:t>
      </w:r>
      <w:r w:rsidR="00E03B2E" w:rsidRPr="009C2308">
        <w:rPr>
          <w:rFonts w:ascii="Cambria" w:hAnsi="Cambria" w:cs="Tahoma"/>
          <w:color w:val="000000"/>
          <w:sz w:val="18"/>
          <w:szCs w:val="18"/>
        </w:rPr>
        <w:t xml:space="preserve"> procedura   per la stipula di una convenzione per l’affidamento della fornitura di prodotti per urologia. Importo € 5.197.861,16 + € 1.689.304,88 per opzioni contrattuali</w:t>
      </w:r>
      <w:r w:rsidR="005510B3" w:rsidRPr="009C2308">
        <w:rPr>
          <w:rFonts w:ascii="Cambria" w:hAnsi="Cambria" w:cs="Tahoma"/>
          <w:color w:val="000000"/>
          <w:sz w:val="18"/>
          <w:szCs w:val="18"/>
        </w:rPr>
        <w:t xml:space="preserve"> Apertura 07/04/2020 ore 09:30</w:t>
      </w:r>
      <w:r w:rsidR="00E03B2E" w:rsidRPr="009C2308">
        <w:rPr>
          <w:rFonts w:ascii="Cambria" w:hAnsi="Cambria" w:cs="Tahoma"/>
          <w:color w:val="000000"/>
          <w:sz w:val="18"/>
          <w:szCs w:val="18"/>
        </w:rPr>
        <w:t xml:space="preserve">.   </w:t>
      </w:r>
      <w:r w:rsidR="00E03B2E" w:rsidRPr="009C2308">
        <w:rPr>
          <w:rFonts w:ascii="Cambria" w:hAnsi="Cambria" w:cs="Tahoma"/>
          <w:b/>
          <w:color w:val="000000"/>
          <w:sz w:val="18"/>
          <w:szCs w:val="18"/>
        </w:rPr>
        <w:t>ID19ECO</w:t>
      </w:r>
      <w:proofErr w:type="gramStart"/>
      <w:r w:rsidR="00E03B2E" w:rsidRPr="009C2308">
        <w:rPr>
          <w:rFonts w:ascii="Cambria" w:hAnsi="Cambria" w:cs="Tahoma"/>
          <w:b/>
          <w:color w:val="000000"/>
          <w:sz w:val="18"/>
          <w:szCs w:val="18"/>
        </w:rPr>
        <w:t>005</w:t>
      </w:r>
      <w:r w:rsidR="00E03B2E" w:rsidRPr="009C2308">
        <w:rPr>
          <w:rFonts w:ascii="Cambria" w:hAnsi="Cambria" w:cs="Tahoma"/>
          <w:color w:val="000000"/>
          <w:sz w:val="18"/>
          <w:szCs w:val="18"/>
        </w:rPr>
        <w:t xml:space="preserve">  procedura</w:t>
      </w:r>
      <w:proofErr w:type="gramEnd"/>
      <w:r w:rsidR="00E03B2E" w:rsidRPr="009C2308">
        <w:rPr>
          <w:rFonts w:ascii="Cambria" w:hAnsi="Cambria" w:cs="Tahoma"/>
          <w:color w:val="000000"/>
          <w:sz w:val="18"/>
          <w:szCs w:val="18"/>
        </w:rPr>
        <w:t xml:space="preserve"> per la stipula di una convenzione per l’affidamento della fornitura di microchip per l’identificazione degli animali e materiale veterinario.</w:t>
      </w:r>
      <w:r w:rsidR="007841EB" w:rsidRPr="009C2308">
        <w:rPr>
          <w:rFonts w:ascii="Cambria" w:hAnsi="Cambria" w:cs="Tahoma"/>
          <w:sz w:val="18"/>
          <w:szCs w:val="18"/>
        </w:rPr>
        <w:t xml:space="preserve"> Importo</w:t>
      </w:r>
      <w:r w:rsidR="00E03B2E" w:rsidRPr="009C2308">
        <w:rPr>
          <w:rFonts w:ascii="Cambria" w:hAnsi="Cambria" w:cs="Tahoma"/>
          <w:sz w:val="18"/>
          <w:szCs w:val="18"/>
        </w:rPr>
        <w:t xml:space="preserve"> € 251.137,30 + € 92.083,68 per opzioni contrattuali</w:t>
      </w:r>
      <w:r w:rsidR="005510B3" w:rsidRPr="009C2308">
        <w:rPr>
          <w:rFonts w:ascii="Cambria" w:hAnsi="Cambria" w:cs="Tahoma"/>
          <w:sz w:val="18"/>
          <w:szCs w:val="18"/>
        </w:rPr>
        <w:t xml:space="preserve"> Apertura 08/04/2020 ore 09:30. P</w:t>
      </w:r>
      <w:r w:rsidR="00A4033A" w:rsidRPr="009C2308">
        <w:rPr>
          <w:rFonts w:ascii="Cambria" w:hAnsi="Cambria" w:cs="Tahoma"/>
          <w:color w:val="000000"/>
          <w:sz w:val="18"/>
          <w:szCs w:val="18"/>
        </w:rPr>
        <w:t>rocedu</w:t>
      </w:r>
      <w:r w:rsidR="009C2308" w:rsidRPr="009C2308">
        <w:rPr>
          <w:rFonts w:ascii="Cambria" w:hAnsi="Cambria" w:cs="Tahoma"/>
          <w:color w:val="000000"/>
          <w:sz w:val="18"/>
          <w:szCs w:val="18"/>
        </w:rPr>
        <w:t xml:space="preserve">re </w:t>
      </w:r>
      <w:r w:rsidR="00D505E0" w:rsidRPr="009C2308">
        <w:rPr>
          <w:rFonts w:ascii="Cambria" w:hAnsi="Cambria" w:cs="Tahoma"/>
          <w:color w:val="000000"/>
          <w:sz w:val="18"/>
          <w:szCs w:val="18"/>
        </w:rPr>
        <w:t>esple</w:t>
      </w:r>
      <w:r w:rsidR="00A4033A" w:rsidRPr="009C2308">
        <w:rPr>
          <w:rFonts w:ascii="Cambria" w:hAnsi="Cambria" w:cs="Tahoma"/>
          <w:color w:val="000000"/>
          <w:sz w:val="18"/>
          <w:szCs w:val="18"/>
        </w:rPr>
        <w:t>tat</w:t>
      </w:r>
      <w:r w:rsidR="009C2308" w:rsidRPr="009C2308">
        <w:rPr>
          <w:rFonts w:ascii="Cambria" w:hAnsi="Cambria" w:cs="Tahoma"/>
          <w:color w:val="000000"/>
          <w:sz w:val="18"/>
          <w:szCs w:val="18"/>
        </w:rPr>
        <w:t>e</w:t>
      </w:r>
      <w:r w:rsidR="00A4033A" w:rsidRPr="009C2308">
        <w:rPr>
          <w:rFonts w:ascii="Cambria" w:hAnsi="Cambria" w:cs="Tahoma"/>
          <w:color w:val="000000"/>
          <w:sz w:val="18"/>
          <w:szCs w:val="18"/>
        </w:rPr>
        <w:t xml:space="preserve"> in modalità telematica su </w:t>
      </w:r>
      <w:hyperlink r:id="rId4" w:history="1">
        <w:r w:rsidR="00D505E0" w:rsidRPr="009C2308">
          <w:rPr>
            <w:rStyle w:val="Collegamentoipertestuale"/>
            <w:rFonts w:ascii="Cambria" w:hAnsi="Cambria" w:cs="Tahoma"/>
            <w:sz w:val="18"/>
            <w:szCs w:val="18"/>
          </w:rPr>
          <w:t>https://eappalti.regione.fvg.it</w:t>
        </w:r>
      </w:hyperlink>
      <w:r w:rsidR="00D505E0" w:rsidRPr="009C2308">
        <w:rPr>
          <w:rFonts w:ascii="Cambria" w:hAnsi="Cambria" w:cs="Tahoma"/>
          <w:color w:val="000000"/>
          <w:sz w:val="18"/>
          <w:szCs w:val="18"/>
        </w:rPr>
        <w:t>.</w:t>
      </w:r>
    </w:p>
    <w:p w:rsidR="008D5CD2" w:rsidRPr="008D5CD2" w:rsidRDefault="008D5CD2" w:rsidP="008D5C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C2308">
        <w:rPr>
          <w:rFonts w:ascii="Cambria" w:hAnsi="Cambria" w:cs="Tahoma"/>
          <w:color w:val="000000"/>
          <w:sz w:val="18"/>
          <w:szCs w:val="18"/>
        </w:rPr>
        <w:t xml:space="preserve">Il Direttore SOC Approvvigionamenti centralizzati e Acquisti on </w:t>
      </w:r>
      <w:proofErr w:type="spellStart"/>
      <w:r w:rsidRPr="009C2308">
        <w:rPr>
          <w:rFonts w:ascii="Cambria" w:hAnsi="Cambria" w:cs="Tahoma"/>
          <w:color w:val="000000"/>
          <w:sz w:val="18"/>
          <w:szCs w:val="18"/>
        </w:rPr>
        <w:t>Demand</w:t>
      </w:r>
      <w:proofErr w:type="spellEnd"/>
      <w:r w:rsidRPr="009C2308">
        <w:rPr>
          <w:rFonts w:ascii="Cambria" w:hAnsi="Cambria" w:cs="Tahoma"/>
          <w:color w:val="000000"/>
          <w:sz w:val="18"/>
          <w:szCs w:val="18"/>
        </w:rPr>
        <w:t xml:space="preserve"> dr.ssa Elena Pitton.                                                                        </w:t>
      </w:r>
    </w:p>
    <w:sectPr w:rsidR="008D5CD2" w:rsidRPr="008D5CD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25249B"/>
    <w:rsid w:val="00283C4E"/>
    <w:rsid w:val="002901D0"/>
    <w:rsid w:val="004B1C76"/>
    <w:rsid w:val="00521F41"/>
    <w:rsid w:val="005510B3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C2308"/>
    <w:rsid w:val="00A4033A"/>
    <w:rsid w:val="00AD4DD1"/>
    <w:rsid w:val="00B80FD9"/>
    <w:rsid w:val="00D467CC"/>
    <w:rsid w:val="00D505E0"/>
    <w:rsid w:val="00E03B2E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4CC4A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15</cp:revision>
  <dcterms:created xsi:type="dcterms:W3CDTF">2017-10-12T06:37:00Z</dcterms:created>
  <dcterms:modified xsi:type="dcterms:W3CDTF">2020-02-19T08:22:00Z</dcterms:modified>
</cp:coreProperties>
</file>