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7533FB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BANDO DI GARA </w:t>
      </w:r>
    </w:p>
    <w:p w:rsidR="00AE5ED6" w:rsidRPr="00067C66" w:rsidRDefault="00AE5ED6" w:rsidP="00AE5ED6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0"/>
          <w:szCs w:val="20"/>
        </w:rPr>
      </w:pPr>
      <w:proofErr w:type="spellStart"/>
      <w:r w:rsidRPr="00067C66">
        <w:rPr>
          <w:rFonts w:ascii="Cambria" w:hAnsi="Cambria" w:cs="Tahoma"/>
          <w:color w:val="000000"/>
          <w:sz w:val="20"/>
          <w:szCs w:val="20"/>
        </w:rPr>
        <w:t>Egas</w:t>
      </w:r>
      <w:proofErr w:type="spellEnd"/>
      <w:r w:rsidRPr="00067C66">
        <w:rPr>
          <w:rFonts w:ascii="Cambria" w:hAnsi="Cambria" w:cs="Tahoma"/>
          <w:color w:val="000000"/>
          <w:sz w:val="20"/>
          <w:szCs w:val="20"/>
        </w:rPr>
        <w:t xml:space="preserve"> ha indetto gare a procedura aperta ai sensi del </w:t>
      </w:r>
      <w:proofErr w:type="spellStart"/>
      <w:proofErr w:type="gramStart"/>
      <w:r w:rsidRPr="00067C66">
        <w:rPr>
          <w:rFonts w:ascii="Cambria" w:hAnsi="Cambria" w:cs="Tahoma"/>
          <w:color w:val="000000"/>
          <w:sz w:val="20"/>
          <w:szCs w:val="20"/>
        </w:rPr>
        <w:t>D.Lgs</w:t>
      </w:r>
      <w:proofErr w:type="gramEnd"/>
      <w:r w:rsidRPr="00067C66">
        <w:rPr>
          <w:rFonts w:ascii="Cambria" w:hAnsi="Cambria" w:cs="Tahoma"/>
          <w:color w:val="000000"/>
          <w:sz w:val="20"/>
          <w:szCs w:val="20"/>
        </w:rPr>
        <w:t>.</w:t>
      </w:r>
      <w:proofErr w:type="spellEnd"/>
      <w:r w:rsidRPr="00067C66">
        <w:rPr>
          <w:rFonts w:ascii="Cambria" w:hAnsi="Cambria" w:cs="Tahoma"/>
          <w:color w:val="000000"/>
          <w:sz w:val="20"/>
          <w:szCs w:val="20"/>
        </w:rPr>
        <w:t xml:space="preserve"> 50/2016, per i beni di seguito indicati:</w:t>
      </w:r>
    </w:p>
    <w:p w:rsidR="00AE5ED6" w:rsidRPr="00067C66" w:rsidRDefault="00AE5ED6" w:rsidP="00C4576A">
      <w:pPr>
        <w:pStyle w:val="Default"/>
        <w:jc w:val="both"/>
        <w:rPr>
          <w:rFonts w:ascii="Cambria" w:hAnsi="Cambria"/>
          <w:sz w:val="20"/>
          <w:szCs w:val="20"/>
        </w:rPr>
      </w:pPr>
      <w:r w:rsidRPr="00067C66">
        <w:rPr>
          <w:rFonts w:ascii="Cambria" w:hAnsi="Cambria"/>
          <w:b/>
          <w:sz w:val="20"/>
          <w:szCs w:val="20"/>
        </w:rPr>
        <w:t>ID1</w:t>
      </w:r>
      <w:r w:rsidR="00C4576A">
        <w:rPr>
          <w:rFonts w:ascii="Cambria" w:hAnsi="Cambria"/>
          <w:b/>
          <w:sz w:val="20"/>
          <w:szCs w:val="20"/>
        </w:rPr>
        <w:t>8ECO001</w:t>
      </w:r>
      <w:r w:rsidRPr="00067C66">
        <w:rPr>
          <w:rFonts w:ascii="Cambria" w:hAnsi="Cambria"/>
          <w:sz w:val="20"/>
          <w:szCs w:val="20"/>
        </w:rPr>
        <w:t xml:space="preserve"> gara a procedura aperta, </w:t>
      </w:r>
      <w:r w:rsidR="00C4576A" w:rsidRPr="00C4576A">
        <w:rPr>
          <w:rFonts w:ascii="Cambria" w:hAnsi="Cambria"/>
          <w:sz w:val="20"/>
          <w:szCs w:val="20"/>
        </w:rPr>
        <w:t>per la stipula di una convenzione per l’affidamento della fornitura di carta in risme.</w:t>
      </w:r>
      <w:r w:rsidR="00C4576A">
        <w:rPr>
          <w:rFonts w:ascii="Cambria" w:hAnsi="Cambria"/>
          <w:sz w:val="20"/>
          <w:szCs w:val="20"/>
        </w:rPr>
        <w:t xml:space="preserve"> </w:t>
      </w:r>
      <w:r w:rsidR="00C4576A" w:rsidRPr="00C4576A">
        <w:rPr>
          <w:rFonts w:ascii="Cambria" w:hAnsi="Cambria"/>
          <w:sz w:val="20"/>
          <w:szCs w:val="20"/>
        </w:rPr>
        <w:t>€ 1.588.440,80 +</w:t>
      </w:r>
      <w:r w:rsidR="00C4576A">
        <w:rPr>
          <w:rFonts w:ascii="Cambria" w:hAnsi="Cambria"/>
          <w:sz w:val="20"/>
          <w:szCs w:val="20"/>
        </w:rPr>
        <w:t xml:space="preserve"> € </w:t>
      </w:r>
      <w:bookmarkStart w:id="0" w:name="_GoBack"/>
      <w:bookmarkEnd w:id="0"/>
      <w:r w:rsidR="00C4576A" w:rsidRPr="00C4576A">
        <w:rPr>
          <w:rFonts w:ascii="Cambria" w:hAnsi="Cambria"/>
          <w:sz w:val="20"/>
          <w:szCs w:val="20"/>
        </w:rPr>
        <w:t>582.428,29 per opzioni contrattuali</w:t>
      </w:r>
      <w:r>
        <w:rPr>
          <w:rFonts w:ascii="Cambria" w:hAnsi="Cambria"/>
          <w:sz w:val="20"/>
          <w:szCs w:val="20"/>
        </w:rPr>
        <w:t xml:space="preserve">. Scadenza </w:t>
      </w:r>
      <w:r w:rsidR="00C4576A">
        <w:rPr>
          <w:rFonts w:ascii="Cambria" w:hAnsi="Cambria"/>
          <w:sz w:val="20"/>
          <w:szCs w:val="20"/>
        </w:rPr>
        <w:t>05/09/2018</w:t>
      </w:r>
      <w:r>
        <w:rPr>
          <w:rFonts w:ascii="Cambria" w:hAnsi="Cambria"/>
          <w:sz w:val="20"/>
          <w:szCs w:val="20"/>
        </w:rPr>
        <w:t xml:space="preserve"> ore 12:00 apertura </w:t>
      </w:r>
      <w:r w:rsidR="00C4576A">
        <w:rPr>
          <w:rFonts w:ascii="Cambria" w:hAnsi="Cambria"/>
          <w:sz w:val="20"/>
          <w:szCs w:val="20"/>
        </w:rPr>
        <w:t>06/09/2018</w:t>
      </w:r>
      <w:r>
        <w:rPr>
          <w:rFonts w:ascii="Cambria" w:hAnsi="Cambria"/>
          <w:sz w:val="20"/>
          <w:szCs w:val="20"/>
        </w:rPr>
        <w:t xml:space="preserve"> ore 09:00. </w:t>
      </w:r>
      <w:r w:rsidRPr="00067C66">
        <w:rPr>
          <w:rFonts w:ascii="Cambria" w:hAnsi="Cambria"/>
          <w:b/>
          <w:sz w:val="20"/>
          <w:szCs w:val="20"/>
        </w:rPr>
        <w:t>ID</w:t>
      </w:r>
      <w:r w:rsidR="00C4576A">
        <w:rPr>
          <w:rFonts w:ascii="Cambria" w:hAnsi="Cambria"/>
          <w:b/>
          <w:sz w:val="20"/>
          <w:szCs w:val="20"/>
        </w:rPr>
        <w:t>18PRE008</w:t>
      </w:r>
      <w:r w:rsidRPr="00067C66">
        <w:rPr>
          <w:rFonts w:ascii="Cambria" w:hAnsi="Cambria"/>
          <w:sz w:val="20"/>
          <w:szCs w:val="20"/>
        </w:rPr>
        <w:t xml:space="preserve"> gara a procedura aperta,</w:t>
      </w:r>
      <w:r w:rsidR="00C4576A" w:rsidRPr="00C4576A">
        <w:rPr>
          <w:rFonts w:ascii="Cambria" w:hAnsi="Cambria"/>
          <w:sz w:val="20"/>
          <w:szCs w:val="20"/>
        </w:rPr>
        <w:t xml:space="preserve"> per la stipula di una convenzione per l’affidamento della fornitura di sistemi per il recupero intra e post operatorio del sangue e relativi circuiti </w:t>
      </w:r>
      <w:proofErr w:type="spellStart"/>
      <w:r w:rsidR="00C4576A" w:rsidRPr="00C4576A">
        <w:rPr>
          <w:rFonts w:ascii="Cambria" w:hAnsi="Cambria"/>
          <w:sz w:val="20"/>
          <w:szCs w:val="20"/>
        </w:rPr>
        <w:t>disposable</w:t>
      </w:r>
      <w:proofErr w:type="spellEnd"/>
      <w:r w:rsidR="00C4576A">
        <w:rPr>
          <w:rFonts w:ascii="Cambria" w:hAnsi="Cambria"/>
          <w:sz w:val="20"/>
          <w:szCs w:val="20"/>
        </w:rPr>
        <w:t xml:space="preserve">. </w:t>
      </w:r>
      <w:proofErr w:type="gramStart"/>
      <w:r w:rsidRPr="00067C66">
        <w:rPr>
          <w:rFonts w:ascii="Cambria" w:hAnsi="Cambria"/>
          <w:sz w:val="20"/>
          <w:szCs w:val="20"/>
        </w:rPr>
        <w:t>€</w:t>
      </w:r>
      <w:r w:rsidR="00C4576A" w:rsidRPr="00C4576A">
        <w:rPr>
          <w:rFonts w:ascii="Cambria" w:hAnsi="Cambria"/>
          <w:sz w:val="20"/>
          <w:szCs w:val="20"/>
        </w:rPr>
        <w:t xml:space="preserve">  541.770</w:t>
      </w:r>
      <w:proofErr w:type="gramEnd"/>
      <w:r w:rsidR="00C4576A" w:rsidRPr="00C4576A">
        <w:rPr>
          <w:rFonts w:ascii="Cambria" w:hAnsi="Cambria"/>
          <w:sz w:val="20"/>
          <w:szCs w:val="20"/>
        </w:rPr>
        <w:t>,45 + € 198.</w:t>
      </w:r>
      <w:r w:rsidR="00C4576A">
        <w:rPr>
          <w:rFonts w:ascii="Cambria" w:hAnsi="Cambria"/>
          <w:sz w:val="20"/>
          <w:szCs w:val="20"/>
        </w:rPr>
        <w:t>649,17 per opzioni contrattuali</w:t>
      </w:r>
      <w:r>
        <w:rPr>
          <w:rFonts w:ascii="Cambria" w:hAnsi="Cambria"/>
          <w:sz w:val="20"/>
          <w:szCs w:val="20"/>
        </w:rPr>
        <w:t xml:space="preserve">. Scadenza </w:t>
      </w:r>
      <w:r w:rsidR="00C4576A">
        <w:rPr>
          <w:rFonts w:ascii="Cambria" w:hAnsi="Cambria"/>
          <w:sz w:val="20"/>
          <w:szCs w:val="20"/>
        </w:rPr>
        <w:t>05/09</w:t>
      </w:r>
      <w:r>
        <w:rPr>
          <w:rFonts w:ascii="Cambria" w:hAnsi="Cambria"/>
          <w:sz w:val="20"/>
          <w:szCs w:val="20"/>
        </w:rPr>
        <w:t xml:space="preserve">/2018 ore 12:00 apertura </w:t>
      </w:r>
      <w:r w:rsidR="00C4576A">
        <w:rPr>
          <w:rFonts w:ascii="Cambria" w:hAnsi="Cambria"/>
          <w:sz w:val="20"/>
          <w:szCs w:val="20"/>
        </w:rPr>
        <w:t>07/09</w:t>
      </w:r>
      <w:r>
        <w:rPr>
          <w:rFonts w:ascii="Cambria" w:hAnsi="Cambria"/>
          <w:sz w:val="20"/>
          <w:szCs w:val="20"/>
        </w:rPr>
        <w:t>/2018 ore 09:00</w:t>
      </w:r>
      <w:r w:rsidRPr="00067C66">
        <w:rPr>
          <w:rFonts w:ascii="Cambria" w:hAnsi="Cambria"/>
          <w:b/>
          <w:sz w:val="20"/>
          <w:szCs w:val="20"/>
        </w:rPr>
        <w:t>. ID</w:t>
      </w:r>
      <w:r w:rsidR="00C4576A">
        <w:rPr>
          <w:rFonts w:ascii="Cambria" w:hAnsi="Cambria"/>
          <w:b/>
          <w:sz w:val="20"/>
          <w:szCs w:val="20"/>
        </w:rPr>
        <w:t>18PRE012</w:t>
      </w:r>
      <w:r w:rsidRPr="00067C66">
        <w:rPr>
          <w:rFonts w:ascii="Cambria" w:hAnsi="Cambria"/>
          <w:sz w:val="20"/>
          <w:szCs w:val="20"/>
        </w:rPr>
        <w:t xml:space="preserve"> gara a procedura aperta per la stipula di una convenzione per l’affidamento della fornitura di </w:t>
      </w:r>
      <w:r w:rsidR="00C4576A">
        <w:rPr>
          <w:rFonts w:ascii="Cambria" w:hAnsi="Cambria"/>
          <w:sz w:val="20"/>
          <w:szCs w:val="20"/>
        </w:rPr>
        <w:t>bracciali identificazione paziente</w:t>
      </w:r>
      <w:r>
        <w:rPr>
          <w:rFonts w:ascii="Cambria" w:hAnsi="Cambria"/>
          <w:sz w:val="20"/>
          <w:szCs w:val="20"/>
        </w:rPr>
        <w:t xml:space="preserve"> </w:t>
      </w:r>
      <w:r w:rsidR="00C4576A" w:rsidRPr="00C4576A">
        <w:rPr>
          <w:rFonts w:ascii="Cambria" w:hAnsi="Cambria"/>
          <w:sz w:val="20"/>
          <w:szCs w:val="20"/>
        </w:rPr>
        <w:t>€ 471.541,62 + € 172.898,59 per opzioni contrattuali</w:t>
      </w:r>
      <w:r w:rsidR="00C4576A">
        <w:rPr>
          <w:rFonts w:ascii="Cambria" w:hAnsi="Cambria"/>
          <w:sz w:val="20"/>
          <w:szCs w:val="20"/>
        </w:rPr>
        <w:t xml:space="preserve">. </w:t>
      </w:r>
      <w:r w:rsidRPr="00067C66">
        <w:rPr>
          <w:rFonts w:ascii="Cambria" w:hAnsi="Cambria"/>
          <w:sz w:val="20"/>
          <w:szCs w:val="20"/>
        </w:rPr>
        <w:t xml:space="preserve"> </w:t>
      </w:r>
      <w:r>
        <w:rPr>
          <w:rFonts w:ascii="Cambria" w:hAnsi="Cambria"/>
          <w:sz w:val="20"/>
          <w:szCs w:val="20"/>
        </w:rPr>
        <w:t xml:space="preserve">Scadenza </w:t>
      </w:r>
      <w:r w:rsidR="00C4576A">
        <w:rPr>
          <w:rFonts w:ascii="Cambria" w:hAnsi="Cambria"/>
          <w:sz w:val="20"/>
          <w:szCs w:val="20"/>
        </w:rPr>
        <w:t>05/09</w:t>
      </w:r>
      <w:r>
        <w:rPr>
          <w:rFonts w:ascii="Cambria" w:hAnsi="Cambria"/>
          <w:sz w:val="20"/>
          <w:szCs w:val="20"/>
        </w:rPr>
        <w:t xml:space="preserve">/2018 ore 12:00 apertura </w:t>
      </w:r>
      <w:r w:rsidR="00C4576A">
        <w:rPr>
          <w:rFonts w:ascii="Cambria" w:hAnsi="Cambria"/>
          <w:sz w:val="20"/>
          <w:szCs w:val="20"/>
        </w:rPr>
        <w:t>07/09</w:t>
      </w:r>
      <w:r>
        <w:rPr>
          <w:rFonts w:ascii="Cambria" w:hAnsi="Cambria"/>
          <w:sz w:val="20"/>
          <w:szCs w:val="20"/>
        </w:rPr>
        <w:t>/2018 ore 1</w:t>
      </w:r>
      <w:r w:rsidR="00C4576A">
        <w:rPr>
          <w:rFonts w:ascii="Cambria" w:hAnsi="Cambria"/>
          <w:sz w:val="20"/>
          <w:szCs w:val="20"/>
        </w:rPr>
        <w:t>1</w:t>
      </w:r>
      <w:r>
        <w:rPr>
          <w:rFonts w:ascii="Cambria" w:hAnsi="Cambria"/>
          <w:sz w:val="20"/>
          <w:szCs w:val="20"/>
        </w:rPr>
        <w:t xml:space="preserve">:00. </w:t>
      </w:r>
      <w:r w:rsidRPr="00067C66">
        <w:rPr>
          <w:rFonts w:ascii="Cambria" w:hAnsi="Cambria" w:cs="Tahoma"/>
          <w:sz w:val="20"/>
          <w:szCs w:val="20"/>
        </w:rPr>
        <w:t>Procedur</w:t>
      </w:r>
      <w:r>
        <w:rPr>
          <w:rFonts w:ascii="Cambria" w:hAnsi="Cambria" w:cs="Tahoma"/>
          <w:sz w:val="20"/>
          <w:szCs w:val="20"/>
        </w:rPr>
        <w:t>e</w:t>
      </w:r>
      <w:r w:rsidRPr="00067C66">
        <w:rPr>
          <w:rFonts w:ascii="Cambria" w:hAnsi="Cambria" w:cs="Tahoma"/>
          <w:sz w:val="20"/>
          <w:szCs w:val="20"/>
        </w:rPr>
        <w:t xml:space="preserve"> espletat</w:t>
      </w:r>
      <w:r>
        <w:rPr>
          <w:rFonts w:ascii="Cambria" w:hAnsi="Cambria" w:cs="Tahoma"/>
          <w:sz w:val="20"/>
          <w:szCs w:val="20"/>
        </w:rPr>
        <w:t>e</w:t>
      </w:r>
      <w:r w:rsidRPr="00067C66">
        <w:rPr>
          <w:rFonts w:ascii="Cambria" w:hAnsi="Cambria" w:cs="Tahoma"/>
          <w:sz w:val="20"/>
          <w:szCs w:val="20"/>
        </w:rPr>
        <w:t xml:space="preserve"> in modalità telematica su </w:t>
      </w:r>
      <w:hyperlink r:id="rId4" w:history="1">
        <w:r w:rsidRPr="00067C66">
          <w:rPr>
            <w:rStyle w:val="Collegamentoipertestuale"/>
            <w:rFonts w:ascii="Cambria" w:hAnsi="Cambria" w:cs="Tahoma"/>
            <w:sz w:val="20"/>
            <w:szCs w:val="20"/>
          </w:rPr>
          <w:t>https://eappalti.regione.fvg.it</w:t>
        </w:r>
      </w:hyperlink>
      <w:r w:rsidRPr="00067C66">
        <w:rPr>
          <w:rFonts w:ascii="Cambria" w:hAnsi="Cambria" w:cs="Tahoma"/>
          <w:sz w:val="20"/>
          <w:szCs w:val="20"/>
        </w:rPr>
        <w:t>.</w:t>
      </w:r>
      <w:r>
        <w:rPr>
          <w:rFonts w:ascii="Cambria" w:hAnsi="Cambria" w:cs="Tahoma"/>
          <w:sz w:val="20"/>
          <w:szCs w:val="20"/>
        </w:rPr>
        <w:t xml:space="preserve"> </w:t>
      </w:r>
      <w:r w:rsidRPr="00067C66">
        <w:rPr>
          <w:rFonts w:ascii="Cambria" w:hAnsi="Cambria" w:cs="Tahoma"/>
          <w:sz w:val="20"/>
          <w:szCs w:val="20"/>
        </w:rPr>
        <w:t xml:space="preserve">Il Direttore </w:t>
      </w:r>
      <w:proofErr w:type="spellStart"/>
      <w:r w:rsidRPr="00067C66">
        <w:rPr>
          <w:rFonts w:ascii="Cambria" w:hAnsi="Cambria" w:cs="Tahoma"/>
          <w:sz w:val="20"/>
          <w:szCs w:val="20"/>
        </w:rPr>
        <w:t>Soc</w:t>
      </w:r>
      <w:proofErr w:type="spellEnd"/>
      <w:r w:rsidRPr="00067C66">
        <w:rPr>
          <w:rFonts w:ascii="Cambria" w:hAnsi="Cambria" w:cs="Tahoma"/>
          <w:sz w:val="20"/>
          <w:szCs w:val="20"/>
        </w:rPr>
        <w:t xml:space="preserve">. Gestione e Sviluppo strategie centralizzate di gara dr.ssa Elena </w:t>
      </w:r>
      <w:proofErr w:type="spellStart"/>
      <w:r w:rsidRPr="00067C66">
        <w:rPr>
          <w:rFonts w:ascii="Cambria" w:hAnsi="Cambria" w:cs="Tahoma"/>
          <w:sz w:val="20"/>
          <w:szCs w:val="20"/>
        </w:rPr>
        <w:t>Pitton</w:t>
      </w:r>
      <w:proofErr w:type="spellEnd"/>
    </w:p>
    <w:p w:rsidR="00AE5ED6" w:rsidRPr="00AE5ED6" w:rsidRDefault="00AE5ED6" w:rsidP="00AE5ED6">
      <w:pPr>
        <w:rPr>
          <w:rFonts w:ascii="Cambria" w:hAnsi="Cambria"/>
          <w:sz w:val="22"/>
          <w:szCs w:val="22"/>
        </w:rPr>
      </w:pPr>
    </w:p>
    <w:sectPr w:rsidR="00AE5ED6" w:rsidRPr="00AE5ED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Liberation Sans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111376"/>
    <w:rsid w:val="0025249B"/>
    <w:rsid w:val="00283C4E"/>
    <w:rsid w:val="00324455"/>
    <w:rsid w:val="004B1C76"/>
    <w:rsid w:val="00521F41"/>
    <w:rsid w:val="00587CFB"/>
    <w:rsid w:val="005B1CA5"/>
    <w:rsid w:val="007533FB"/>
    <w:rsid w:val="007841EB"/>
    <w:rsid w:val="008A5B06"/>
    <w:rsid w:val="00A4033A"/>
    <w:rsid w:val="00AD4DD1"/>
    <w:rsid w:val="00AE5ED6"/>
    <w:rsid w:val="00B80FD9"/>
    <w:rsid w:val="00C4576A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B96B1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  <w:style w:type="paragraph" w:customStyle="1" w:styleId="Default">
    <w:name w:val="Default"/>
    <w:rsid w:val="00AE5ED6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8</cp:revision>
  <dcterms:created xsi:type="dcterms:W3CDTF">2017-10-12T06:37:00Z</dcterms:created>
  <dcterms:modified xsi:type="dcterms:W3CDTF">2018-07-25T07:48:00Z</dcterms:modified>
</cp:coreProperties>
</file>