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F70C6E" w:rsidRDefault="007533FB" w:rsidP="00F70C6E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6B5027">
        <w:rPr>
          <w:rFonts w:ascii="Cambria" w:hAnsi="Cambria"/>
          <w:color w:val="000000"/>
          <w:sz w:val="22"/>
          <w:szCs w:val="22"/>
        </w:rPr>
        <w:t xml:space="preserve"> </w:t>
      </w:r>
      <w:r w:rsidR="00F70C6E">
        <w:rPr>
          <w:rFonts w:ascii="Cambria" w:hAnsi="Cambria"/>
          <w:color w:val="000000"/>
          <w:sz w:val="22"/>
          <w:szCs w:val="22"/>
        </w:rPr>
        <w:t>ID17APB010</w:t>
      </w:r>
    </w:p>
    <w:p w:rsidR="00D505E0" w:rsidRDefault="007841EB" w:rsidP="00F70C6E">
      <w:pPr>
        <w:autoSpaceDE w:val="0"/>
        <w:autoSpaceDN w:val="0"/>
        <w:adjustRightInd w:val="0"/>
        <w:jc w:val="both"/>
        <w:rPr>
          <w:rFonts w:ascii="Cambria" w:hAnsi="Cambria" w:cs="Tahoma"/>
          <w:sz w:val="22"/>
          <w:szCs w:val="22"/>
        </w:rPr>
      </w:pPr>
      <w:proofErr w:type="spellStart"/>
      <w:r>
        <w:rPr>
          <w:rFonts w:ascii="Cambria" w:hAnsi="Cambria" w:cs="Tahoma"/>
          <w:sz w:val="22"/>
          <w:szCs w:val="22"/>
        </w:rPr>
        <w:t>Egas</w:t>
      </w:r>
      <w:proofErr w:type="spellEnd"/>
      <w:r>
        <w:rPr>
          <w:rFonts w:ascii="Cambria" w:hAnsi="Cambria" w:cs="Tahoma"/>
          <w:sz w:val="22"/>
          <w:szCs w:val="22"/>
        </w:rPr>
        <w:t xml:space="preserve"> </w:t>
      </w:r>
      <w:r w:rsidR="005B1CA5">
        <w:rPr>
          <w:rFonts w:ascii="Cambria" w:hAnsi="Cambria" w:cs="Tahoma"/>
          <w:sz w:val="22"/>
          <w:szCs w:val="22"/>
        </w:rPr>
        <w:t>ha indetto</w:t>
      </w:r>
      <w:r w:rsidR="00F70C6E">
        <w:rPr>
          <w:rFonts w:ascii="Cambria" w:hAnsi="Cambria" w:cs="Tahoma"/>
          <w:sz w:val="22"/>
          <w:szCs w:val="22"/>
        </w:rPr>
        <w:t xml:space="preserve"> </w:t>
      </w:r>
      <w:r w:rsidR="00F70C6E" w:rsidRPr="00F70C6E">
        <w:rPr>
          <w:rFonts w:ascii="Cambria" w:hAnsi="Cambria" w:cs="Tahoma"/>
          <w:sz w:val="22"/>
          <w:szCs w:val="22"/>
        </w:rPr>
        <w:t>gara a procedura aperta, per la stipula di una convenzione per l’affidamento della fornitura di sistemi per circolazione extracorporea per l’Azienda Sanitaria Universitaria Integrata di Trieste</w:t>
      </w:r>
      <w:proofErr w:type="gramStart"/>
      <w:r w:rsidR="00F70C6E" w:rsidRPr="00F70C6E">
        <w:rPr>
          <w:rFonts w:ascii="Cambria" w:hAnsi="Cambria" w:cs="Tahoma"/>
          <w:sz w:val="22"/>
          <w:szCs w:val="22"/>
        </w:rPr>
        <w:t>.</w:t>
      </w:r>
      <w:r w:rsidR="00D74690">
        <w:rPr>
          <w:rFonts w:ascii="Cambria" w:hAnsi="Cambria" w:cs="Tahoma"/>
          <w:sz w:val="22"/>
          <w:szCs w:val="22"/>
        </w:rPr>
        <w:t xml:space="preserve"> </w:t>
      </w:r>
      <w:proofErr w:type="gramEnd"/>
      <w:r w:rsidR="00D74690">
        <w:rPr>
          <w:rFonts w:ascii="Cambria" w:hAnsi="Cambria" w:cs="Tahoma"/>
          <w:sz w:val="22"/>
          <w:szCs w:val="22"/>
        </w:rPr>
        <w:t>Importo</w:t>
      </w:r>
      <w:r>
        <w:rPr>
          <w:rFonts w:ascii="Cambria" w:hAnsi="Cambria" w:cs="Tahoma"/>
          <w:sz w:val="22"/>
          <w:szCs w:val="22"/>
        </w:rPr>
        <w:t>:</w:t>
      </w:r>
      <w:bookmarkStart w:id="0" w:name="_GoBack"/>
      <w:bookmarkEnd w:id="0"/>
      <w:r>
        <w:rPr>
          <w:rFonts w:ascii="Cambria" w:hAnsi="Cambria" w:cs="Tahoma"/>
          <w:sz w:val="22"/>
          <w:szCs w:val="22"/>
        </w:rPr>
        <w:t xml:space="preserve"> </w:t>
      </w:r>
      <w:r w:rsidR="00790A0B" w:rsidRPr="00790A0B">
        <w:rPr>
          <w:rFonts w:ascii="Cambria" w:hAnsi="Cambria" w:cs="Tahoma"/>
          <w:sz w:val="22"/>
          <w:szCs w:val="22"/>
        </w:rPr>
        <w:t>€ 370.113,62 + (€ 420.113,62 per opzioni contrattuali).</w:t>
      </w:r>
      <w:r w:rsidR="00790A0B">
        <w:rPr>
          <w:rFonts w:ascii="Cambria" w:hAnsi="Cambria" w:cs="Tahoma"/>
          <w:sz w:val="22"/>
          <w:szCs w:val="22"/>
        </w:rPr>
        <w:t xml:space="preserve"> </w:t>
      </w:r>
      <w:r w:rsidR="00283C4E" w:rsidRPr="00E669FA">
        <w:rPr>
          <w:rFonts w:ascii="Cambria" w:hAnsi="Cambria" w:cs="Tahoma"/>
          <w:sz w:val="22"/>
          <w:szCs w:val="22"/>
        </w:rPr>
        <w:t xml:space="preserve">Scadenza </w:t>
      </w:r>
      <w:r w:rsidRPr="00E669FA">
        <w:rPr>
          <w:rFonts w:ascii="Cambria" w:hAnsi="Cambria" w:cs="Tahoma"/>
          <w:sz w:val="22"/>
          <w:szCs w:val="22"/>
        </w:rPr>
        <w:t xml:space="preserve">offerte: </w:t>
      </w:r>
      <w:r w:rsidR="00790A0B">
        <w:rPr>
          <w:rFonts w:ascii="Cambria" w:hAnsi="Cambria" w:cs="Tahoma"/>
          <w:sz w:val="22"/>
          <w:szCs w:val="22"/>
        </w:rPr>
        <w:t xml:space="preserve">25/05/2018 </w:t>
      </w:r>
      <w:r w:rsidRPr="006B5027">
        <w:rPr>
          <w:rFonts w:ascii="Cambria" w:hAnsi="Cambria" w:cs="Tahoma"/>
          <w:sz w:val="22"/>
          <w:szCs w:val="22"/>
        </w:rPr>
        <w:t>h</w:t>
      </w:r>
      <w:r w:rsidR="00283C4E" w:rsidRPr="006B5027">
        <w:rPr>
          <w:rFonts w:ascii="Cambria" w:hAnsi="Cambria" w:cs="Tahoma"/>
          <w:sz w:val="22"/>
          <w:szCs w:val="22"/>
        </w:rPr>
        <w:t xml:space="preserve"> 12:00. </w:t>
      </w:r>
      <w:r w:rsidRPr="006B5027">
        <w:rPr>
          <w:rFonts w:ascii="Cambria" w:hAnsi="Cambria" w:cs="Tahoma"/>
          <w:sz w:val="22"/>
          <w:szCs w:val="22"/>
        </w:rPr>
        <w:t xml:space="preserve">Apertura offerte: </w:t>
      </w:r>
      <w:r w:rsidR="00790A0B">
        <w:rPr>
          <w:rFonts w:ascii="Cambria" w:hAnsi="Cambria" w:cs="Tahoma"/>
          <w:sz w:val="22"/>
          <w:szCs w:val="22"/>
        </w:rPr>
        <w:t>28</w:t>
      </w:r>
      <w:r w:rsidR="006B5027">
        <w:rPr>
          <w:rFonts w:ascii="Cambria" w:hAnsi="Cambria" w:cs="Tahoma"/>
          <w:sz w:val="22"/>
          <w:szCs w:val="22"/>
        </w:rPr>
        <w:t>/05/2018</w:t>
      </w:r>
      <w:r w:rsidR="007533FB" w:rsidRPr="006B5027">
        <w:rPr>
          <w:rFonts w:ascii="Cambria" w:hAnsi="Cambria" w:cs="Tahoma"/>
          <w:sz w:val="22"/>
          <w:szCs w:val="22"/>
        </w:rPr>
        <w:t xml:space="preserve"> </w:t>
      </w:r>
      <w:r w:rsidRPr="006B5027">
        <w:rPr>
          <w:rFonts w:ascii="Cambria" w:hAnsi="Cambria" w:cs="Tahoma"/>
          <w:sz w:val="22"/>
          <w:szCs w:val="22"/>
        </w:rPr>
        <w:t xml:space="preserve">h </w:t>
      </w:r>
      <w:r w:rsidR="00790A0B">
        <w:rPr>
          <w:rFonts w:ascii="Cambria" w:hAnsi="Cambria" w:cs="Tahoma"/>
          <w:sz w:val="22"/>
          <w:szCs w:val="22"/>
        </w:rPr>
        <w:t>10:00.</w:t>
      </w:r>
      <w:r w:rsidR="00D505E0" w:rsidRPr="00E669FA">
        <w:rPr>
          <w:rFonts w:ascii="Cambria" w:hAnsi="Cambria" w:cs="Tahoma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sz w:val="22"/>
          <w:szCs w:val="22"/>
        </w:rPr>
        <w:t>Pro</w:t>
      </w:r>
      <w:r w:rsidR="00A4033A">
        <w:rPr>
          <w:rFonts w:ascii="Cambria" w:hAnsi="Cambria" w:cs="Tahoma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sz w:val="22"/>
          <w:szCs w:val="22"/>
        </w:rPr>
        <w:t>esple</w:t>
      </w:r>
      <w:r w:rsidR="00A4033A">
        <w:rPr>
          <w:rFonts w:ascii="Cambria" w:hAnsi="Cambria" w:cs="Tahoma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4B1C76"/>
    <w:rsid w:val="00521F41"/>
    <w:rsid w:val="00587CFB"/>
    <w:rsid w:val="005B1CA5"/>
    <w:rsid w:val="006B5027"/>
    <w:rsid w:val="007533FB"/>
    <w:rsid w:val="007841EB"/>
    <w:rsid w:val="00790A0B"/>
    <w:rsid w:val="008A5B06"/>
    <w:rsid w:val="00A4033A"/>
    <w:rsid w:val="00AD4DD1"/>
    <w:rsid w:val="00B80FD9"/>
    <w:rsid w:val="00D467CC"/>
    <w:rsid w:val="00D505E0"/>
    <w:rsid w:val="00D74690"/>
    <w:rsid w:val="00E669FA"/>
    <w:rsid w:val="00F132F4"/>
    <w:rsid w:val="00F7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4A66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6B5027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2018-05-02T11:58:00Z</dcterms:modified>
</cp:coreProperties>
</file>