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</w:t>
      </w:r>
      <w:r w:rsidR="008E677E">
        <w:rPr>
          <w:rFonts w:ascii="Cambria" w:hAnsi="Cambria"/>
          <w:color w:val="000000"/>
          <w:sz w:val="22"/>
          <w:szCs w:val="22"/>
        </w:rPr>
        <w:t>L’AVVISO PUBBLICO</w:t>
      </w: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2728"/>
      </w:tblGrid>
      <w:tr w:rsidR="008E677E" w:rsidRPr="006D3820" w:rsidTr="008E67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7E" w:rsidRPr="006D3820" w:rsidRDefault="008E677E" w:rsidP="008726E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7E" w:rsidRPr="006D3820" w:rsidRDefault="008E677E" w:rsidP="008726E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7E" w:rsidRPr="006D3820" w:rsidRDefault="008E677E" w:rsidP="008726E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</w:tr>
      <w:tr w:rsidR="008E677E" w:rsidRPr="006D3820" w:rsidTr="008E677E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77E" w:rsidRPr="006D3820" w:rsidRDefault="008E677E" w:rsidP="008726EF">
            <w:pPr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77E" w:rsidRPr="008E677E" w:rsidRDefault="008E677E" w:rsidP="008E677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ID15SER015</w:t>
            </w:r>
            <w:r w:rsidRPr="008E677E">
              <w:rPr>
                <w:rFonts w:ascii="Cambria" w:hAnsi="Cambria" w:cs="Tahoma"/>
                <w:sz w:val="22"/>
                <w:szCs w:val="22"/>
              </w:rPr>
              <w:t xml:space="preserve"> avviso pubblico per individuazione soggetti da invitare alla procedura negoziata per l’affidamento di servizi volti alla realizzazione di budget individuali di salute (</w:t>
            </w:r>
            <w:r>
              <w:rPr>
                <w:rFonts w:ascii="Cambria" w:hAnsi="Cambria" w:cs="Tahoma"/>
                <w:sz w:val="22"/>
                <w:szCs w:val="22"/>
              </w:rPr>
              <w:t>BIS</w:t>
            </w:r>
            <w:r w:rsidRPr="008E677E">
              <w:rPr>
                <w:rFonts w:ascii="Cambria" w:hAnsi="Cambria" w:cs="Tahoma"/>
                <w:sz w:val="22"/>
                <w:szCs w:val="22"/>
              </w:rPr>
              <w:t>), a sostegno di progetti riabilitativi personalizzati (</w:t>
            </w:r>
            <w:r>
              <w:rPr>
                <w:rFonts w:ascii="Cambria" w:hAnsi="Cambria" w:cs="Tahoma"/>
                <w:sz w:val="22"/>
                <w:szCs w:val="22"/>
              </w:rPr>
              <w:t>PRP)</w:t>
            </w:r>
            <w:r w:rsidRPr="008E677E">
              <w:rPr>
                <w:rFonts w:ascii="Cambria" w:hAnsi="Cambria" w:cs="Tahoma"/>
                <w:sz w:val="22"/>
                <w:szCs w:val="22"/>
              </w:rPr>
              <w:t xml:space="preserve"> 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77E" w:rsidRPr="008E677E" w:rsidRDefault="008E677E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€ </w:t>
            </w:r>
            <w:r w:rsidRPr="009276E5">
              <w:rPr>
                <w:rFonts w:ascii="Cambria" w:hAnsi="Cambria" w:cs="Tahoma"/>
              </w:rPr>
              <w:t>33.864.000,00</w:t>
            </w:r>
          </w:p>
        </w:tc>
      </w:tr>
    </w:tbl>
    <w:p w:rsidR="001E7186" w:rsidRPr="006D3820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1E7186" w:rsidRPr="00312656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</w:t>
      </w:r>
      <w:r w:rsidR="00070652">
        <w:rPr>
          <w:rFonts w:ascii="Cambria" w:hAnsi="Cambria" w:cs="Tahoma"/>
          <w:color w:val="000000"/>
          <w:sz w:val="22"/>
          <w:szCs w:val="22"/>
        </w:rPr>
        <w:t>manifestazioni d’interesse</w:t>
      </w:r>
      <w:r w:rsidRPr="00312656">
        <w:rPr>
          <w:rFonts w:ascii="Cambria" w:hAnsi="Cambria" w:cs="Tahoma"/>
          <w:color w:val="000000"/>
          <w:sz w:val="22"/>
          <w:szCs w:val="22"/>
        </w:rPr>
        <w:t>, redatte secondo quanto stabilito dall</w:t>
      </w:r>
      <w:r w:rsidR="008E677E">
        <w:rPr>
          <w:rFonts w:ascii="Cambria" w:hAnsi="Cambria" w:cs="Tahoma"/>
          <w:color w:val="000000"/>
          <w:sz w:val="22"/>
          <w:szCs w:val="22"/>
        </w:rPr>
        <w:t xml:space="preserve">’Art. 5 </w:t>
      </w:r>
      <w:r w:rsidR="00070652">
        <w:rPr>
          <w:rFonts w:ascii="Cambria" w:hAnsi="Cambria" w:cs="Tahoma"/>
          <w:color w:val="000000"/>
          <w:sz w:val="22"/>
          <w:szCs w:val="22"/>
        </w:rPr>
        <w:t>“</w:t>
      </w:r>
      <w:r w:rsidR="008E677E">
        <w:rPr>
          <w:rFonts w:ascii="Cambria" w:hAnsi="Cambria" w:cs="Tahoma"/>
          <w:color w:val="000000"/>
          <w:sz w:val="22"/>
          <w:szCs w:val="22"/>
        </w:rPr>
        <w:t>Termine e modalità di presentazione delle candidature</w:t>
      </w:r>
      <w:r w:rsidR="00070652">
        <w:rPr>
          <w:rFonts w:ascii="Cambria" w:hAnsi="Cambria" w:cs="Tahoma"/>
          <w:color w:val="000000"/>
          <w:sz w:val="22"/>
          <w:szCs w:val="22"/>
        </w:rPr>
        <w:t>”</w:t>
      </w:r>
      <w:r w:rsidRPr="00312656">
        <w:rPr>
          <w:rFonts w:ascii="Cambria" w:hAnsi="Cambria" w:cs="Tahoma"/>
          <w:color w:val="000000"/>
          <w:sz w:val="22"/>
          <w:szCs w:val="22"/>
        </w:rPr>
        <w:t>, dovranno pervenire all’Ufficio Protocollo dell’EGAS, - Via Colugna 50 – 33100 Udine - entro le ore 1</w:t>
      </w:r>
      <w:r w:rsidR="008E677E">
        <w:rPr>
          <w:rFonts w:ascii="Cambria" w:hAnsi="Cambria" w:cs="Tahoma"/>
          <w:color w:val="000000"/>
          <w:sz w:val="22"/>
          <w:szCs w:val="22"/>
        </w:rPr>
        <w:t>3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.00 </w:t>
      </w:r>
      <w:r>
        <w:rPr>
          <w:rFonts w:ascii="Cambria" w:hAnsi="Cambria" w:cs="Tahoma"/>
          <w:color w:val="000000"/>
          <w:sz w:val="22"/>
          <w:szCs w:val="22"/>
        </w:rPr>
        <w:t xml:space="preserve">del giorno </w:t>
      </w:r>
      <w:r w:rsidR="008E677E">
        <w:rPr>
          <w:rFonts w:ascii="Cambria" w:hAnsi="Cambria" w:cs="Tahoma"/>
          <w:color w:val="000000"/>
          <w:sz w:val="22"/>
          <w:szCs w:val="22"/>
        </w:rPr>
        <w:t>07</w:t>
      </w:r>
      <w:r>
        <w:rPr>
          <w:rFonts w:ascii="Cambria" w:hAnsi="Cambria" w:cs="Tahoma"/>
          <w:color w:val="000000"/>
          <w:sz w:val="22"/>
          <w:szCs w:val="22"/>
        </w:rPr>
        <w:t>/12/2015</w:t>
      </w:r>
      <w:r w:rsidR="008E677E">
        <w:rPr>
          <w:rFonts w:ascii="Cambria" w:hAnsi="Cambria" w:cs="Tahoma"/>
          <w:color w:val="000000"/>
          <w:sz w:val="22"/>
          <w:szCs w:val="22"/>
        </w:rPr>
        <w:t>.</w:t>
      </w:r>
      <w:r w:rsidR="00070652">
        <w:rPr>
          <w:rFonts w:ascii="Cambria" w:hAnsi="Cambria" w:cs="Tahoma"/>
          <w:color w:val="000000"/>
          <w:sz w:val="22"/>
          <w:szCs w:val="22"/>
        </w:rPr>
        <w:t xml:space="preserve"> La seduta pubblica è fissata per il giorno 09/12/2015 ore 14:30 presso Egas Via Colugna 50 Udine.</w:t>
      </w:r>
      <w:bookmarkStart w:id="0" w:name="_GoBack"/>
      <w:bookmarkEnd w:id="0"/>
    </w:p>
    <w:p w:rsidR="001E7186" w:rsidRPr="00312656" w:rsidRDefault="008E677E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L’avviso </w:t>
      </w:r>
      <w:r w:rsidR="001E7186" w:rsidRPr="00312656">
        <w:rPr>
          <w:rFonts w:ascii="Cambria" w:hAnsi="Cambria" w:cs="Tahoma"/>
          <w:color w:val="000000"/>
          <w:sz w:val="22"/>
          <w:szCs w:val="22"/>
        </w:rPr>
        <w:t xml:space="preserve">integrale </w:t>
      </w:r>
      <w:r w:rsidR="00070652">
        <w:rPr>
          <w:rFonts w:ascii="Cambria" w:hAnsi="Cambria" w:cs="Tahoma"/>
          <w:color w:val="000000"/>
          <w:sz w:val="22"/>
          <w:szCs w:val="22"/>
        </w:rPr>
        <w:t xml:space="preserve">e relativi allegati sono </w:t>
      </w:r>
      <w:r w:rsidR="001E7186" w:rsidRPr="00312656">
        <w:rPr>
          <w:rFonts w:ascii="Cambria" w:hAnsi="Cambria" w:cs="Tahoma"/>
          <w:color w:val="000000"/>
          <w:sz w:val="22"/>
          <w:szCs w:val="22"/>
        </w:rPr>
        <w:t>disponibil</w:t>
      </w:r>
      <w:r w:rsidR="00070652">
        <w:rPr>
          <w:rFonts w:ascii="Cambria" w:hAnsi="Cambria" w:cs="Tahoma"/>
          <w:color w:val="000000"/>
          <w:sz w:val="22"/>
          <w:szCs w:val="22"/>
        </w:rPr>
        <w:t>i</w:t>
      </w:r>
      <w:r w:rsidR="001E7186" w:rsidRPr="00312656">
        <w:rPr>
          <w:rFonts w:ascii="Cambria" w:hAnsi="Cambria" w:cs="Tahoma"/>
          <w:color w:val="000000"/>
          <w:sz w:val="22"/>
          <w:szCs w:val="22"/>
        </w:rPr>
        <w:t xml:space="preserve"> sul sito </w:t>
      </w:r>
      <w:r w:rsidR="001E7186" w:rsidRPr="00312656">
        <w:rPr>
          <w:rFonts w:ascii="Cambria" w:hAnsi="Cambria" w:cs="Tahoma"/>
          <w:color w:val="0000FF"/>
          <w:sz w:val="22"/>
          <w:szCs w:val="22"/>
        </w:rPr>
        <w:t>www.</w:t>
      </w:r>
      <w:r w:rsidR="00070652">
        <w:rPr>
          <w:rFonts w:ascii="Cambria" w:hAnsi="Cambria" w:cs="Tahoma"/>
          <w:color w:val="0000FF"/>
          <w:sz w:val="22"/>
          <w:szCs w:val="22"/>
        </w:rPr>
        <w:t>egas.</w:t>
      </w:r>
      <w:r w:rsidR="001E7186" w:rsidRPr="00312656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="001E7186" w:rsidRPr="00312656">
        <w:rPr>
          <w:rFonts w:ascii="Cambria" w:hAnsi="Cambria" w:cs="Tahoma"/>
          <w:color w:val="000000"/>
          <w:sz w:val="22"/>
          <w:szCs w:val="22"/>
        </w:rPr>
        <w:t>alla voce “Bandi di gara”  (previa registrazione).</w:t>
      </w:r>
    </w:p>
    <w:p w:rsidR="001E7186" w:rsidRPr="006D3820" w:rsidRDefault="001E7186" w:rsidP="001E7186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 xml:space="preserve">Dipartimento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dr.ssa </w:t>
      </w:r>
      <w:r>
        <w:rPr>
          <w:rFonts w:ascii="Cambria" w:hAnsi="Cambria" w:cs="Tahoma"/>
          <w:color w:val="000000"/>
          <w:sz w:val="22"/>
          <w:szCs w:val="22"/>
        </w:rPr>
        <w:t>Anna Maria Maniago.</w:t>
      </w:r>
    </w:p>
    <w:p w:rsidR="001E7186" w:rsidRPr="006D3820" w:rsidRDefault="001E7186" w:rsidP="001E7186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1E7186" w:rsidRPr="00DF459E" w:rsidRDefault="001E7186" w:rsidP="001E7186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1E7186" w:rsidRPr="00DF459E" w:rsidRDefault="001E7186" w:rsidP="001E7186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50759B" w:rsidRDefault="0050759B"/>
    <w:sectPr w:rsidR="0050759B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Times New Roman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186"/>
    <w:rsid w:val="00070652"/>
    <w:rsid w:val="001E7186"/>
    <w:rsid w:val="0050759B"/>
    <w:rsid w:val="008E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7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7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3</cp:revision>
  <dcterms:created xsi:type="dcterms:W3CDTF">2015-11-03T13:07:00Z</dcterms:created>
  <dcterms:modified xsi:type="dcterms:W3CDTF">2015-11-17T11:32:00Z</dcterms:modified>
</cp:coreProperties>
</file>