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CBE" w:rsidRPr="006D3820" w:rsidRDefault="00570CBE" w:rsidP="00570CBE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570CBE" w:rsidRPr="006D3820" w:rsidRDefault="00570CBE" w:rsidP="00570CBE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570CBE" w:rsidRPr="006D3820" w:rsidRDefault="00570CBE" w:rsidP="00570CBE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570CBE" w:rsidRPr="006D3820" w:rsidRDefault="00570CBE" w:rsidP="00570CBE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570CBE" w:rsidRPr="006D3820" w:rsidRDefault="00570CBE" w:rsidP="00570CBE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570CBE" w:rsidRPr="006D3820" w:rsidRDefault="00570CBE" w:rsidP="00570CBE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del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IRCCS Centro di riferimento oncologico di Aviano gara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570CBE" w:rsidRPr="006D3820" w:rsidRDefault="00570CBE" w:rsidP="00570CBE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570CBE" w:rsidRPr="006D3820" w:rsidTr="008440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CBE" w:rsidRPr="006D3820" w:rsidRDefault="00570CBE" w:rsidP="0084408C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CBE" w:rsidRPr="006D3820" w:rsidRDefault="00570CBE" w:rsidP="0084408C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CBE" w:rsidRPr="006D3820" w:rsidRDefault="00570CBE" w:rsidP="0084408C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CBE" w:rsidRPr="006D3820" w:rsidRDefault="00570CBE" w:rsidP="0084408C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570CBE" w:rsidRPr="006D3820" w:rsidTr="0084408C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CBE" w:rsidRPr="006D3820" w:rsidRDefault="00570CBE" w:rsidP="0084408C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CBE" w:rsidRPr="004A450A" w:rsidRDefault="00570CBE" w:rsidP="0084408C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ID15SER009 procedura aperta per la </w:t>
            </w:r>
            <w:proofErr w:type="gramStart"/>
            <w:r>
              <w:rPr>
                <w:rFonts w:ascii="Garamond" w:hAnsi="Garamond" w:cs="Tahoma"/>
              </w:rPr>
              <w:t>stipula</w:t>
            </w:r>
            <w:proofErr w:type="gramEnd"/>
            <w:r>
              <w:rPr>
                <w:rFonts w:ascii="Garamond" w:hAnsi="Garamond" w:cs="Tahoma"/>
              </w:rPr>
              <w:t xml:space="preserve"> di una convenzione per l’affidamento del servizio di somministrazione lavoro temporaneo per le Aziende Sanitarie della Regione Friuli Venezia Giulia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CBE" w:rsidRPr="00366E1E" w:rsidRDefault="00570CBE" w:rsidP="0084408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€ 8.500.000,00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CBE" w:rsidRPr="00366E1E" w:rsidRDefault="00570CBE" w:rsidP="0084408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€ 6.800.000,00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570CBE" w:rsidRPr="006D3820" w:rsidRDefault="00570CBE" w:rsidP="00570CBE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570CBE" w:rsidRPr="00312656" w:rsidRDefault="00570CBE" w:rsidP="00570CBE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18/09/2015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.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per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21/09/2015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570CBE" w:rsidRPr="00312656" w:rsidRDefault="00570CBE" w:rsidP="00570CBE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570CBE" w:rsidRPr="00905EB5" w:rsidRDefault="00570CBE" w:rsidP="00570CBE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570CBE" w:rsidRPr="00312656" w:rsidRDefault="00570CBE" w:rsidP="00570CBE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05/08/2015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 xml:space="preserve">, </w:t>
      </w:r>
    </w:p>
    <w:p w:rsidR="00570CBE" w:rsidRPr="006D3820" w:rsidRDefault="00570CBE" w:rsidP="00570CBE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>Il Direttore Generale dr.ssa Giuliana Bensa</w:t>
      </w:r>
    </w:p>
    <w:p w:rsidR="00570CBE" w:rsidRPr="006D3820" w:rsidRDefault="00570CBE" w:rsidP="00570CBE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570CBE" w:rsidRPr="006D3820" w:rsidRDefault="00570CBE" w:rsidP="00570CBE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570CBE" w:rsidRPr="006D3820" w:rsidRDefault="00570CBE" w:rsidP="00570CBE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570CBE" w:rsidRPr="00DF459E" w:rsidRDefault="00570CBE" w:rsidP="00570CBE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570CBE" w:rsidRPr="00DF459E" w:rsidRDefault="00570CBE" w:rsidP="00570CBE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CC7F79" w:rsidRDefault="00CC7F79">
      <w:bookmarkStart w:id="0" w:name="_GoBack"/>
      <w:bookmarkEnd w:id="0"/>
    </w:p>
    <w:sectPr w:rsidR="00CC7F79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CBE"/>
    <w:rsid w:val="00570CBE"/>
    <w:rsid w:val="00CC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70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70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2015-08-05T06:26:00Z</dcterms:created>
  <dcterms:modified xsi:type="dcterms:W3CDTF">2015-08-05T06:26:00Z</dcterms:modified>
</cp:coreProperties>
</file>