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556" w:rsidRDefault="00963556" w:rsidP="00E428A5">
      <w:pPr>
        <w:jc w:val="center"/>
        <w:rPr>
          <w:rFonts w:ascii="Times New Roman" w:hAnsi="Times New Roman"/>
          <w:b/>
          <w:sz w:val="28"/>
        </w:rPr>
      </w:pPr>
      <w:r w:rsidRPr="008A4B20">
        <w:rPr>
          <w:rFonts w:ascii="Times New Roman" w:hAnsi="Times New Roman"/>
          <w:b/>
          <w:sz w:val="28"/>
        </w:rPr>
        <w:t>Azienda Sanitaria Provinciale di Ragusa</w:t>
      </w:r>
    </w:p>
    <w:p w:rsidR="00963556" w:rsidRDefault="00963556" w:rsidP="00E428A5">
      <w:pPr>
        <w:jc w:val="center"/>
        <w:rPr>
          <w:rFonts w:ascii="Times New Roman" w:hAnsi="Times New Roman"/>
          <w:b/>
          <w:sz w:val="28"/>
        </w:rPr>
      </w:pPr>
    </w:p>
    <w:p w:rsidR="00963556" w:rsidRDefault="00963556" w:rsidP="00E428A5">
      <w:pPr>
        <w:jc w:val="center"/>
        <w:rPr>
          <w:rFonts w:ascii="Times New Roman" w:hAnsi="Times New Roman"/>
          <w:b/>
          <w:sz w:val="28"/>
        </w:rPr>
      </w:pPr>
      <w:r w:rsidRPr="007E1F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141pt;height:85.5pt;visibility:visible">
            <v:imagedata r:id="rId7" o:title=""/>
          </v:shape>
        </w:pict>
      </w:r>
    </w:p>
    <w:p w:rsidR="00963556" w:rsidRDefault="00963556" w:rsidP="00E428A5">
      <w:pPr>
        <w:jc w:val="center"/>
        <w:rPr>
          <w:rFonts w:ascii="Times New Roman" w:hAnsi="Times New Roman"/>
          <w:b/>
          <w:sz w:val="28"/>
        </w:rPr>
      </w:pPr>
    </w:p>
    <w:p w:rsidR="00963556" w:rsidRPr="008A4B20" w:rsidRDefault="00963556" w:rsidP="00E428A5">
      <w:pPr>
        <w:jc w:val="center"/>
        <w:rPr>
          <w:rFonts w:ascii="Times New Roman" w:hAnsi="Times New Roman"/>
          <w:b/>
          <w:sz w:val="28"/>
        </w:rPr>
      </w:pPr>
    </w:p>
    <w:p w:rsidR="00963556" w:rsidRPr="008A4B20" w:rsidRDefault="00963556" w:rsidP="00134162">
      <w:pPr>
        <w:rPr>
          <w:rFonts w:ascii="Times New Roman" w:hAnsi="Times New Roman"/>
          <w:b/>
        </w:rPr>
      </w:pPr>
      <w:r w:rsidRPr="008A4B20">
        <w:rPr>
          <w:rFonts w:ascii="Times New Roman" w:hAnsi="Times New Roman"/>
          <w:b/>
        </w:rPr>
        <w:t>REGOLAMENTO   PER L'ISTITUZIONE   E LA  GESTIONE  DEGLI  ELENCHI   DEGLI AVVOCATI  ESTERNI  ED  IL CONFERIMENTO   DEGLI  INCARICHI   LEGALI</w:t>
      </w:r>
    </w:p>
    <w:p w:rsidR="00963556" w:rsidRDefault="00963556">
      <w:pPr>
        <w:rPr>
          <w:rFonts w:ascii="Times New Roman" w:hAnsi="Times New Roman"/>
        </w:rPr>
      </w:pPr>
      <w:r>
        <w:rPr>
          <w:rFonts w:ascii="Times New Roman" w:hAnsi="Times New Roman"/>
        </w:rPr>
        <w:br w:type="page"/>
      </w:r>
    </w:p>
    <w:p w:rsidR="00963556" w:rsidRPr="00E428A5" w:rsidRDefault="00963556" w:rsidP="00DA3501">
      <w:pPr>
        <w:jc w:val="center"/>
        <w:rPr>
          <w:rFonts w:ascii="Times New Roman" w:hAnsi="Times New Roman"/>
          <w:sz w:val="24"/>
        </w:rPr>
      </w:pPr>
      <w:r>
        <w:rPr>
          <w:rFonts w:ascii="Times New Roman" w:hAnsi="Times New Roman"/>
          <w:sz w:val="24"/>
        </w:rPr>
        <w:t>I</w:t>
      </w:r>
      <w:r w:rsidRPr="00E428A5">
        <w:rPr>
          <w:rFonts w:ascii="Times New Roman" w:hAnsi="Times New Roman"/>
          <w:sz w:val="24"/>
        </w:rPr>
        <w:t>ndice</w:t>
      </w:r>
    </w:p>
    <w:p w:rsidR="00963556" w:rsidRPr="008A0292" w:rsidRDefault="00963556" w:rsidP="00DA3501">
      <w:pPr>
        <w:jc w:val="center"/>
        <w:rPr>
          <w:rFonts w:ascii="Times New Roman" w:hAnsi="Times New Roman"/>
        </w:rPr>
      </w:pPr>
    </w:p>
    <w:p w:rsidR="00963556" w:rsidRPr="00DA3501" w:rsidRDefault="00963556" w:rsidP="00134162">
      <w:pPr>
        <w:rPr>
          <w:rFonts w:ascii="Times New Roman" w:hAnsi="Times New Roman"/>
          <w:b/>
        </w:rPr>
      </w:pPr>
      <w:r w:rsidRPr="00DA3501">
        <w:rPr>
          <w:rFonts w:ascii="Times New Roman" w:hAnsi="Times New Roman"/>
          <w:b/>
        </w:rPr>
        <w:t xml:space="preserve">PARTE I - DISPOSIZIONI GENERALI </w:t>
      </w:r>
    </w:p>
    <w:p w:rsidR="00963556" w:rsidRPr="008A0292" w:rsidRDefault="00963556" w:rsidP="007C64A4">
      <w:pPr>
        <w:ind w:left="708"/>
        <w:rPr>
          <w:rFonts w:ascii="Times New Roman" w:hAnsi="Times New Roman"/>
        </w:rPr>
      </w:pPr>
      <w:r w:rsidRPr="008A0292">
        <w:rPr>
          <w:rFonts w:ascii="Times New Roman" w:hAnsi="Times New Roman"/>
        </w:rPr>
        <w:t>Art. 1 - Premessa</w:t>
      </w:r>
    </w:p>
    <w:p w:rsidR="00963556" w:rsidRPr="008A0292" w:rsidRDefault="00963556" w:rsidP="007C64A4">
      <w:pPr>
        <w:ind w:left="708"/>
        <w:rPr>
          <w:rFonts w:ascii="Times New Roman" w:hAnsi="Times New Roman"/>
        </w:rPr>
      </w:pPr>
      <w:r w:rsidRPr="008A0292">
        <w:rPr>
          <w:rFonts w:ascii="Times New Roman" w:hAnsi="Times New Roman"/>
        </w:rPr>
        <w:t>Art. 2 - Oggetto ed ambito di applicazione</w:t>
      </w:r>
    </w:p>
    <w:p w:rsidR="00963556" w:rsidRPr="008A0292" w:rsidRDefault="00963556" w:rsidP="007C64A4">
      <w:pPr>
        <w:ind w:left="708"/>
        <w:rPr>
          <w:rFonts w:ascii="Times New Roman" w:hAnsi="Times New Roman"/>
        </w:rPr>
      </w:pPr>
      <w:r w:rsidRPr="008A0292">
        <w:rPr>
          <w:rFonts w:ascii="Times New Roman" w:hAnsi="Times New Roman"/>
        </w:rPr>
        <w:t>Art. 3 - Istituzione  elenco degli avvocati per incarichi  conferiti  dall'Azienda</w:t>
      </w:r>
    </w:p>
    <w:p w:rsidR="00963556" w:rsidRPr="008A0292" w:rsidRDefault="00963556" w:rsidP="007C64A4">
      <w:pPr>
        <w:ind w:left="708"/>
        <w:rPr>
          <w:rFonts w:ascii="Times New Roman" w:hAnsi="Times New Roman"/>
        </w:rPr>
      </w:pPr>
      <w:r w:rsidRPr="008A0292">
        <w:rPr>
          <w:rFonts w:ascii="Times New Roman" w:hAnsi="Times New Roman"/>
        </w:rPr>
        <w:t>Art. 4</w:t>
      </w:r>
      <w:r>
        <w:rPr>
          <w:rFonts w:ascii="Times New Roman" w:hAnsi="Times New Roman"/>
        </w:rPr>
        <w:t xml:space="preserve"> </w:t>
      </w:r>
      <w:r w:rsidRPr="008A0292">
        <w:rPr>
          <w:rFonts w:ascii="Times New Roman" w:hAnsi="Times New Roman"/>
        </w:rPr>
        <w:t>-  Requisiti  per l'iscrizione  nell'elenco</w:t>
      </w:r>
    </w:p>
    <w:p w:rsidR="00963556" w:rsidRPr="008A0292" w:rsidRDefault="00963556" w:rsidP="007C64A4">
      <w:pPr>
        <w:ind w:left="708"/>
        <w:rPr>
          <w:rFonts w:ascii="Times New Roman" w:hAnsi="Times New Roman"/>
        </w:rPr>
      </w:pPr>
      <w:r w:rsidRPr="008A0292">
        <w:rPr>
          <w:rFonts w:ascii="Times New Roman" w:hAnsi="Times New Roman"/>
        </w:rPr>
        <w:t xml:space="preserve">Art. </w:t>
      </w:r>
      <w:r>
        <w:rPr>
          <w:rFonts w:ascii="Times New Roman" w:hAnsi="Times New Roman"/>
        </w:rPr>
        <w:t>5</w:t>
      </w:r>
      <w:r w:rsidRPr="008A0292">
        <w:rPr>
          <w:rFonts w:ascii="Times New Roman" w:hAnsi="Times New Roman"/>
        </w:rPr>
        <w:t xml:space="preserve"> - Contenuto delle domande di Iscrizi</w:t>
      </w:r>
      <w:r>
        <w:rPr>
          <w:rFonts w:ascii="Times New Roman" w:hAnsi="Times New Roman"/>
        </w:rPr>
        <w:t>one</w:t>
      </w:r>
    </w:p>
    <w:p w:rsidR="00963556" w:rsidRPr="00DA3501" w:rsidRDefault="00963556" w:rsidP="00134162">
      <w:pPr>
        <w:rPr>
          <w:rFonts w:ascii="Times New Roman" w:hAnsi="Times New Roman"/>
          <w:b/>
        </w:rPr>
      </w:pPr>
      <w:r w:rsidRPr="00DA3501">
        <w:rPr>
          <w:rFonts w:ascii="Times New Roman" w:hAnsi="Times New Roman"/>
          <w:b/>
        </w:rPr>
        <w:t>PARTE II -  INCARICHI  DI</w:t>
      </w:r>
      <w:r>
        <w:rPr>
          <w:rFonts w:ascii="Times New Roman" w:hAnsi="Times New Roman"/>
          <w:b/>
        </w:rPr>
        <w:t xml:space="preserve"> </w:t>
      </w:r>
      <w:r w:rsidRPr="00DA3501">
        <w:rPr>
          <w:rFonts w:ascii="Times New Roman" w:hAnsi="Times New Roman"/>
          <w:b/>
        </w:rPr>
        <w:t xml:space="preserve"> DIFESA DELL'AZIENDA</w:t>
      </w:r>
    </w:p>
    <w:p w:rsidR="00963556" w:rsidRPr="008A0292" w:rsidRDefault="00963556" w:rsidP="007C64A4">
      <w:pPr>
        <w:ind w:left="708"/>
        <w:rPr>
          <w:rFonts w:ascii="Times New Roman" w:hAnsi="Times New Roman"/>
        </w:rPr>
      </w:pPr>
      <w:r w:rsidRPr="008A0292">
        <w:rPr>
          <w:rFonts w:ascii="Times New Roman" w:hAnsi="Times New Roman"/>
        </w:rPr>
        <w:t>Art. 6 - Affidamento degli incarichi agli Iscritti  negli  elenchi</w:t>
      </w:r>
    </w:p>
    <w:p w:rsidR="00963556" w:rsidRPr="008A0292" w:rsidRDefault="00963556" w:rsidP="007C64A4">
      <w:pPr>
        <w:ind w:left="708"/>
        <w:rPr>
          <w:rFonts w:ascii="Times New Roman" w:hAnsi="Times New Roman"/>
        </w:rPr>
      </w:pPr>
      <w:r w:rsidRPr="008A0292">
        <w:rPr>
          <w:rFonts w:ascii="Times New Roman" w:hAnsi="Times New Roman"/>
        </w:rPr>
        <w:t>Art. 7 - Deroghe</w:t>
      </w:r>
    </w:p>
    <w:p w:rsidR="00963556" w:rsidRPr="008A0292" w:rsidRDefault="00963556" w:rsidP="007C64A4">
      <w:pPr>
        <w:ind w:left="708"/>
        <w:rPr>
          <w:rFonts w:ascii="Times New Roman" w:hAnsi="Times New Roman"/>
        </w:rPr>
      </w:pPr>
      <w:r w:rsidRPr="008A0292">
        <w:rPr>
          <w:rFonts w:ascii="Times New Roman" w:hAnsi="Times New Roman"/>
        </w:rPr>
        <w:t>Art. 8- Condizioni</w:t>
      </w:r>
    </w:p>
    <w:p w:rsidR="00963556" w:rsidRPr="008A0292" w:rsidRDefault="00963556" w:rsidP="007C64A4">
      <w:pPr>
        <w:ind w:left="708"/>
        <w:rPr>
          <w:rFonts w:ascii="Times New Roman" w:hAnsi="Times New Roman"/>
        </w:rPr>
      </w:pPr>
      <w:r w:rsidRPr="008A0292">
        <w:rPr>
          <w:rFonts w:ascii="Times New Roman" w:hAnsi="Times New Roman"/>
        </w:rPr>
        <w:t>Art. 9 - Corrispettivo, Attività di domiciliazione</w:t>
      </w:r>
    </w:p>
    <w:p w:rsidR="00963556" w:rsidRPr="00DA3501" w:rsidRDefault="00963556" w:rsidP="00134162">
      <w:pPr>
        <w:rPr>
          <w:rFonts w:ascii="Times New Roman" w:hAnsi="Times New Roman"/>
          <w:b/>
        </w:rPr>
      </w:pPr>
      <w:r w:rsidRPr="00DA3501">
        <w:rPr>
          <w:rFonts w:ascii="Times New Roman" w:hAnsi="Times New Roman"/>
          <w:b/>
        </w:rPr>
        <w:t>PARTE III - DISPOSIZIONI COMUNI</w:t>
      </w:r>
    </w:p>
    <w:p w:rsidR="00963556" w:rsidRPr="008A0292" w:rsidRDefault="00963556" w:rsidP="007C64A4">
      <w:pPr>
        <w:ind w:left="708"/>
        <w:rPr>
          <w:rFonts w:ascii="Times New Roman" w:hAnsi="Times New Roman"/>
        </w:rPr>
      </w:pPr>
      <w:r w:rsidRPr="008A0292">
        <w:rPr>
          <w:rFonts w:ascii="Times New Roman" w:hAnsi="Times New Roman"/>
        </w:rPr>
        <w:t>Art. 10- Obblighi del  legale  incaricato</w:t>
      </w:r>
    </w:p>
    <w:p w:rsidR="00963556" w:rsidRPr="008A0292" w:rsidRDefault="00963556" w:rsidP="007C64A4">
      <w:pPr>
        <w:ind w:left="708"/>
        <w:rPr>
          <w:rFonts w:ascii="Times New Roman" w:hAnsi="Times New Roman"/>
        </w:rPr>
      </w:pPr>
      <w:r w:rsidRPr="008A0292">
        <w:rPr>
          <w:rFonts w:ascii="Times New Roman" w:hAnsi="Times New Roman"/>
        </w:rPr>
        <w:t>Art. 11 - Revoca  degli incarichi</w:t>
      </w:r>
    </w:p>
    <w:p w:rsidR="00963556" w:rsidRPr="008A0292" w:rsidRDefault="00963556" w:rsidP="007C64A4">
      <w:pPr>
        <w:ind w:left="708"/>
        <w:rPr>
          <w:rFonts w:ascii="Times New Roman" w:hAnsi="Times New Roman"/>
        </w:rPr>
      </w:pPr>
      <w:r w:rsidRPr="008A0292">
        <w:rPr>
          <w:rFonts w:ascii="Times New Roman" w:hAnsi="Times New Roman"/>
        </w:rPr>
        <w:t>Art. 12 - Cancellazione  dagli elenchi</w:t>
      </w:r>
    </w:p>
    <w:p w:rsidR="00963556" w:rsidRPr="00DA3501" w:rsidRDefault="00963556" w:rsidP="00134162">
      <w:pPr>
        <w:rPr>
          <w:rFonts w:ascii="Times New Roman" w:hAnsi="Times New Roman"/>
          <w:b/>
        </w:rPr>
      </w:pPr>
      <w:r w:rsidRPr="00DA3501">
        <w:rPr>
          <w:rFonts w:ascii="Times New Roman" w:hAnsi="Times New Roman"/>
          <w:b/>
        </w:rPr>
        <w:t>PARTE IV</w:t>
      </w:r>
      <w:r>
        <w:rPr>
          <w:rFonts w:ascii="Times New Roman" w:hAnsi="Times New Roman"/>
          <w:b/>
        </w:rPr>
        <w:t xml:space="preserve"> </w:t>
      </w:r>
      <w:r w:rsidRPr="00DA3501">
        <w:rPr>
          <w:rFonts w:ascii="Times New Roman" w:hAnsi="Times New Roman"/>
          <w:b/>
        </w:rPr>
        <w:t>- DISPOSIZIONI FINALI</w:t>
      </w:r>
    </w:p>
    <w:p w:rsidR="00963556" w:rsidRDefault="00963556" w:rsidP="007C64A4">
      <w:pPr>
        <w:ind w:left="708"/>
        <w:rPr>
          <w:rFonts w:ascii="Times New Roman" w:hAnsi="Times New Roman"/>
        </w:rPr>
      </w:pPr>
      <w:r w:rsidRPr="008A0292">
        <w:rPr>
          <w:rFonts w:ascii="Times New Roman" w:hAnsi="Times New Roman"/>
        </w:rPr>
        <w:t xml:space="preserve">Art. 13 - Polizza assicurativa </w:t>
      </w:r>
    </w:p>
    <w:p w:rsidR="00963556" w:rsidRPr="008A0292" w:rsidRDefault="00963556" w:rsidP="007C64A4">
      <w:pPr>
        <w:ind w:left="708"/>
        <w:rPr>
          <w:rFonts w:ascii="Times New Roman" w:hAnsi="Times New Roman"/>
        </w:rPr>
      </w:pPr>
      <w:r w:rsidRPr="008A0292">
        <w:rPr>
          <w:rFonts w:ascii="Times New Roman" w:hAnsi="Times New Roman"/>
        </w:rPr>
        <w:t>Art. 14 - liquidazioni</w:t>
      </w:r>
    </w:p>
    <w:p w:rsidR="00963556" w:rsidRPr="008A0292" w:rsidRDefault="00963556" w:rsidP="007C64A4">
      <w:pPr>
        <w:ind w:left="708"/>
        <w:rPr>
          <w:rFonts w:ascii="Times New Roman" w:hAnsi="Times New Roman"/>
        </w:rPr>
      </w:pPr>
      <w:r w:rsidRPr="008A0292">
        <w:rPr>
          <w:rFonts w:ascii="Times New Roman" w:hAnsi="Times New Roman"/>
        </w:rPr>
        <w:t>Art.  15 - Pubblicità</w:t>
      </w:r>
    </w:p>
    <w:p w:rsidR="00963556" w:rsidRPr="008A0292" w:rsidRDefault="00963556" w:rsidP="007C64A4">
      <w:pPr>
        <w:ind w:left="708"/>
        <w:rPr>
          <w:rFonts w:ascii="Times New Roman" w:hAnsi="Times New Roman"/>
        </w:rPr>
      </w:pPr>
      <w:r w:rsidRPr="008A0292">
        <w:rPr>
          <w:rFonts w:ascii="Times New Roman" w:hAnsi="Times New Roman"/>
        </w:rPr>
        <w:t>Art. 16 - Trattamento  dei dati</w:t>
      </w:r>
    </w:p>
    <w:p w:rsidR="00963556" w:rsidRPr="008A0292" w:rsidRDefault="00963556" w:rsidP="007C64A4">
      <w:pPr>
        <w:ind w:left="708"/>
        <w:rPr>
          <w:rFonts w:ascii="Times New Roman" w:hAnsi="Times New Roman"/>
        </w:rPr>
      </w:pPr>
      <w:r w:rsidRPr="008A0292">
        <w:rPr>
          <w:rFonts w:ascii="Times New Roman" w:hAnsi="Times New Roman"/>
        </w:rPr>
        <w:t>Art. 17 - Norme di rinvio</w:t>
      </w:r>
    </w:p>
    <w:p w:rsidR="00963556" w:rsidRDefault="00963556" w:rsidP="00A65760">
      <w:pPr>
        <w:ind w:left="708"/>
        <w:rPr>
          <w:rFonts w:ascii="Times New Roman" w:hAnsi="Times New Roman"/>
        </w:rPr>
      </w:pPr>
      <w:r w:rsidRPr="008A0292">
        <w:rPr>
          <w:rFonts w:ascii="Times New Roman" w:hAnsi="Times New Roman"/>
        </w:rPr>
        <w:t xml:space="preserve">Art. 18 - Entrata in vigore </w:t>
      </w:r>
    </w:p>
    <w:p w:rsidR="00963556" w:rsidRDefault="00963556" w:rsidP="007370D6">
      <w:pPr>
        <w:rPr>
          <w:rFonts w:ascii="Times New Roman" w:hAnsi="Times New Roman"/>
          <w:b/>
        </w:rPr>
      </w:pPr>
      <w:r w:rsidRPr="007370D6">
        <w:rPr>
          <w:rFonts w:ascii="Times New Roman" w:hAnsi="Times New Roman"/>
          <w:b/>
        </w:rPr>
        <w:t>PARTE V - DISPOSIZIONI TRANSITORIE</w:t>
      </w:r>
    </w:p>
    <w:p w:rsidR="00963556" w:rsidRPr="007370D6" w:rsidRDefault="00963556" w:rsidP="007370D6">
      <w:pPr>
        <w:rPr>
          <w:rFonts w:ascii="Times New Roman" w:hAnsi="Times New Roman"/>
        </w:rPr>
      </w:pPr>
      <w:r>
        <w:rPr>
          <w:rFonts w:ascii="Times New Roman" w:hAnsi="Times New Roman"/>
          <w:b/>
        </w:rPr>
        <w:tab/>
      </w:r>
      <w:r w:rsidRPr="007370D6">
        <w:rPr>
          <w:rFonts w:ascii="Times New Roman" w:hAnsi="Times New Roman"/>
        </w:rPr>
        <w:t>Art.19</w:t>
      </w:r>
    </w:p>
    <w:p w:rsidR="00963556" w:rsidRPr="008A0292" w:rsidRDefault="00963556" w:rsidP="00A65760">
      <w:pPr>
        <w:ind w:left="708"/>
        <w:rPr>
          <w:rFonts w:ascii="Times New Roman" w:hAnsi="Times New Roman"/>
        </w:rPr>
      </w:pPr>
    </w:p>
    <w:p w:rsidR="00963556" w:rsidRDefault="00963556" w:rsidP="00DA3501">
      <w:pPr>
        <w:jc w:val="center"/>
        <w:rPr>
          <w:rFonts w:ascii="Times New Roman" w:hAnsi="Times New Roman"/>
          <w:b/>
          <w:sz w:val="24"/>
        </w:rPr>
      </w:pPr>
    </w:p>
    <w:p w:rsidR="00963556" w:rsidRDefault="00963556" w:rsidP="00DA3501">
      <w:pPr>
        <w:jc w:val="center"/>
        <w:rPr>
          <w:rFonts w:ascii="Times New Roman" w:hAnsi="Times New Roman"/>
          <w:b/>
          <w:sz w:val="24"/>
        </w:rPr>
      </w:pPr>
    </w:p>
    <w:p w:rsidR="00963556" w:rsidRDefault="00963556" w:rsidP="00DA3501">
      <w:pPr>
        <w:jc w:val="center"/>
        <w:rPr>
          <w:rFonts w:ascii="Times New Roman" w:hAnsi="Times New Roman"/>
          <w:b/>
          <w:sz w:val="24"/>
        </w:rPr>
      </w:pPr>
    </w:p>
    <w:p w:rsidR="00963556" w:rsidRDefault="00963556" w:rsidP="00DA3501">
      <w:pPr>
        <w:jc w:val="center"/>
        <w:rPr>
          <w:rFonts w:ascii="Times New Roman" w:hAnsi="Times New Roman"/>
          <w:b/>
          <w:sz w:val="24"/>
        </w:rPr>
      </w:pPr>
    </w:p>
    <w:p w:rsidR="00963556" w:rsidRDefault="00963556" w:rsidP="00DA3501">
      <w:pPr>
        <w:jc w:val="center"/>
        <w:rPr>
          <w:rFonts w:ascii="Times New Roman" w:hAnsi="Times New Roman"/>
          <w:b/>
          <w:sz w:val="24"/>
        </w:rPr>
      </w:pPr>
      <w:r w:rsidRPr="003D4E7B">
        <w:rPr>
          <w:rFonts w:ascii="Times New Roman" w:hAnsi="Times New Roman"/>
          <w:b/>
          <w:sz w:val="24"/>
        </w:rPr>
        <w:t>PARTE  I -Disposizioni Generali</w:t>
      </w:r>
    </w:p>
    <w:p w:rsidR="00963556" w:rsidRPr="003D4E7B" w:rsidRDefault="00963556" w:rsidP="00DA3501">
      <w:pPr>
        <w:jc w:val="center"/>
        <w:rPr>
          <w:rFonts w:ascii="Times New Roman" w:hAnsi="Times New Roman"/>
          <w:b/>
          <w:sz w:val="24"/>
        </w:rPr>
      </w:pPr>
    </w:p>
    <w:p w:rsidR="00963556" w:rsidRPr="00464A56" w:rsidRDefault="00963556" w:rsidP="00134162">
      <w:pPr>
        <w:rPr>
          <w:rFonts w:ascii="Times New Roman" w:hAnsi="Times New Roman"/>
          <w:b/>
        </w:rPr>
      </w:pPr>
      <w:r w:rsidRPr="00464A56">
        <w:rPr>
          <w:rFonts w:ascii="Times New Roman" w:hAnsi="Times New Roman"/>
          <w:b/>
        </w:rPr>
        <w:t>Art. 1 - Premessa</w:t>
      </w:r>
    </w:p>
    <w:p w:rsidR="00963556" w:rsidRPr="008A0292" w:rsidRDefault="00963556" w:rsidP="007C64A4">
      <w:pPr>
        <w:jc w:val="both"/>
        <w:rPr>
          <w:rFonts w:ascii="Times New Roman" w:hAnsi="Times New Roman"/>
        </w:rPr>
      </w:pPr>
      <w:r w:rsidRPr="008A0292">
        <w:rPr>
          <w:rFonts w:ascii="Times New Roman" w:hAnsi="Times New Roman"/>
        </w:rPr>
        <w:t>L’Azienda Sanitaria Provinciale di Ragusa (di seguito ASP) ha nel  proprio assetto organizzativo</w:t>
      </w:r>
      <w:r>
        <w:rPr>
          <w:rFonts w:ascii="Times New Roman" w:hAnsi="Times New Roman"/>
        </w:rPr>
        <w:t xml:space="preserve"> l'U.O.C.   Servizio  Legale, </w:t>
      </w:r>
      <w:r w:rsidRPr="008A0292">
        <w:rPr>
          <w:rFonts w:ascii="Times New Roman" w:hAnsi="Times New Roman"/>
        </w:rPr>
        <w:t>che svolge l’ attività  di  tutela e assistenza  legale  dell'ASP .</w:t>
      </w:r>
    </w:p>
    <w:p w:rsidR="00963556" w:rsidRDefault="00963556" w:rsidP="007C64A4">
      <w:pPr>
        <w:jc w:val="both"/>
        <w:rPr>
          <w:rFonts w:ascii="Times New Roman" w:hAnsi="Times New Roman"/>
        </w:rPr>
      </w:pPr>
      <w:r>
        <w:rPr>
          <w:rFonts w:ascii="Times New Roman" w:hAnsi="Times New Roman"/>
        </w:rPr>
        <w:t>Il contenzioso   che  riguarda l</w:t>
      </w:r>
      <w:r w:rsidRPr="008A0292">
        <w:rPr>
          <w:rFonts w:ascii="Times New Roman" w:hAnsi="Times New Roman"/>
        </w:rPr>
        <w:t>'ASP risulta  particolarmente  complesso, sia in ragione di  numero che di importanza  delle  procedure   da trattare, nelle materie  di seguito  indicate:  contenzioso civile, contenzioso  del  lavoro,  contenzioso   previdenziale,   contenzioso  penale,  contenzioso amministrativo,  contenzioso  contabile  - Corte dei Conti, contenzioso  tributario, nei diversi gradi di giudizio.</w:t>
      </w:r>
    </w:p>
    <w:p w:rsidR="00963556" w:rsidRPr="008A0292" w:rsidRDefault="00963556" w:rsidP="007C64A4">
      <w:pPr>
        <w:jc w:val="both"/>
        <w:rPr>
          <w:rFonts w:ascii="Times New Roman" w:hAnsi="Times New Roman"/>
        </w:rPr>
      </w:pPr>
      <w:r>
        <w:rPr>
          <w:rFonts w:ascii="Times New Roman" w:hAnsi="Times New Roman"/>
        </w:rPr>
        <w:t>A quanto sopra si aggiunga la necessità di garantire il patrocinio legale ai dipendenti (dirigenza e comparto) come previsto dai vigenti CCNL del comparto Sanità.</w:t>
      </w:r>
    </w:p>
    <w:p w:rsidR="00963556" w:rsidRPr="008A0292" w:rsidRDefault="00963556" w:rsidP="00EC705F">
      <w:pPr>
        <w:jc w:val="both"/>
        <w:rPr>
          <w:rFonts w:ascii="Times New Roman" w:hAnsi="Times New Roman"/>
        </w:rPr>
      </w:pPr>
      <w:r w:rsidRPr="008A0292">
        <w:rPr>
          <w:rFonts w:ascii="Times New Roman" w:hAnsi="Times New Roman"/>
        </w:rPr>
        <w:t>Al fine di assicurare idonea difesa tecnica in giudizio,  in considerazione  della considerevole mole di</w:t>
      </w:r>
      <w:r>
        <w:rPr>
          <w:rFonts w:ascii="Times New Roman" w:hAnsi="Times New Roman"/>
        </w:rPr>
        <w:t xml:space="preserve"> </w:t>
      </w:r>
      <w:r w:rsidRPr="008A0292">
        <w:rPr>
          <w:rFonts w:ascii="Times New Roman" w:hAnsi="Times New Roman"/>
        </w:rPr>
        <w:t>contenzioso,  si rende necessario ricorrere  all'affidamento   della  difesa  dell' ASP in  giudizio  a  legali esterni  dì fiducia, qualora il  legale   interno  fosse impossibilitato a curare direttamente la  difesa nelle   opportune   sedi,    a   causa    del    particolare    carico   di   lavoro    in    quanto    impegnato nell'assolvimento  di  concomitanti  attività  processuali e  di   istituto  o  qualora    si  superassero tendenzialmente  i 100 procedimenti   presi direttamente  in  carico.</w:t>
      </w:r>
    </w:p>
    <w:p w:rsidR="00963556" w:rsidRPr="008A0292" w:rsidRDefault="00963556" w:rsidP="00134162">
      <w:pPr>
        <w:rPr>
          <w:rFonts w:ascii="Times New Roman" w:hAnsi="Times New Roman"/>
        </w:rPr>
      </w:pPr>
    </w:p>
    <w:p w:rsidR="00963556" w:rsidRPr="00464A56" w:rsidRDefault="00963556" w:rsidP="00134162">
      <w:pPr>
        <w:rPr>
          <w:rFonts w:ascii="Times New Roman" w:hAnsi="Times New Roman"/>
          <w:b/>
        </w:rPr>
      </w:pPr>
      <w:r w:rsidRPr="00464A56">
        <w:rPr>
          <w:rFonts w:ascii="Times New Roman" w:hAnsi="Times New Roman"/>
          <w:b/>
        </w:rPr>
        <w:t>Art. 2 - Oggetto  ed ambito di applicazione.</w:t>
      </w:r>
    </w:p>
    <w:p w:rsidR="00963556" w:rsidRPr="008A0292" w:rsidRDefault="00963556" w:rsidP="00134162">
      <w:pPr>
        <w:rPr>
          <w:rFonts w:ascii="Times New Roman" w:hAnsi="Times New Roman"/>
        </w:rPr>
      </w:pPr>
      <w:r w:rsidRPr="008A0292">
        <w:rPr>
          <w:rFonts w:ascii="Times New Roman" w:hAnsi="Times New Roman"/>
        </w:rPr>
        <w:t xml:space="preserve">2.1                                     </w:t>
      </w:r>
    </w:p>
    <w:p w:rsidR="00963556" w:rsidRPr="008A0292" w:rsidRDefault="00963556" w:rsidP="00134162">
      <w:pPr>
        <w:rPr>
          <w:rFonts w:ascii="Times New Roman" w:hAnsi="Times New Roman"/>
        </w:rPr>
      </w:pPr>
      <w:r w:rsidRPr="008A0292">
        <w:rPr>
          <w:rFonts w:ascii="Times New Roman" w:hAnsi="Times New Roman"/>
        </w:rPr>
        <w:t>Il presente regolamento disciplina:</w:t>
      </w:r>
    </w:p>
    <w:p w:rsidR="00963556" w:rsidRPr="00DA3501" w:rsidRDefault="00963556" w:rsidP="00DA3501">
      <w:pPr>
        <w:pStyle w:val="ListParagraph"/>
        <w:numPr>
          <w:ilvl w:val="0"/>
          <w:numId w:val="3"/>
        </w:numPr>
        <w:rPr>
          <w:rFonts w:ascii="Times New Roman" w:hAnsi="Times New Roman"/>
        </w:rPr>
      </w:pPr>
      <w:r w:rsidRPr="00DA3501">
        <w:rPr>
          <w:rFonts w:ascii="Times New Roman" w:hAnsi="Times New Roman"/>
        </w:rPr>
        <w:t>i  criteri e le  procedure per la formazione  di elenchi  di  avvocati  esterni  all'Azienda Sanitaria</w:t>
      </w:r>
    </w:p>
    <w:p w:rsidR="00963556" w:rsidRPr="00DA3501" w:rsidRDefault="00963556" w:rsidP="00633651">
      <w:pPr>
        <w:pStyle w:val="ListParagraph"/>
        <w:rPr>
          <w:rFonts w:ascii="Times New Roman" w:hAnsi="Times New Roman"/>
        </w:rPr>
      </w:pPr>
      <w:r w:rsidRPr="00DA3501">
        <w:rPr>
          <w:rFonts w:ascii="Times New Roman" w:hAnsi="Times New Roman"/>
        </w:rPr>
        <w:t>Provinciale di Ragusa  cui conferire incarichi di difesa e rappresentanza;</w:t>
      </w:r>
    </w:p>
    <w:p w:rsidR="00963556" w:rsidRPr="00DA3501" w:rsidRDefault="00963556" w:rsidP="00DA3501">
      <w:pPr>
        <w:pStyle w:val="ListParagraph"/>
        <w:numPr>
          <w:ilvl w:val="0"/>
          <w:numId w:val="3"/>
        </w:numPr>
        <w:rPr>
          <w:rFonts w:ascii="Times New Roman" w:hAnsi="Times New Roman"/>
        </w:rPr>
      </w:pPr>
      <w:r w:rsidRPr="00DA3501">
        <w:rPr>
          <w:rFonts w:ascii="Times New Roman" w:hAnsi="Times New Roman"/>
        </w:rPr>
        <w:t>i criteri e le procedure  per il conferimento  degli  Incarichi  ad avvocati este</w:t>
      </w:r>
      <w:r>
        <w:rPr>
          <w:rFonts w:ascii="Times New Roman" w:hAnsi="Times New Roman"/>
        </w:rPr>
        <w:t>rni</w:t>
      </w:r>
      <w:r w:rsidRPr="00DA3501">
        <w:rPr>
          <w:rFonts w:ascii="Times New Roman" w:hAnsi="Times New Roman"/>
        </w:rPr>
        <w:t xml:space="preserve"> per  la difesa e la rappresentanza dell'Azienda;</w:t>
      </w:r>
    </w:p>
    <w:p w:rsidR="00963556" w:rsidRPr="00DA3501" w:rsidRDefault="00963556" w:rsidP="00DA3501">
      <w:pPr>
        <w:pStyle w:val="ListParagraph"/>
        <w:numPr>
          <w:ilvl w:val="0"/>
          <w:numId w:val="3"/>
        </w:numPr>
        <w:rPr>
          <w:rFonts w:ascii="Times New Roman" w:hAnsi="Times New Roman"/>
        </w:rPr>
      </w:pPr>
      <w:r w:rsidRPr="00DA3501">
        <w:rPr>
          <w:rFonts w:ascii="Times New Roman" w:hAnsi="Times New Roman"/>
        </w:rPr>
        <w:t>le principali condizioni giuridiche ed economiche del relativo contratto;</w:t>
      </w:r>
    </w:p>
    <w:p w:rsidR="00963556" w:rsidRPr="008A0292" w:rsidRDefault="00963556" w:rsidP="00134162">
      <w:pPr>
        <w:rPr>
          <w:rFonts w:ascii="Times New Roman" w:hAnsi="Times New Roman"/>
        </w:rPr>
      </w:pPr>
      <w:r w:rsidRPr="008A0292">
        <w:rPr>
          <w:rFonts w:ascii="Times New Roman" w:hAnsi="Times New Roman"/>
        </w:rPr>
        <w:t>2.2</w:t>
      </w:r>
    </w:p>
    <w:p w:rsidR="00963556" w:rsidRPr="008A0292" w:rsidRDefault="00963556" w:rsidP="00134162">
      <w:pPr>
        <w:rPr>
          <w:rFonts w:ascii="Times New Roman" w:hAnsi="Times New Roman"/>
        </w:rPr>
      </w:pPr>
      <w:r w:rsidRPr="008A0292">
        <w:rPr>
          <w:rFonts w:ascii="Times New Roman" w:hAnsi="Times New Roman"/>
        </w:rPr>
        <w:t>Sono esclusi dall'ambito di applicazione</w:t>
      </w:r>
      <w:r>
        <w:rPr>
          <w:rFonts w:ascii="Times New Roman" w:hAnsi="Times New Roman"/>
        </w:rPr>
        <w:t xml:space="preserve"> </w:t>
      </w:r>
      <w:r w:rsidRPr="008A0292">
        <w:rPr>
          <w:rFonts w:ascii="Times New Roman" w:hAnsi="Times New Roman"/>
        </w:rPr>
        <w:t>del presente regolamento:</w:t>
      </w:r>
    </w:p>
    <w:p w:rsidR="00963556" w:rsidRPr="008A0292" w:rsidRDefault="00963556" w:rsidP="00EC705F">
      <w:pPr>
        <w:pStyle w:val="ListParagraph"/>
        <w:numPr>
          <w:ilvl w:val="0"/>
          <w:numId w:val="3"/>
        </w:numPr>
        <w:jc w:val="both"/>
        <w:rPr>
          <w:rFonts w:ascii="Times New Roman" w:hAnsi="Times New Roman"/>
        </w:rPr>
      </w:pPr>
      <w:r w:rsidRPr="008A0292">
        <w:rPr>
          <w:rFonts w:ascii="Times New Roman" w:hAnsi="Times New Roman"/>
        </w:rPr>
        <w:t>gli incarichi relativi  a sinistri coperti  da RCT per i  quali  la compagnia assicurativa assuma,  per il periodo competenza, la gestione, anche economica,</w:t>
      </w:r>
      <w:r>
        <w:rPr>
          <w:rFonts w:ascii="Times New Roman" w:hAnsi="Times New Roman"/>
        </w:rPr>
        <w:t xml:space="preserve"> </w:t>
      </w:r>
      <w:r w:rsidRPr="008A0292">
        <w:rPr>
          <w:rFonts w:ascii="Times New Roman" w:hAnsi="Times New Roman"/>
        </w:rPr>
        <w:t>delle  vertenze ai sensi di polizza, designando legali e tecni</w:t>
      </w:r>
      <w:r>
        <w:rPr>
          <w:rFonts w:ascii="Times New Roman" w:hAnsi="Times New Roman"/>
        </w:rPr>
        <w:t>ci ed avv</w:t>
      </w:r>
      <w:r w:rsidRPr="008A0292">
        <w:rPr>
          <w:rFonts w:ascii="Times New Roman" w:hAnsi="Times New Roman"/>
        </w:rPr>
        <w:t>alendos</w:t>
      </w:r>
      <w:r>
        <w:rPr>
          <w:rFonts w:ascii="Times New Roman" w:hAnsi="Times New Roman"/>
        </w:rPr>
        <w:t>i</w:t>
      </w:r>
      <w:r w:rsidRPr="008A0292">
        <w:rPr>
          <w:rFonts w:ascii="Times New Roman" w:hAnsi="Times New Roman"/>
        </w:rPr>
        <w:t xml:space="preserve"> di tutti i diritti ed azioni sp</w:t>
      </w:r>
      <w:r>
        <w:rPr>
          <w:rFonts w:ascii="Times New Roman" w:hAnsi="Times New Roman"/>
        </w:rPr>
        <w:t>ettanti all'Azienda assicurata;</w:t>
      </w:r>
    </w:p>
    <w:p w:rsidR="00963556" w:rsidRDefault="00963556" w:rsidP="00134162">
      <w:pPr>
        <w:pStyle w:val="ListParagraph"/>
        <w:numPr>
          <w:ilvl w:val="0"/>
          <w:numId w:val="3"/>
        </w:numPr>
        <w:rPr>
          <w:rFonts w:ascii="Times New Roman" w:hAnsi="Times New Roman"/>
        </w:rPr>
      </w:pPr>
      <w:r w:rsidRPr="008A0292">
        <w:rPr>
          <w:rFonts w:ascii="Times New Roman" w:hAnsi="Times New Roman"/>
        </w:rPr>
        <w:t>gli incarichi allo stesso difensore relativi alla continuità di difesa in gradi di giudizio successivi dello stesso procedimento;</w:t>
      </w:r>
    </w:p>
    <w:p w:rsidR="00963556" w:rsidRDefault="00963556" w:rsidP="00A65760">
      <w:pPr>
        <w:pStyle w:val="ListParagraph"/>
        <w:rPr>
          <w:rFonts w:ascii="Times New Roman" w:hAnsi="Times New Roman"/>
        </w:rPr>
      </w:pPr>
    </w:p>
    <w:p w:rsidR="00963556" w:rsidRDefault="00963556" w:rsidP="00A65760">
      <w:pPr>
        <w:pStyle w:val="ListParagraph"/>
        <w:rPr>
          <w:rFonts w:ascii="Times New Roman" w:hAnsi="Times New Roman"/>
        </w:rPr>
      </w:pPr>
    </w:p>
    <w:p w:rsidR="00963556" w:rsidRDefault="00963556" w:rsidP="00A65760">
      <w:pPr>
        <w:pStyle w:val="ListParagraph"/>
        <w:rPr>
          <w:rFonts w:ascii="Times New Roman" w:hAnsi="Times New Roman"/>
        </w:rPr>
      </w:pPr>
    </w:p>
    <w:p w:rsidR="00963556" w:rsidRPr="00A65760" w:rsidRDefault="00963556" w:rsidP="00A65760">
      <w:pPr>
        <w:pStyle w:val="ListParagraph"/>
        <w:rPr>
          <w:rFonts w:ascii="Times New Roman" w:hAnsi="Times New Roman"/>
        </w:rPr>
      </w:pPr>
    </w:p>
    <w:p w:rsidR="00963556" w:rsidRPr="00464A56" w:rsidRDefault="00963556" w:rsidP="00134162">
      <w:pPr>
        <w:rPr>
          <w:rFonts w:ascii="Times New Roman" w:hAnsi="Times New Roman"/>
          <w:b/>
        </w:rPr>
      </w:pPr>
      <w:r w:rsidRPr="00464A56">
        <w:rPr>
          <w:rFonts w:ascii="Times New Roman" w:hAnsi="Times New Roman"/>
          <w:b/>
        </w:rPr>
        <w:t>Art.3 - Istituzione elenchi degli avvocati per incarichi conferiti dall'Azienda</w:t>
      </w:r>
    </w:p>
    <w:p w:rsidR="00963556" w:rsidRPr="008A0292" w:rsidRDefault="00963556" w:rsidP="00134162">
      <w:pPr>
        <w:rPr>
          <w:rFonts w:ascii="Times New Roman" w:hAnsi="Times New Roman"/>
        </w:rPr>
      </w:pPr>
      <w:r w:rsidRPr="008A0292">
        <w:rPr>
          <w:rFonts w:ascii="Times New Roman" w:hAnsi="Times New Roman"/>
        </w:rPr>
        <w:t>3.1</w:t>
      </w:r>
    </w:p>
    <w:p w:rsidR="00963556" w:rsidRPr="008A0292" w:rsidRDefault="00963556" w:rsidP="00134162">
      <w:pPr>
        <w:rPr>
          <w:rFonts w:ascii="Times New Roman" w:hAnsi="Times New Roman"/>
        </w:rPr>
      </w:pPr>
      <w:r w:rsidRPr="008A0292">
        <w:rPr>
          <w:rFonts w:ascii="Times New Roman" w:hAnsi="Times New Roman"/>
        </w:rPr>
        <w:t xml:space="preserve">Sono   istituiti  </w:t>
      </w:r>
      <w:r>
        <w:rPr>
          <w:rFonts w:ascii="Times New Roman" w:hAnsi="Times New Roman"/>
        </w:rPr>
        <w:t xml:space="preserve">cinque </w:t>
      </w:r>
      <w:r w:rsidRPr="008A0292">
        <w:rPr>
          <w:rFonts w:ascii="Times New Roman" w:hAnsi="Times New Roman"/>
        </w:rPr>
        <w:t xml:space="preserve"> distinti  elenchi per l'affidamento,   da parte dell'Azienda   Sanitaria   Provinciale  di Ragusa degli incarichi professionali a legali esterni, suddivisi nelle seguenti sezioni distinte  per tipologia dì contenzioso:</w:t>
      </w:r>
    </w:p>
    <w:p w:rsidR="00963556" w:rsidRPr="00EC7809" w:rsidRDefault="00963556" w:rsidP="00EC7809">
      <w:pPr>
        <w:pStyle w:val="ListParagraph"/>
        <w:numPr>
          <w:ilvl w:val="0"/>
          <w:numId w:val="13"/>
        </w:numPr>
        <w:rPr>
          <w:rFonts w:ascii="Times New Roman" w:hAnsi="Times New Roman"/>
        </w:rPr>
      </w:pPr>
      <w:r w:rsidRPr="00EC7809">
        <w:rPr>
          <w:rFonts w:ascii="Times New Roman" w:hAnsi="Times New Roman"/>
        </w:rPr>
        <w:t>Sezione A: CONTENZIOSO AMMINISTRATIVO-CONTABILE</w:t>
      </w:r>
    </w:p>
    <w:p w:rsidR="00963556" w:rsidRPr="00EC7809" w:rsidRDefault="00963556" w:rsidP="00EC7809">
      <w:pPr>
        <w:pStyle w:val="ListParagraph"/>
        <w:numPr>
          <w:ilvl w:val="0"/>
          <w:numId w:val="13"/>
        </w:numPr>
        <w:rPr>
          <w:rFonts w:ascii="Times New Roman" w:hAnsi="Times New Roman"/>
        </w:rPr>
      </w:pPr>
      <w:r w:rsidRPr="00EC7809">
        <w:rPr>
          <w:rFonts w:ascii="Times New Roman" w:hAnsi="Times New Roman"/>
        </w:rPr>
        <w:t>Sezione B: CONTENZIOSO CIVILE-  LAVORISTICO</w:t>
      </w:r>
    </w:p>
    <w:p w:rsidR="00963556" w:rsidRPr="00EC7809" w:rsidRDefault="00963556" w:rsidP="00EC7809">
      <w:pPr>
        <w:pStyle w:val="ListParagraph"/>
        <w:numPr>
          <w:ilvl w:val="0"/>
          <w:numId w:val="13"/>
        </w:numPr>
        <w:rPr>
          <w:rFonts w:ascii="Times New Roman" w:hAnsi="Times New Roman"/>
        </w:rPr>
      </w:pPr>
      <w:r w:rsidRPr="00EC7809">
        <w:rPr>
          <w:rFonts w:ascii="Times New Roman" w:hAnsi="Times New Roman"/>
        </w:rPr>
        <w:t>Sezione C: CONTENZIOSO PENALE</w:t>
      </w:r>
    </w:p>
    <w:p w:rsidR="00963556" w:rsidRPr="00EC7809" w:rsidRDefault="00963556" w:rsidP="00EC7809">
      <w:pPr>
        <w:pStyle w:val="ListParagraph"/>
        <w:numPr>
          <w:ilvl w:val="0"/>
          <w:numId w:val="13"/>
        </w:numPr>
        <w:rPr>
          <w:rFonts w:ascii="Times New Roman" w:hAnsi="Times New Roman"/>
        </w:rPr>
      </w:pPr>
      <w:r w:rsidRPr="00EC7809">
        <w:rPr>
          <w:rFonts w:ascii="Times New Roman" w:hAnsi="Times New Roman"/>
        </w:rPr>
        <w:t>Sezione D: CONTENZIOSO  TRIBUTARIO</w:t>
      </w:r>
    </w:p>
    <w:p w:rsidR="00963556" w:rsidRPr="00EC7809" w:rsidRDefault="00963556" w:rsidP="00EC7809">
      <w:pPr>
        <w:pStyle w:val="ListParagraph"/>
        <w:numPr>
          <w:ilvl w:val="0"/>
          <w:numId w:val="13"/>
        </w:numPr>
        <w:rPr>
          <w:rFonts w:ascii="Times New Roman" w:hAnsi="Times New Roman"/>
        </w:rPr>
      </w:pPr>
      <w:r w:rsidRPr="00EC7809">
        <w:rPr>
          <w:rFonts w:ascii="Times New Roman" w:hAnsi="Times New Roman"/>
        </w:rPr>
        <w:t xml:space="preserve">Sezione E: PATROCINIO LEGALE AI DIPENDENTI  </w:t>
      </w:r>
    </w:p>
    <w:p w:rsidR="00963556" w:rsidRPr="008A0292" w:rsidRDefault="00963556" w:rsidP="00134162">
      <w:pPr>
        <w:rPr>
          <w:rFonts w:ascii="Times New Roman" w:hAnsi="Times New Roman"/>
        </w:rPr>
      </w:pPr>
      <w:r w:rsidRPr="008A0292">
        <w:rPr>
          <w:rFonts w:ascii="Times New Roman" w:hAnsi="Times New Roman"/>
        </w:rPr>
        <w:t>3.2</w:t>
      </w:r>
    </w:p>
    <w:p w:rsidR="00963556" w:rsidRPr="008A0292" w:rsidRDefault="00963556" w:rsidP="00633651">
      <w:pPr>
        <w:jc w:val="both"/>
        <w:rPr>
          <w:rFonts w:ascii="Times New Roman" w:hAnsi="Times New Roman"/>
        </w:rPr>
      </w:pPr>
      <w:r w:rsidRPr="008A0292">
        <w:rPr>
          <w:rFonts w:ascii="Times New Roman" w:hAnsi="Times New Roman"/>
        </w:rPr>
        <w:t>L'istituzione  degli elenchi distinti  per tipologia  di contenzioso non determina alcun obbligo in capo al</w:t>
      </w:r>
      <w:r>
        <w:rPr>
          <w:rFonts w:ascii="Times New Roman" w:hAnsi="Times New Roman"/>
        </w:rPr>
        <w:t>l’</w:t>
      </w:r>
      <w:r w:rsidRPr="008A0292">
        <w:rPr>
          <w:rFonts w:ascii="Times New Roman" w:hAnsi="Times New Roman"/>
        </w:rPr>
        <w:t>ASP di conferire l'inca</w:t>
      </w:r>
      <w:r>
        <w:rPr>
          <w:rFonts w:ascii="Times New Roman" w:hAnsi="Times New Roman"/>
        </w:rPr>
        <w:t>r</w:t>
      </w:r>
      <w:r w:rsidRPr="008A0292">
        <w:rPr>
          <w:rFonts w:ascii="Times New Roman" w:hAnsi="Times New Roman"/>
        </w:rPr>
        <w:t>ico  ai professionisti in esso iscritti.</w:t>
      </w:r>
    </w:p>
    <w:p w:rsidR="00963556" w:rsidRPr="008A0292" w:rsidRDefault="00963556" w:rsidP="00134162">
      <w:pPr>
        <w:rPr>
          <w:rFonts w:ascii="Times New Roman" w:hAnsi="Times New Roman"/>
        </w:rPr>
      </w:pPr>
      <w:r w:rsidRPr="008A0292">
        <w:rPr>
          <w:rFonts w:ascii="Times New Roman" w:hAnsi="Times New Roman"/>
        </w:rPr>
        <w:t>3.3</w:t>
      </w:r>
    </w:p>
    <w:p w:rsidR="00963556" w:rsidRPr="008A0292" w:rsidRDefault="00963556" w:rsidP="00633651">
      <w:pPr>
        <w:jc w:val="both"/>
        <w:rPr>
          <w:rFonts w:ascii="Times New Roman" w:hAnsi="Times New Roman"/>
        </w:rPr>
      </w:pPr>
      <w:r w:rsidRPr="008A0292">
        <w:rPr>
          <w:rFonts w:ascii="Times New Roman" w:hAnsi="Times New Roman"/>
        </w:rPr>
        <w:t>L'inserimento  negli elenchi a</w:t>
      </w:r>
      <w:r>
        <w:rPr>
          <w:rFonts w:ascii="Times New Roman" w:hAnsi="Times New Roman"/>
        </w:rPr>
        <w:t>vv</w:t>
      </w:r>
      <w:r w:rsidRPr="008A0292">
        <w:rPr>
          <w:rFonts w:ascii="Times New Roman" w:hAnsi="Times New Roman"/>
        </w:rPr>
        <w:t>iene su richiesta del professionista singolo e/o dell'assoc</w:t>
      </w:r>
      <w:r>
        <w:rPr>
          <w:rFonts w:ascii="Times New Roman" w:hAnsi="Times New Roman"/>
        </w:rPr>
        <w:t>i</w:t>
      </w:r>
      <w:r w:rsidRPr="008A0292">
        <w:rPr>
          <w:rFonts w:ascii="Times New Roman" w:hAnsi="Times New Roman"/>
        </w:rPr>
        <w:t>azione professionale interessata a seguito di A</w:t>
      </w:r>
      <w:r>
        <w:rPr>
          <w:rFonts w:ascii="Times New Roman" w:hAnsi="Times New Roman"/>
        </w:rPr>
        <w:t>vvi</w:t>
      </w:r>
      <w:r w:rsidRPr="008A0292">
        <w:rPr>
          <w:rFonts w:ascii="Times New Roman" w:hAnsi="Times New Roman"/>
        </w:rPr>
        <w:t xml:space="preserve">so da pubblicarsi sul sito internet  della Azienda e da trasmettersi agli Ordini degli </w:t>
      </w:r>
      <w:r>
        <w:rPr>
          <w:rFonts w:ascii="Times New Roman" w:hAnsi="Times New Roman"/>
        </w:rPr>
        <w:t>Avvocati</w:t>
      </w:r>
      <w:r w:rsidRPr="008A0292">
        <w:rPr>
          <w:rFonts w:ascii="Times New Roman" w:hAnsi="Times New Roman"/>
        </w:rPr>
        <w:t xml:space="preserve"> insistenti sul territ</w:t>
      </w:r>
      <w:r>
        <w:rPr>
          <w:rFonts w:ascii="Times New Roman" w:hAnsi="Times New Roman"/>
        </w:rPr>
        <w:t xml:space="preserve">orio della  Regione  Sicilia. </w:t>
      </w:r>
      <w:r w:rsidRPr="008A0292">
        <w:rPr>
          <w:rFonts w:ascii="Times New Roman" w:hAnsi="Times New Roman"/>
        </w:rPr>
        <w:t>I professionisti  e  gli  studi associati  interessati all'is</w:t>
      </w:r>
      <w:r>
        <w:rPr>
          <w:rFonts w:ascii="Times New Roman" w:hAnsi="Times New Roman"/>
        </w:rPr>
        <w:t>cr</w:t>
      </w:r>
      <w:r w:rsidRPr="008A0292">
        <w:rPr>
          <w:rFonts w:ascii="Times New Roman" w:hAnsi="Times New Roman"/>
        </w:rPr>
        <w:t xml:space="preserve">izione   possono presentare  solo una domanda,  utilizzando  l'apposito  modello  approvato,  Indicando soltanto una delle </w:t>
      </w:r>
      <w:r>
        <w:rPr>
          <w:rFonts w:ascii="Times New Roman" w:hAnsi="Times New Roman"/>
        </w:rPr>
        <w:t xml:space="preserve">cinque </w:t>
      </w:r>
      <w:r w:rsidRPr="008A0292">
        <w:rPr>
          <w:rFonts w:ascii="Times New Roman" w:hAnsi="Times New Roman"/>
        </w:rPr>
        <w:t>Sezioni di Contenzioso, coerente  al  ramo  di specializzazione.  le domande  di iscrizione presentate con l'indicazione  di più Sezioni o più domande  presentate  dallo stesso professionista o studi professionali associati non saranno prese in considerazione.</w:t>
      </w:r>
      <w:r>
        <w:rPr>
          <w:rFonts w:ascii="Times New Roman" w:hAnsi="Times New Roman"/>
        </w:rPr>
        <w:t xml:space="preserve"> </w:t>
      </w:r>
      <w:r w:rsidRPr="008A0292">
        <w:rPr>
          <w:rFonts w:ascii="Times New Roman" w:hAnsi="Times New Roman"/>
        </w:rPr>
        <w:t>La richiesta di inserimento negli elenchi può essere avanzata all’Azienda ogni anno, nel periodo dal 1 al 3</w:t>
      </w:r>
      <w:r>
        <w:rPr>
          <w:rFonts w:ascii="Times New Roman" w:hAnsi="Times New Roman"/>
        </w:rPr>
        <w:t>1</w:t>
      </w:r>
      <w:r w:rsidRPr="008A0292">
        <w:rPr>
          <w:rFonts w:ascii="Times New Roman" w:hAnsi="Times New Roman"/>
        </w:rPr>
        <w:t xml:space="preserve"> </w:t>
      </w:r>
      <w:r>
        <w:rPr>
          <w:rFonts w:ascii="Times New Roman" w:hAnsi="Times New Roman"/>
        </w:rPr>
        <w:t xml:space="preserve">dicembre </w:t>
      </w:r>
      <w:r w:rsidRPr="008A0292">
        <w:rPr>
          <w:rFonts w:ascii="Times New Roman" w:hAnsi="Times New Roman"/>
        </w:rPr>
        <w:t xml:space="preserve"> ed avrà effetto dalla data della delibera di approvazione dell’elenco aggiornato.</w:t>
      </w:r>
    </w:p>
    <w:p w:rsidR="00963556" w:rsidRPr="008A0292" w:rsidRDefault="00963556" w:rsidP="00134162">
      <w:pPr>
        <w:rPr>
          <w:rFonts w:ascii="Times New Roman" w:hAnsi="Times New Roman"/>
        </w:rPr>
      </w:pPr>
      <w:r w:rsidRPr="008A0292">
        <w:rPr>
          <w:rFonts w:ascii="Times New Roman" w:hAnsi="Times New Roman"/>
        </w:rPr>
        <w:t>3.4</w:t>
      </w:r>
    </w:p>
    <w:p w:rsidR="00963556" w:rsidRPr="008A0292" w:rsidRDefault="00963556" w:rsidP="00633651">
      <w:pPr>
        <w:jc w:val="both"/>
        <w:rPr>
          <w:rFonts w:ascii="Times New Roman" w:hAnsi="Times New Roman"/>
        </w:rPr>
      </w:pPr>
      <w:r>
        <w:rPr>
          <w:rFonts w:ascii="Times New Roman" w:hAnsi="Times New Roman"/>
        </w:rPr>
        <w:t>L’i</w:t>
      </w:r>
      <w:r w:rsidRPr="008A0292">
        <w:rPr>
          <w:rFonts w:ascii="Times New Roman" w:hAnsi="Times New Roman"/>
        </w:rPr>
        <w:t>scr</w:t>
      </w:r>
      <w:r>
        <w:rPr>
          <w:rFonts w:ascii="Times New Roman" w:hAnsi="Times New Roman"/>
        </w:rPr>
        <w:t>i</w:t>
      </w:r>
      <w:r w:rsidRPr="008A0292">
        <w:rPr>
          <w:rFonts w:ascii="Times New Roman" w:hAnsi="Times New Roman"/>
        </w:rPr>
        <w:t>z</w:t>
      </w:r>
      <w:r>
        <w:rPr>
          <w:rFonts w:ascii="Times New Roman" w:hAnsi="Times New Roman"/>
        </w:rPr>
        <w:t>i</w:t>
      </w:r>
      <w:r w:rsidRPr="008A0292">
        <w:rPr>
          <w:rFonts w:ascii="Times New Roman" w:hAnsi="Times New Roman"/>
        </w:rPr>
        <w:t>one del professionista o studi professionali associati  nell'elenco  della  singola  Sezione  prescelta non determina  per lo stesso alcun diritto in ordine ad eventuali conferimenti  di incarichi.</w:t>
      </w:r>
    </w:p>
    <w:p w:rsidR="00963556" w:rsidRPr="008A0292" w:rsidRDefault="00963556" w:rsidP="00134162">
      <w:pPr>
        <w:rPr>
          <w:rFonts w:ascii="Times New Roman" w:hAnsi="Times New Roman"/>
        </w:rPr>
      </w:pPr>
      <w:r w:rsidRPr="008A0292">
        <w:rPr>
          <w:rFonts w:ascii="Times New Roman" w:hAnsi="Times New Roman"/>
        </w:rPr>
        <w:t>3.5</w:t>
      </w:r>
    </w:p>
    <w:p w:rsidR="00963556" w:rsidRPr="008A0292" w:rsidRDefault="00963556" w:rsidP="00633651">
      <w:pPr>
        <w:jc w:val="both"/>
        <w:rPr>
          <w:rFonts w:ascii="Times New Roman" w:hAnsi="Times New Roman"/>
        </w:rPr>
      </w:pPr>
      <w:r>
        <w:rPr>
          <w:rFonts w:ascii="Times New Roman" w:hAnsi="Times New Roman"/>
        </w:rPr>
        <w:t xml:space="preserve">I </w:t>
      </w:r>
      <w:r w:rsidRPr="008A0292">
        <w:rPr>
          <w:rFonts w:ascii="Times New Roman" w:hAnsi="Times New Roman"/>
        </w:rPr>
        <w:t>professionisti o studi professionali associati sono inseriti negli elenchi  in ordine  alfabetico,  esclusivamente per comodità  di consultazione ed inclusi solo nell'elenco  relativo alla sezione di contenzioso  prescelta.</w:t>
      </w:r>
    </w:p>
    <w:p w:rsidR="00963556" w:rsidRPr="008A0292" w:rsidRDefault="00963556" w:rsidP="00134162">
      <w:pPr>
        <w:rPr>
          <w:rFonts w:ascii="Times New Roman" w:hAnsi="Times New Roman"/>
        </w:rPr>
      </w:pPr>
      <w:r w:rsidRPr="008A0292">
        <w:rPr>
          <w:rFonts w:ascii="Times New Roman" w:hAnsi="Times New Roman"/>
        </w:rPr>
        <w:t>3.6</w:t>
      </w:r>
    </w:p>
    <w:p w:rsidR="00963556" w:rsidRDefault="00963556" w:rsidP="00134162">
      <w:pPr>
        <w:rPr>
          <w:rFonts w:ascii="Times New Roman" w:hAnsi="Times New Roman"/>
        </w:rPr>
      </w:pPr>
      <w:r w:rsidRPr="008A0292">
        <w:rPr>
          <w:rFonts w:ascii="Times New Roman" w:hAnsi="Times New Roman"/>
        </w:rPr>
        <w:t>L'inserimento  negli elenchi di studi associati a</w:t>
      </w:r>
      <w:r>
        <w:rPr>
          <w:rFonts w:ascii="Times New Roman" w:hAnsi="Times New Roman"/>
        </w:rPr>
        <w:t>vvi</w:t>
      </w:r>
      <w:r w:rsidRPr="008A0292">
        <w:rPr>
          <w:rFonts w:ascii="Times New Roman" w:hAnsi="Times New Roman"/>
        </w:rPr>
        <w:t>ene  utilizzando la denominazione   dello Studio stesso.</w:t>
      </w:r>
    </w:p>
    <w:p w:rsidR="00963556" w:rsidRDefault="00963556" w:rsidP="00134162">
      <w:pPr>
        <w:rPr>
          <w:rFonts w:ascii="Times New Roman" w:hAnsi="Times New Roman"/>
        </w:rPr>
      </w:pPr>
    </w:p>
    <w:p w:rsidR="00963556" w:rsidRDefault="00963556" w:rsidP="00134162">
      <w:pPr>
        <w:rPr>
          <w:rFonts w:ascii="Times New Roman" w:hAnsi="Times New Roman"/>
        </w:rPr>
      </w:pPr>
    </w:p>
    <w:p w:rsidR="00963556" w:rsidRPr="008A0292" w:rsidRDefault="00963556" w:rsidP="00134162">
      <w:pPr>
        <w:rPr>
          <w:rFonts w:ascii="Times New Roman" w:hAnsi="Times New Roman"/>
        </w:rPr>
      </w:pPr>
    </w:p>
    <w:p w:rsidR="00963556" w:rsidRPr="008A0292" w:rsidRDefault="00963556" w:rsidP="00134162">
      <w:pPr>
        <w:rPr>
          <w:rFonts w:ascii="Times New Roman" w:hAnsi="Times New Roman"/>
        </w:rPr>
      </w:pPr>
      <w:r w:rsidRPr="008A0292">
        <w:rPr>
          <w:rFonts w:ascii="Times New Roman" w:hAnsi="Times New Roman"/>
        </w:rPr>
        <w:t>3.7</w:t>
      </w:r>
    </w:p>
    <w:p w:rsidR="00963556" w:rsidRDefault="00963556" w:rsidP="00633651">
      <w:pPr>
        <w:jc w:val="both"/>
        <w:rPr>
          <w:rFonts w:ascii="Times New Roman" w:hAnsi="Times New Roman"/>
        </w:rPr>
      </w:pPr>
      <w:r w:rsidRPr="008A0292">
        <w:rPr>
          <w:rFonts w:ascii="Times New Roman" w:hAnsi="Times New Roman"/>
        </w:rPr>
        <w:t>Gli elenchi sono formati e tenuti dall'  U.O.C. Servizio Affari Generali ed hanno validità  triennale con possibilità di aggiornamento  annuale  per coloro  che, avendo maturato  i requisiti, facciano domanda di inclusione  nello stesso da presentarsi dal 01 al 3</w:t>
      </w:r>
      <w:r>
        <w:rPr>
          <w:rFonts w:ascii="Times New Roman" w:hAnsi="Times New Roman"/>
        </w:rPr>
        <w:t>1</w:t>
      </w:r>
      <w:r w:rsidRPr="008A0292">
        <w:rPr>
          <w:rFonts w:ascii="Times New Roman" w:hAnsi="Times New Roman"/>
        </w:rPr>
        <w:t xml:space="preserve"> </w:t>
      </w:r>
      <w:r>
        <w:rPr>
          <w:rFonts w:ascii="Times New Roman" w:hAnsi="Times New Roman"/>
        </w:rPr>
        <w:t xml:space="preserve">Dicembre </w:t>
      </w:r>
      <w:r w:rsidRPr="008A0292">
        <w:rPr>
          <w:rFonts w:ascii="Times New Roman" w:hAnsi="Times New Roman"/>
        </w:rPr>
        <w:t>di ogni an</w:t>
      </w:r>
      <w:r>
        <w:rPr>
          <w:rFonts w:ascii="Times New Roman" w:hAnsi="Times New Roman"/>
        </w:rPr>
        <w:t>no.</w:t>
      </w:r>
    </w:p>
    <w:p w:rsidR="00963556" w:rsidRDefault="00963556" w:rsidP="00633651">
      <w:pPr>
        <w:jc w:val="both"/>
        <w:rPr>
          <w:rFonts w:ascii="Times New Roman" w:hAnsi="Times New Roman"/>
        </w:rPr>
      </w:pPr>
    </w:p>
    <w:p w:rsidR="00963556" w:rsidRPr="00464A56" w:rsidRDefault="00963556" w:rsidP="00464A56">
      <w:pPr>
        <w:rPr>
          <w:rFonts w:ascii="Times New Roman" w:hAnsi="Times New Roman"/>
          <w:b/>
        </w:rPr>
      </w:pPr>
      <w:r w:rsidRPr="00464A56">
        <w:rPr>
          <w:rFonts w:ascii="Times New Roman" w:hAnsi="Times New Roman"/>
          <w:b/>
        </w:rPr>
        <w:t>Art.4</w:t>
      </w:r>
      <w:r>
        <w:rPr>
          <w:rFonts w:ascii="Times New Roman" w:hAnsi="Times New Roman"/>
          <w:b/>
        </w:rPr>
        <w:t xml:space="preserve"> </w:t>
      </w:r>
      <w:r w:rsidRPr="00464A56">
        <w:rPr>
          <w:rFonts w:ascii="Times New Roman" w:hAnsi="Times New Roman"/>
          <w:b/>
        </w:rPr>
        <w:t>-</w:t>
      </w:r>
      <w:r>
        <w:rPr>
          <w:rFonts w:ascii="Times New Roman" w:hAnsi="Times New Roman"/>
          <w:b/>
        </w:rPr>
        <w:t xml:space="preserve"> </w:t>
      </w:r>
      <w:r w:rsidRPr="00464A56">
        <w:rPr>
          <w:rFonts w:ascii="Times New Roman" w:hAnsi="Times New Roman"/>
          <w:b/>
        </w:rPr>
        <w:t>Requisiti  per l'iscrizione  nell'elenco.</w:t>
      </w:r>
    </w:p>
    <w:p w:rsidR="00963556" w:rsidRPr="008A0292" w:rsidRDefault="00963556" w:rsidP="00134162">
      <w:pPr>
        <w:rPr>
          <w:rFonts w:ascii="Times New Roman" w:hAnsi="Times New Roman"/>
        </w:rPr>
      </w:pPr>
      <w:r w:rsidRPr="008A0292">
        <w:rPr>
          <w:rFonts w:ascii="Times New Roman" w:hAnsi="Times New Roman"/>
        </w:rPr>
        <w:t>4.1</w:t>
      </w:r>
    </w:p>
    <w:p w:rsidR="00963556" w:rsidRPr="008A0292" w:rsidRDefault="00963556" w:rsidP="00134162">
      <w:pPr>
        <w:rPr>
          <w:rFonts w:ascii="Times New Roman" w:hAnsi="Times New Roman"/>
        </w:rPr>
      </w:pPr>
      <w:r w:rsidRPr="008A0292">
        <w:rPr>
          <w:rFonts w:ascii="Times New Roman" w:hAnsi="Times New Roman"/>
        </w:rPr>
        <w:t xml:space="preserve">Possono essere iscritti negli elenchi di cui all'art.3 gli </w:t>
      </w:r>
      <w:r>
        <w:rPr>
          <w:rFonts w:ascii="Times New Roman" w:hAnsi="Times New Roman"/>
        </w:rPr>
        <w:t>avvocati</w:t>
      </w:r>
      <w:r w:rsidRPr="008A0292">
        <w:rPr>
          <w:rFonts w:ascii="Times New Roman" w:hAnsi="Times New Roman"/>
        </w:rPr>
        <w:t xml:space="preserve"> singoli o associati che:</w:t>
      </w:r>
    </w:p>
    <w:p w:rsidR="00963556" w:rsidRPr="00633651" w:rsidRDefault="00963556" w:rsidP="00633651">
      <w:pPr>
        <w:pStyle w:val="ListParagraph"/>
        <w:numPr>
          <w:ilvl w:val="0"/>
          <w:numId w:val="4"/>
        </w:numPr>
        <w:rPr>
          <w:rFonts w:ascii="Times New Roman" w:hAnsi="Times New Roman"/>
        </w:rPr>
      </w:pPr>
      <w:r w:rsidRPr="00633651">
        <w:rPr>
          <w:rFonts w:ascii="Times New Roman" w:hAnsi="Times New Roman"/>
        </w:rPr>
        <w:t>siano scritti all'Albo  degli Avvocati da almeno  5 anni;</w:t>
      </w:r>
    </w:p>
    <w:p w:rsidR="00963556" w:rsidRPr="008A0292" w:rsidRDefault="00963556" w:rsidP="00633651">
      <w:pPr>
        <w:pStyle w:val="ListParagraph"/>
        <w:numPr>
          <w:ilvl w:val="0"/>
          <w:numId w:val="4"/>
        </w:numPr>
        <w:rPr>
          <w:rFonts w:ascii="Times New Roman" w:hAnsi="Times New Roman"/>
        </w:rPr>
      </w:pPr>
      <w:r w:rsidRPr="008A0292">
        <w:rPr>
          <w:rFonts w:ascii="Times New Roman" w:hAnsi="Times New Roman"/>
        </w:rPr>
        <w:t>si trovino  nelle condizioni di contrattare con la Pubblica Amministrazione a norma  di legge;</w:t>
      </w:r>
    </w:p>
    <w:p w:rsidR="00963556" w:rsidRPr="008A0292" w:rsidRDefault="00963556" w:rsidP="00633651">
      <w:pPr>
        <w:pStyle w:val="ListParagraph"/>
        <w:numPr>
          <w:ilvl w:val="0"/>
          <w:numId w:val="4"/>
        </w:numPr>
        <w:rPr>
          <w:rFonts w:ascii="Times New Roman" w:hAnsi="Times New Roman"/>
        </w:rPr>
      </w:pPr>
      <w:r w:rsidRPr="008A0292">
        <w:rPr>
          <w:rFonts w:ascii="Times New Roman" w:hAnsi="Times New Roman"/>
        </w:rPr>
        <w:t>non abbiano  contenzioso  pendente o incarico   legale  in essere  contro l'Az</w:t>
      </w:r>
      <w:r>
        <w:rPr>
          <w:rFonts w:ascii="Times New Roman" w:hAnsi="Times New Roman"/>
        </w:rPr>
        <w:t>i</w:t>
      </w:r>
      <w:r w:rsidRPr="008A0292">
        <w:rPr>
          <w:rFonts w:ascii="Times New Roman" w:hAnsi="Times New Roman"/>
        </w:rPr>
        <w:t>enda   Sanitaria   Provinciale  di Ragusa, sia in proprio  sia in nome e per conto dei propri clienti.</w:t>
      </w:r>
    </w:p>
    <w:p w:rsidR="00963556" w:rsidRPr="008A0292" w:rsidRDefault="00963556" w:rsidP="00134162">
      <w:pPr>
        <w:rPr>
          <w:rFonts w:ascii="Times New Roman" w:hAnsi="Times New Roman"/>
        </w:rPr>
      </w:pPr>
      <w:r w:rsidRPr="008A0292">
        <w:rPr>
          <w:rFonts w:ascii="Times New Roman" w:hAnsi="Times New Roman"/>
        </w:rPr>
        <w:t xml:space="preserve">4.2                                                                      </w:t>
      </w:r>
    </w:p>
    <w:p w:rsidR="00963556" w:rsidRPr="008A0292" w:rsidRDefault="00963556" w:rsidP="00134162">
      <w:pPr>
        <w:rPr>
          <w:rFonts w:ascii="Times New Roman" w:hAnsi="Times New Roman"/>
        </w:rPr>
      </w:pPr>
      <w:r w:rsidRPr="008A0292">
        <w:rPr>
          <w:rFonts w:ascii="Times New Roman" w:hAnsi="Times New Roman"/>
        </w:rPr>
        <w:t>Il mancato  possesso di uno solo del suddetti  requisiti comporta la inammissibilità dell'iscrizione.</w:t>
      </w:r>
    </w:p>
    <w:p w:rsidR="00963556" w:rsidRPr="008A0292" w:rsidRDefault="00963556" w:rsidP="00134162">
      <w:pPr>
        <w:rPr>
          <w:rFonts w:ascii="Times New Roman" w:hAnsi="Times New Roman"/>
        </w:rPr>
      </w:pPr>
    </w:p>
    <w:p w:rsidR="00963556" w:rsidRPr="00EC705F" w:rsidRDefault="00963556" w:rsidP="00134162">
      <w:pPr>
        <w:rPr>
          <w:rFonts w:ascii="Times New Roman" w:hAnsi="Times New Roman"/>
          <w:b/>
        </w:rPr>
      </w:pPr>
      <w:r w:rsidRPr="00464A56">
        <w:rPr>
          <w:rFonts w:ascii="Times New Roman" w:hAnsi="Times New Roman"/>
          <w:b/>
        </w:rPr>
        <w:t>Art.5 - Contenuto delle domande di iscrizione</w:t>
      </w:r>
    </w:p>
    <w:p w:rsidR="00963556" w:rsidRPr="008A0292" w:rsidRDefault="00963556" w:rsidP="00134162">
      <w:pPr>
        <w:rPr>
          <w:rFonts w:ascii="Times New Roman" w:hAnsi="Times New Roman"/>
        </w:rPr>
      </w:pPr>
      <w:r w:rsidRPr="008A0292">
        <w:rPr>
          <w:rFonts w:ascii="Times New Roman" w:hAnsi="Times New Roman"/>
        </w:rPr>
        <w:t>5.1</w:t>
      </w:r>
    </w:p>
    <w:p w:rsidR="00963556" w:rsidRPr="008A0292" w:rsidRDefault="00963556" w:rsidP="00464A56">
      <w:pPr>
        <w:jc w:val="both"/>
        <w:rPr>
          <w:rFonts w:ascii="Times New Roman" w:hAnsi="Times New Roman"/>
        </w:rPr>
      </w:pPr>
      <w:r w:rsidRPr="008A0292">
        <w:rPr>
          <w:rFonts w:ascii="Times New Roman" w:hAnsi="Times New Roman"/>
        </w:rPr>
        <w:t xml:space="preserve">L'iscrizione ha luogo su domanda  del professionista  interessato o del  rappresentante  dello  studio associato utilizzando   </w:t>
      </w:r>
      <w:r>
        <w:rPr>
          <w:rFonts w:ascii="Times New Roman" w:hAnsi="Times New Roman"/>
        </w:rPr>
        <w:t>l’</w:t>
      </w:r>
      <w:r w:rsidRPr="008A0292">
        <w:rPr>
          <w:rFonts w:ascii="Times New Roman" w:hAnsi="Times New Roman"/>
        </w:rPr>
        <w:t xml:space="preserve">apposito modello approvato.  </w:t>
      </w:r>
      <w:r>
        <w:rPr>
          <w:rFonts w:ascii="Times New Roman" w:hAnsi="Times New Roman"/>
        </w:rPr>
        <w:t>L</w:t>
      </w:r>
      <w:r w:rsidRPr="008A0292">
        <w:rPr>
          <w:rFonts w:ascii="Times New Roman" w:hAnsi="Times New Roman"/>
        </w:rPr>
        <w:t>e  domande potranno essere  inviate secondo le seguenti modalità:</w:t>
      </w:r>
    </w:p>
    <w:p w:rsidR="00963556" w:rsidRPr="008A0292" w:rsidRDefault="00963556" w:rsidP="00134162">
      <w:pPr>
        <w:rPr>
          <w:rFonts w:ascii="Times New Roman" w:hAnsi="Times New Roman"/>
        </w:rPr>
      </w:pPr>
      <w:r w:rsidRPr="008A0292">
        <w:rPr>
          <w:rFonts w:ascii="Times New Roman" w:hAnsi="Times New Roman"/>
        </w:rPr>
        <w:t>- a mezzo raccomandata  A/R  indirizzata  alla sede legale  dell' ASP  di  Ragusa, Piazza Igea n. 1  97100</w:t>
      </w:r>
      <w:r>
        <w:rPr>
          <w:rFonts w:ascii="Times New Roman" w:hAnsi="Times New Roman"/>
        </w:rPr>
        <w:t xml:space="preserve"> </w:t>
      </w:r>
      <w:r w:rsidRPr="008A0292">
        <w:rPr>
          <w:rFonts w:ascii="Times New Roman" w:hAnsi="Times New Roman"/>
        </w:rPr>
        <w:t>-RAGUSA</w:t>
      </w:r>
    </w:p>
    <w:p w:rsidR="00963556" w:rsidRPr="008A0292" w:rsidRDefault="00963556" w:rsidP="00134162">
      <w:pPr>
        <w:rPr>
          <w:rFonts w:ascii="Times New Roman" w:hAnsi="Times New Roman"/>
        </w:rPr>
      </w:pPr>
      <w:r w:rsidRPr="008A0292">
        <w:rPr>
          <w:rFonts w:ascii="Times New Roman" w:hAnsi="Times New Roman"/>
        </w:rPr>
        <w:t>- a mano  presso l'Ufficio Protocollo sito nella medesima sede;</w:t>
      </w:r>
    </w:p>
    <w:p w:rsidR="00963556" w:rsidRPr="008A0292" w:rsidRDefault="00963556" w:rsidP="00134162">
      <w:pPr>
        <w:rPr>
          <w:rFonts w:ascii="Times New Roman" w:hAnsi="Times New Roman"/>
        </w:rPr>
      </w:pPr>
      <w:r>
        <w:rPr>
          <w:rFonts w:ascii="Times New Roman" w:hAnsi="Times New Roman"/>
        </w:rPr>
        <w:t xml:space="preserve">- a mezzo PEC: </w:t>
      </w:r>
      <w:r w:rsidRPr="008A0292">
        <w:rPr>
          <w:rFonts w:ascii="Times New Roman" w:hAnsi="Times New Roman"/>
        </w:rPr>
        <w:t>protocollo@pec.asp.rg.it</w:t>
      </w:r>
    </w:p>
    <w:p w:rsidR="00963556" w:rsidRPr="008A0292" w:rsidRDefault="00963556" w:rsidP="00134162">
      <w:pPr>
        <w:rPr>
          <w:rFonts w:ascii="Times New Roman" w:hAnsi="Times New Roman"/>
        </w:rPr>
      </w:pPr>
      <w:r w:rsidRPr="008A0292">
        <w:rPr>
          <w:rFonts w:ascii="Times New Roman" w:hAnsi="Times New Roman"/>
        </w:rPr>
        <w:t>5.2</w:t>
      </w:r>
    </w:p>
    <w:p w:rsidR="00963556" w:rsidRPr="008A0292" w:rsidRDefault="00963556" w:rsidP="00134162">
      <w:pPr>
        <w:rPr>
          <w:rFonts w:ascii="Times New Roman" w:hAnsi="Times New Roman"/>
        </w:rPr>
      </w:pPr>
      <w:r w:rsidRPr="008A0292">
        <w:rPr>
          <w:rFonts w:ascii="Times New Roman" w:hAnsi="Times New Roman"/>
        </w:rPr>
        <w:t>La domanda  deve contenere,  a pena di inammissibilità  e sotto forma di autocertificazione  al sensi del DPR 445/2000:</w:t>
      </w:r>
    </w:p>
    <w:p w:rsidR="00963556" w:rsidRPr="003D4E7B" w:rsidRDefault="00963556" w:rsidP="003D4E7B">
      <w:pPr>
        <w:pStyle w:val="ListParagraph"/>
        <w:numPr>
          <w:ilvl w:val="0"/>
          <w:numId w:val="5"/>
        </w:numPr>
        <w:rPr>
          <w:rFonts w:ascii="Times New Roman" w:hAnsi="Times New Roman"/>
        </w:rPr>
      </w:pPr>
      <w:r w:rsidRPr="003D4E7B">
        <w:rPr>
          <w:rFonts w:ascii="Times New Roman" w:hAnsi="Times New Roman"/>
        </w:rPr>
        <w:t>dati anagrafici e professionali;</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data di iscrizione all'Albo  Professionale;</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eventuale  iscrizione nell'albo  speciale per il patrocinio davanti  alla Corte di Cassazione ed alle altre giurisdizioni superiori;</w:t>
      </w:r>
    </w:p>
    <w:p w:rsidR="00963556" w:rsidRDefault="00963556" w:rsidP="003D4E7B">
      <w:pPr>
        <w:pStyle w:val="ListParagraph"/>
        <w:numPr>
          <w:ilvl w:val="0"/>
          <w:numId w:val="5"/>
        </w:numPr>
        <w:rPr>
          <w:rFonts w:ascii="Times New Roman" w:hAnsi="Times New Roman"/>
        </w:rPr>
      </w:pPr>
      <w:r w:rsidRPr="008A0292">
        <w:rPr>
          <w:rFonts w:ascii="Times New Roman" w:hAnsi="Times New Roman"/>
        </w:rPr>
        <w:t>insussistenza di cause ostative a norma  di legge a contrattare con la Pubblica Amministra</w:t>
      </w:r>
      <w:r>
        <w:rPr>
          <w:rFonts w:ascii="Times New Roman" w:hAnsi="Times New Roman"/>
        </w:rPr>
        <w:t>ne</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insussistenza  di  condizioni  d'Incompatibilità  e/o conflitto di interessi con l'Azienda  come previsto dall'ordinamento   giuridico e dal codice deontologico forense;</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insussistenza dì  contenzioso pendente o incarico  legale in essere contro l'Azienda  sia in proprio  sia in nome  e per conto di propri clienti;</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ramo di specializzazione;</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indicazione della unica Sezione di Contenzioso prescelta;</w:t>
      </w:r>
    </w:p>
    <w:p w:rsidR="00963556" w:rsidRDefault="00963556" w:rsidP="00134162">
      <w:pPr>
        <w:pStyle w:val="ListParagraph"/>
        <w:numPr>
          <w:ilvl w:val="0"/>
          <w:numId w:val="5"/>
        </w:numPr>
        <w:jc w:val="both"/>
        <w:rPr>
          <w:rFonts w:ascii="Times New Roman" w:hAnsi="Times New Roman"/>
        </w:rPr>
      </w:pPr>
      <w:r w:rsidRPr="00BB5DFE">
        <w:rPr>
          <w:rFonts w:ascii="Times New Roman" w:hAnsi="Times New Roman"/>
        </w:rPr>
        <w:t xml:space="preserve">espressa dichiarazione  di presa conoscenza e di accettazione del presente  regolamento e del relativo disciplinare   d'incarico dove, tra  l’altro,  sono  pattuiti  anche  i  compensi   spettanti  per l'attività professionale. </w:t>
      </w:r>
    </w:p>
    <w:p w:rsidR="00963556" w:rsidRDefault="00963556" w:rsidP="00BB5DFE">
      <w:pPr>
        <w:pStyle w:val="ListParagraph"/>
        <w:jc w:val="both"/>
        <w:rPr>
          <w:rFonts w:ascii="Times New Roman" w:hAnsi="Times New Roman"/>
        </w:rPr>
      </w:pPr>
    </w:p>
    <w:p w:rsidR="00963556" w:rsidRPr="00BB5DFE" w:rsidRDefault="00963556" w:rsidP="00BB5DFE">
      <w:pPr>
        <w:pStyle w:val="ListParagraph"/>
        <w:jc w:val="both"/>
        <w:rPr>
          <w:rFonts w:ascii="Times New Roman" w:hAnsi="Times New Roman"/>
        </w:rPr>
      </w:pPr>
      <w:r w:rsidRPr="00BB5DFE">
        <w:rPr>
          <w:rFonts w:ascii="Times New Roman" w:hAnsi="Times New Roman"/>
        </w:rPr>
        <w:t>Alla domanda devono essere  allegati :</w:t>
      </w:r>
    </w:p>
    <w:p w:rsidR="00963556" w:rsidRPr="003D4E7B" w:rsidRDefault="00963556" w:rsidP="00EC705F">
      <w:pPr>
        <w:pStyle w:val="ListParagraph"/>
        <w:numPr>
          <w:ilvl w:val="0"/>
          <w:numId w:val="5"/>
        </w:numPr>
        <w:jc w:val="both"/>
        <w:rPr>
          <w:rFonts w:ascii="Times New Roman" w:hAnsi="Times New Roman"/>
        </w:rPr>
      </w:pPr>
      <w:r w:rsidRPr="003D4E7B">
        <w:rPr>
          <w:rFonts w:ascii="Times New Roman" w:hAnsi="Times New Roman"/>
        </w:rPr>
        <w:t>curriculum  formativo - professionale  dal quale   sì  evinca  con   chiarezza   il  tipo di attività  in  cui  il</w:t>
      </w:r>
      <w:r>
        <w:rPr>
          <w:rFonts w:ascii="Times New Roman" w:hAnsi="Times New Roman"/>
        </w:rPr>
        <w:t xml:space="preserve"> </w:t>
      </w:r>
      <w:r w:rsidRPr="003D4E7B">
        <w:rPr>
          <w:rFonts w:ascii="Times New Roman" w:hAnsi="Times New Roman"/>
        </w:rPr>
        <w:t>professionista  sia  specializzato  con  eventuale   indicazione  sommaria   dell'oggetto   e numero dei contenziosi ritenuti qualificanti rispetto alla specializzazione  dichiarata;</w:t>
      </w:r>
    </w:p>
    <w:p w:rsidR="00963556" w:rsidRPr="008A0292" w:rsidRDefault="00963556" w:rsidP="003D4E7B">
      <w:pPr>
        <w:pStyle w:val="ListParagraph"/>
        <w:numPr>
          <w:ilvl w:val="0"/>
          <w:numId w:val="5"/>
        </w:numPr>
        <w:rPr>
          <w:rFonts w:ascii="Times New Roman" w:hAnsi="Times New Roman"/>
        </w:rPr>
      </w:pPr>
      <w:r w:rsidRPr="008A0292">
        <w:rPr>
          <w:rFonts w:ascii="Times New Roman" w:hAnsi="Times New Roman"/>
        </w:rPr>
        <w:t>copia di un documento d'identità  firmato e datato.</w:t>
      </w:r>
    </w:p>
    <w:p w:rsidR="00963556" w:rsidRPr="008A0292" w:rsidRDefault="00963556" w:rsidP="00134162">
      <w:pPr>
        <w:rPr>
          <w:rFonts w:ascii="Times New Roman" w:hAnsi="Times New Roman"/>
        </w:rPr>
      </w:pPr>
      <w:r w:rsidRPr="008A0292">
        <w:rPr>
          <w:rFonts w:ascii="Times New Roman" w:hAnsi="Times New Roman"/>
        </w:rPr>
        <w:t>5.3</w:t>
      </w:r>
    </w:p>
    <w:p w:rsidR="00963556" w:rsidRPr="008A0292" w:rsidRDefault="00963556" w:rsidP="00134162">
      <w:pPr>
        <w:rPr>
          <w:rFonts w:ascii="Times New Roman" w:hAnsi="Times New Roman"/>
        </w:rPr>
      </w:pPr>
      <w:r w:rsidRPr="008A0292">
        <w:rPr>
          <w:rFonts w:ascii="Times New Roman" w:hAnsi="Times New Roman"/>
        </w:rPr>
        <w:t>La formazione,  la tenuta  e l'aggiornamento  degli elenchi  sono curati  dall'U.</w:t>
      </w:r>
      <w:r>
        <w:rPr>
          <w:rFonts w:ascii="Times New Roman" w:hAnsi="Times New Roman"/>
        </w:rPr>
        <w:t>O</w:t>
      </w:r>
      <w:r w:rsidRPr="008A0292">
        <w:rPr>
          <w:rFonts w:ascii="Times New Roman" w:hAnsi="Times New Roman"/>
        </w:rPr>
        <w:t xml:space="preserve">.C.  Servizio Affari  Generali  e saranno  pubblicati  sul sito aziendale.  L'eventuale rigetto della domanda  sarà  comunicato  agli interessati evidenziando  </w:t>
      </w:r>
      <w:r>
        <w:rPr>
          <w:rFonts w:ascii="Times New Roman" w:hAnsi="Times New Roman"/>
        </w:rPr>
        <w:t>i</w:t>
      </w:r>
      <w:r w:rsidRPr="008A0292">
        <w:rPr>
          <w:rFonts w:ascii="Times New Roman" w:hAnsi="Times New Roman"/>
        </w:rPr>
        <w:t xml:space="preserve">  motivi ostativi all'accoglimento.</w:t>
      </w:r>
    </w:p>
    <w:p w:rsidR="00963556" w:rsidRPr="008A0292" w:rsidRDefault="00963556" w:rsidP="00134162">
      <w:pPr>
        <w:rPr>
          <w:rFonts w:ascii="Times New Roman" w:hAnsi="Times New Roman"/>
        </w:rPr>
      </w:pPr>
      <w:r w:rsidRPr="008A0292">
        <w:rPr>
          <w:rFonts w:ascii="Times New Roman" w:hAnsi="Times New Roman"/>
        </w:rPr>
        <w:t>5.4</w:t>
      </w:r>
    </w:p>
    <w:p w:rsidR="00963556" w:rsidRPr="008A0292" w:rsidRDefault="00963556" w:rsidP="00134162">
      <w:pPr>
        <w:rPr>
          <w:rFonts w:ascii="Times New Roman" w:hAnsi="Times New Roman"/>
        </w:rPr>
      </w:pPr>
      <w:r w:rsidRPr="008A0292">
        <w:rPr>
          <w:rFonts w:ascii="Times New Roman" w:hAnsi="Times New Roman"/>
        </w:rPr>
        <w:t>I  professionisti iscritti potranno  chiedere  in ogni momento la cancellazione dell'iscrizione, che a</w:t>
      </w:r>
      <w:r>
        <w:rPr>
          <w:rFonts w:ascii="Times New Roman" w:hAnsi="Times New Roman"/>
        </w:rPr>
        <w:t>vve</w:t>
      </w:r>
      <w:r w:rsidRPr="008A0292">
        <w:rPr>
          <w:rFonts w:ascii="Times New Roman" w:hAnsi="Times New Roman"/>
        </w:rPr>
        <w:t>rrà con effetto immediato.</w:t>
      </w:r>
    </w:p>
    <w:p w:rsidR="00963556" w:rsidRPr="008A0292" w:rsidRDefault="00963556" w:rsidP="00134162">
      <w:pPr>
        <w:rPr>
          <w:rFonts w:ascii="Times New Roman" w:hAnsi="Times New Roman"/>
        </w:rPr>
      </w:pPr>
    </w:p>
    <w:p w:rsidR="00963556" w:rsidRPr="003D4E7B" w:rsidRDefault="00963556" w:rsidP="003D4E7B">
      <w:pPr>
        <w:jc w:val="center"/>
        <w:rPr>
          <w:rFonts w:ascii="Times New Roman" w:hAnsi="Times New Roman"/>
          <w:b/>
          <w:sz w:val="24"/>
        </w:rPr>
      </w:pPr>
      <w:r>
        <w:rPr>
          <w:rFonts w:ascii="Times New Roman" w:hAnsi="Times New Roman"/>
          <w:b/>
          <w:sz w:val="24"/>
        </w:rPr>
        <w:t>PARTE   II</w:t>
      </w:r>
      <w:r w:rsidRPr="003D4E7B">
        <w:rPr>
          <w:rFonts w:ascii="Times New Roman" w:hAnsi="Times New Roman"/>
          <w:b/>
          <w:sz w:val="24"/>
        </w:rPr>
        <w:t xml:space="preserve"> -  Incarichi  di  difesa  dell'Azienda</w:t>
      </w:r>
    </w:p>
    <w:p w:rsidR="00963556" w:rsidRPr="008A0292" w:rsidRDefault="00963556" w:rsidP="00134162">
      <w:pPr>
        <w:rPr>
          <w:rFonts w:ascii="Times New Roman" w:hAnsi="Times New Roman"/>
        </w:rPr>
      </w:pPr>
    </w:p>
    <w:p w:rsidR="00963556" w:rsidRPr="00EC705F" w:rsidRDefault="00963556" w:rsidP="00134162">
      <w:pPr>
        <w:rPr>
          <w:rFonts w:ascii="Times New Roman" w:hAnsi="Times New Roman"/>
          <w:b/>
        </w:rPr>
      </w:pPr>
      <w:r w:rsidRPr="003D4E7B">
        <w:rPr>
          <w:rFonts w:ascii="Times New Roman" w:hAnsi="Times New Roman"/>
          <w:b/>
        </w:rPr>
        <w:t xml:space="preserve">Art. 6 </w:t>
      </w:r>
      <w:r>
        <w:rPr>
          <w:rFonts w:ascii="Times New Roman" w:hAnsi="Times New Roman"/>
          <w:b/>
        </w:rPr>
        <w:t>-</w:t>
      </w:r>
      <w:r w:rsidRPr="003D4E7B">
        <w:rPr>
          <w:rFonts w:ascii="Times New Roman" w:hAnsi="Times New Roman"/>
          <w:b/>
        </w:rPr>
        <w:t xml:space="preserve"> Affidamento  degli incarichi  agli iscritti  negli elenchi .</w:t>
      </w:r>
    </w:p>
    <w:p w:rsidR="00963556" w:rsidRPr="008A0292" w:rsidRDefault="00963556" w:rsidP="00134162">
      <w:pPr>
        <w:rPr>
          <w:rFonts w:ascii="Times New Roman" w:hAnsi="Times New Roman"/>
        </w:rPr>
      </w:pPr>
      <w:r w:rsidRPr="008A0292">
        <w:rPr>
          <w:rFonts w:ascii="Times New Roman" w:hAnsi="Times New Roman"/>
        </w:rPr>
        <w:t>6.1</w:t>
      </w:r>
    </w:p>
    <w:p w:rsidR="00963556" w:rsidRPr="008A0292" w:rsidRDefault="00963556" w:rsidP="003D4E7B">
      <w:pPr>
        <w:jc w:val="both"/>
        <w:rPr>
          <w:rFonts w:ascii="Times New Roman" w:hAnsi="Times New Roman"/>
        </w:rPr>
      </w:pPr>
      <w:r w:rsidRPr="008A0292">
        <w:rPr>
          <w:rFonts w:ascii="Times New Roman" w:hAnsi="Times New Roman"/>
        </w:rPr>
        <w:t>La competenza  a promuovere o resistere alle liti è dell'Azienda Sanitaria Provinciale di Ragusa e per essa della Direzione Strategica .</w:t>
      </w:r>
    </w:p>
    <w:p w:rsidR="00963556" w:rsidRDefault="00963556" w:rsidP="00134162">
      <w:pPr>
        <w:rPr>
          <w:rFonts w:ascii="Times New Roman" w:hAnsi="Times New Roman"/>
        </w:rPr>
      </w:pPr>
      <w:r w:rsidRPr="008A0292">
        <w:rPr>
          <w:rFonts w:ascii="Times New Roman" w:hAnsi="Times New Roman"/>
        </w:rPr>
        <w:t>6.2</w:t>
      </w:r>
    </w:p>
    <w:p w:rsidR="00963556" w:rsidRPr="008A0292" w:rsidRDefault="00963556" w:rsidP="003D4E7B">
      <w:pPr>
        <w:jc w:val="both"/>
        <w:rPr>
          <w:rFonts w:ascii="Times New Roman" w:hAnsi="Times New Roman"/>
        </w:rPr>
      </w:pPr>
      <w:r>
        <w:rPr>
          <w:rFonts w:ascii="Times New Roman" w:hAnsi="Times New Roman"/>
        </w:rPr>
        <w:t>L</w:t>
      </w:r>
      <w:r w:rsidRPr="008A0292">
        <w:rPr>
          <w:rFonts w:ascii="Times New Roman" w:hAnsi="Times New Roman"/>
        </w:rPr>
        <w:t xml:space="preserve">a proposta di deliberazione in ordine alla attivazione e/o alla resistenza in giudizio è, di norma, di competenza del Dirigente dell'U.O.C. Servizio Affari Generali   mentre l'individuazione  all'interno  degli elenchi  del  nominativo  del professionista cui affidare l'incarico  di difesa compete al Direttore  Generale, unitamente  al  conferimento della procura alle liti al difensore  come sopra individuato. La non attivazione/resistenza dovrà essere oggetto di formale comunicazione alla Direzione da parte dello stesso </w:t>
      </w:r>
      <w:r>
        <w:rPr>
          <w:rFonts w:ascii="Times New Roman" w:hAnsi="Times New Roman"/>
        </w:rPr>
        <w:t>d</w:t>
      </w:r>
      <w:r w:rsidRPr="008A0292">
        <w:rPr>
          <w:rFonts w:ascii="Times New Roman" w:hAnsi="Times New Roman"/>
        </w:rPr>
        <w:t>irigente,  resa nei termini necessari per consentire  il potere di avocazione della Direzione.</w:t>
      </w:r>
    </w:p>
    <w:p w:rsidR="00963556" w:rsidRDefault="00963556" w:rsidP="00134162">
      <w:pPr>
        <w:rPr>
          <w:rFonts w:ascii="Times New Roman" w:hAnsi="Times New Roman"/>
        </w:rPr>
      </w:pPr>
    </w:p>
    <w:p w:rsidR="00963556" w:rsidRDefault="00963556" w:rsidP="00134162">
      <w:pPr>
        <w:rPr>
          <w:rFonts w:ascii="Times New Roman" w:hAnsi="Times New Roman"/>
        </w:rPr>
      </w:pPr>
    </w:p>
    <w:p w:rsidR="00963556" w:rsidRDefault="00963556" w:rsidP="00134162">
      <w:pPr>
        <w:rPr>
          <w:rFonts w:ascii="Times New Roman" w:hAnsi="Times New Roman"/>
        </w:rPr>
      </w:pPr>
    </w:p>
    <w:p w:rsidR="00963556" w:rsidRPr="008A0292" w:rsidRDefault="00963556" w:rsidP="00134162">
      <w:pPr>
        <w:rPr>
          <w:rFonts w:ascii="Times New Roman" w:hAnsi="Times New Roman"/>
        </w:rPr>
      </w:pPr>
      <w:r w:rsidRPr="008A0292">
        <w:rPr>
          <w:rFonts w:ascii="Times New Roman" w:hAnsi="Times New Roman"/>
        </w:rPr>
        <w:t>6.3</w:t>
      </w:r>
    </w:p>
    <w:p w:rsidR="00963556" w:rsidRPr="008A0292" w:rsidRDefault="00963556" w:rsidP="00134162">
      <w:pPr>
        <w:rPr>
          <w:rFonts w:ascii="Times New Roman" w:hAnsi="Times New Roman"/>
        </w:rPr>
      </w:pPr>
      <w:r w:rsidRPr="008A0292">
        <w:rPr>
          <w:rFonts w:ascii="Times New Roman" w:hAnsi="Times New Roman"/>
        </w:rPr>
        <w:t>Nell'affidamento  degli  incarichi  agli iscritti  negli elenchi distinti per tipologia  dì contenzioso prescelto, si osservano  i seguenti criteri:</w:t>
      </w:r>
    </w:p>
    <w:p w:rsidR="00963556" w:rsidRPr="003D4E7B" w:rsidRDefault="00963556" w:rsidP="003D4E7B">
      <w:pPr>
        <w:pStyle w:val="ListParagraph"/>
        <w:numPr>
          <w:ilvl w:val="0"/>
          <w:numId w:val="6"/>
        </w:numPr>
        <w:rPr>
          <w:rFonts w:ascii="Times New Roman" w:hAnsi="Times New Roman"/>
        </w:rPr>
      </w:pPr>
      <w:r w:rsidRPr="003D4E7B">
        <w:rPr>
          <w:rFonts w:ascii="Times New Roman" w:hAnsi="Times New Roman"/>
        </w:rPr>
        <w:t>tipologia incarico da affidare;</w:t>
      </w:r>
    </w:p>
    <w:p w:rsidR="00963556" w:rsidRPr="008A0292" w:rsidRDefault="00963556" w:rsidP="003D4E7B">
      <w:pPr>
        <w:pStyle w:val="ListParagraph"/>
        <w:numPr>
          <w:ilvl w:val="0"/>
          <w:numId w:val="6"/>
        </w:numPr>
        <w:rPr>
          <w:rFonts w:ascii="Times New Roman" w:hAnsi="Times New Roman"/>
        </w:rPr>
      </w:pPr>
      <w:r w:rsidRPr="008A0292">
        <w:rPr>
          <w:rFonts w:ascii="Times New Roman" w:hAnsi="Times New Roman"/>
        </w:rPr>
        <w:t>ramo di specializzazione ed esperienze risultanti da curriculum;</w:t>
      </w:r>
    </w:p>
    <w:p w:rsidR="00963556" w:rsidRPr="008A0292" w:rsidRDefault="00963556" w:rsidP="003D4E7B">
      <w:pPr>
        <w:pStyle w:val="ListParagraph"/>
        <w:numPr>
          <w:ilvl w:val="0"/>
          <w:numId w:val="6"/>
        </w:numPr>
        <w:jc w:val="both"/>
        <w:rPr>
          <w:rFonts w:ascii="Times New Roman" w:hAnsi="Times New Roman"/>
        </w:rPr>
      </w:pPr>
      <w:r w:rsidRPr="008A0292">
        <w:rPr>
          <w:rFonts w:ascii="Times New Roman" w:hAnsi="Times New Roman"/>
        </w:rPr>
        <w:t xml:space="preserve">nelle </w:t>
      </w:r>
      <w:r>
        <w:rPr>
          <w:rFonts w:ascii="Times New Roman" w:hAnsi="Times New Roman"/>
        </w:rPr>
        <w:t>i</w:t>
      </w:r>
      <w:r w:rsidRPr="008A0292">
        <w:rPr>
          <w:rFonts w:ascii="Times New Roman" w:hAnsi="Times New Roman"/>
        </w:rPr>
        <w:t>potesi  di più cause temporalmente  contestuali  ed aventi lo  stesso oggetto, o</w:t>
      </w:r>
      <w:r>
        <w:rPr>
          <w:rFonts w:ascii="Times New Roman" w:hAnsi="Times New Roman"/>
        </w:rPr>
        <w:t>vve</w:t>
      </w:r>
      <w:r w:rsidRPr="008A0292">
        <w:rPr>
          <w:rFonts w:ascii="Times New Roman" w:hAnsi="Times New Roman"/>
        </w:rPr>
        <w:t>ro che possono essere oggettivamente e/o soggettivamente  connesse, l'Azienda potrà conferire allo stesso</w:t>
      </w:r>
      <w:r>
        <w:rPr>
          <w:rFonts w:ascii="Times New Roman" w:hAnsi="Times New Roman"/>
        </w:rPr>
        <w:t xml:space="preserve"> </w:t>
      </w:r>
      <w:r w:rsidRPr="008A0292">
        <w:rPr>
          <w:rFonts w:ascii="Times New Roman" w:hAnsi="Times New Roman"/>
        </w:rPr>
        <w:t>professionista più incarichi;</w:t>
      </w:r>
    </w:p>
    <w:p w:rsidR="00963556" w:rsidRPr="008A0292" w:rsidRDefault="00963556" w:rsidP="00134162">
      <w:pPr>
        <w:rPr>
          <w:rFonts w:ascii="Times New Roman" w:hAnsi="Times New Roman"/>
        </w:rPr>
      </w:pPr>
      <w:r w:rsidRPr="008A0292">
        <w:rPr>
          <w:rFonts w:ascii="Times New Roman" w:hAnsi="Times New Roman"/>
        </w:rPr>
        <w:t>6.4</w:t>
      </w:r>
    </w:p>
    <w:p w:rsidR="00963556" w:rsidRPr="008A0292" w:rsidRDefault="00963556" w:rsidP="00134162">
      <w:pPr>
        <w:rPr>
          <w:rFonts w:ascii="Times New Roman" w:hAnsi="Times New Roman"/>
        </w:rPr>
      </w:pPr>
      <w:r w:rsidRPr="008A0292">
        <w:rPr>
          <w:rFonts w:ascii="Times New Roman" w:hAnsi="Times New Roman"/>
        </w:rPr>
        <w:t>Non possono essere conferiti incarichi congiunti  a più avvocati se non  in particolari  casi  appositamente motivati e comunque da remunerare  con unico compenso;</w:t>
      </w:r>
    </w:p>
    <w:p w:rsidR="00963556" w:rsidRPr="008A0292" w:rsidRDefault="00963556" w:rsidP="00134162">
      <w:pPr>
        <w:rPr>
          <w:rFonts w:ascii="Times New Roman" w:hAnsi="Times New Roman"/>
        </w:rPr>
      </w:pPr>
      <w:r w:rsidRPr="008A0292">
        <w:rPr>
          <w:rFonts w:ascii="Times New Roman" w:hAnsi="Times New Roman"/>
        </w:rPr>
        <w:t>6.5</w:t>
      </w:r>
    </w:p>
    <w:p w:rsidR="00963556" w:rsidRPr="008A0292" w:rsidRDefault="00963556" w:rsidP="003D4E7B">
      <w:pPr>
        <w:jc w:val="both"/>
        <w:rPr>
          <w:rFonts w:ascii="Times New Roman" w:hAnsi="Times New Roman"/>
        </w:rPr>
      </w:pPr>
      <w:r w:rsidRPr="008A0292">
        <w:rPr>
          <w:rFonts w:ascii="Times New Roman" w:hAnsi="Times New Roman"/>
        </w:rPr>
        <w:t>Non possono essere conferi</w:t>
      </w:r>
      <w:r>
        <w:rPr>
          <w:rFonts w:ascii="Times New Roman" w:hAnsi="Times New Roman"/>
        </w:rPr>
        <w:t>t</w:t>
      </w:r>
      <w:r w:rsidRPr="008A0292">
        <w:rPr>
          <w:rFonts w:ascii="Times New Roman" w:hAnsi="Times New Roman"/>
        </w:rPr>
        <w:t xml:space="preserve">i  incarichi  ad </w:t>
      </w:r>
      <w:r>
        <w:rPr>
          <w:rFonts w:ascii="Times New Roman" w:hAnsi="Times New Roman"/>
        </w:rPr>
        <w:t>avvocati</w:t>
      </w:r>
      <w:r w:rsidRPr="008A0292">
        <w:rPr>
          <w:rFonts w:ascii="Times New Roman" w:hAnsi="Times New Roman"/>
        </w:rPr>
        <w:t xml:space="preserve"> che si trovino in condizioni  di conflitto di interessi e/o incompatibilità  con l'Azienda come previsto dall'ordinamento  e dal codice deontologico forense (a titolo esemplificativo  non può essere conferito un incarico contro un ex cliente dell'</w:t>
      </w:r>
      <w:r>
        <w:rPr>
          <w:rFonts w:ascii="Times New Roman" w:hAnsi="Times New Roman"/>
        </w:rPr>
        <w:t>avvocato</w:t>
      </w:r>
      <w:r w:rsidRPr="008A0292">
        <w:rPr>
          <w:rFonts w:ascii="Times New Roman" w:hAnsi="Times New Roman"/>
        </w:rPr>
        <w:t xml:space="preserve"> qualora non sia trascorso almeno un biennio  dalla cessazione del  rapporto professionale e l'oggetto del nuovo incarico sia estraneo a quello  espletato  in  precedenza)  che devono  essere autocertificati  al momento del  conferimento dell'incarico e che dovranno  mantenersi per tutta la durata del processo.</w:t>
      </w:r>
    </w:p>
    <w:p w:rsidR="00963556" w:rsidRPr="003D4E7B" w:rsidRDefault="00963556" w:rsidP="00134162">
      <w:pPr>
        <w:rPr>
          <w:rFonts w:ascii="Times New Roman" w:hAnsi="Times New Roman"/>
          <w:b/>
        </w:rPr>
      </w:pPr>
      <w:r w:rsidRPr="003D4E7B">
        <w:rPr>
          <w:rFonts w:ascii="Times New Roman" w:hAnsi="Times New Roman"/>
          <w:b/>
        </w:rPr>
        <w:t>Art.  7 - Deroghe</w:t>
      </w:r>
    </w:p>
    <w:p w:rsidR="00963556" w:rsidRPr="008A0292" w:rsidRDefault="00963556" w:rsidP="003D4E7B">
      <w:pPr>
        <w:jc w:val="both"/>
        <w:rPr>
          <w:rFonts w:ascii="Times New Roman" w:hAnsi="Times New Roman"/>
        </w:rPr>
      </w:pPr>
      <w:r>
        <w:rPr>
          <w:rFonts w:ascii="Times New Roman" w:hAnsi="Times New Roman"/>
        </w:rPr>
        <w:t xml:space="preserve">L'Amministrazione   si riserva </w:t>
      </w:r>
      <w:r w:rsidRPr="008A0292">
        <w:rPr>
          <w:rFonts w:ascii="Times New Roman" w:hAnsi="Times New Roman"/>
        </w:rPr>
        <w:t xml:space="preserve">la facoltà  di  individuare  un professionista  anche al  di fuori degli  elenchi, motivatamente ed in via eccezionale, nel caso in cui dovessero essere impugnati atti di rilevante importanza strategica e relativi a questioni di massima complessità  che richiedano  prestazioni di </w:t>
      </w:r>
      <w:r>
        <w:rPr>
          <w:rFonts w:ascii="Times New Roman" w:hAnsi="Times New Roman"/>
        </w:rPr>
        <w:t xml:space="preserve">particolare </w:t>
      </w:r>
      <w:r w:rsidRPr="008A0292">
        <w:rPr>
          <w:rFonts w:ascii="Times New Roman" w:hAnsi="Times New Roman"/>
        </w:rPr>
        <w:t xml:space="preserve">specializzazione.  Nella circostanza potranno  essere interpellati  e/o conferiti  incarichi a professionisti  </w:t>
      </w:r>
      <w:r>
        <w:rPr>
          <w:rFonts w:ascii="Times New Roman" w:hAnsi="Times New Roman"/>
        </w:rPr>
        <w:t>particolarmente curriculati</w:t>
      </w:r>
      <w:r w:rsidRPr="008A0292">
        <w:rPr>
          <w:rFonts w:ascii="Times New Roman" w:hAnsi="Times New Roman"/>
        </w:rPr>
        <w:t>,  studiosi della materia,  docenti universitari</w:t>
      </w:r>
      <w:r>
        <w:rPr>
          <w:rFonts w:ascii="Times New Roman" w:hAnsi="Times New Roman"/>
        </w:rPr>
        <w:t xml:space="preserve"> anche non inseriti nell’elenco</w:t>
      </w:r>
      <w:r w:rsidRPr="008A0292">
        <w:rPr>
          <w:rFonts w:ascii="Times New Roman" w:hAnsi="Times New Roman"/>
        </w:rPr>
        <w:t xml:space="preserve">.  In  tal  caso,  il </w:t>
      </w:r>
      <w:r>
        <w:rPr>
          <w:rFonts w:ascii="Times New Roman" w:hAnsi="Times New Roman"/>
        </w:rPr>
        <w:t>provvedimento</w:t>
      </w:r>
      <w:r w:rsidRPr="008A0292">
        <w:rPr>
          <w:rFonts w:ascii="Times New Roman" w:hAnsi="Times New Roman"/>
        </w:rPr>
        <w:t xml:space="preserve"> di conferimento  dell'incarico   dovrà essere </w:t>
      </w:r>
      <w:r>
        <w:rPr>
          <w:rFonts w:ascii="Times New Roman" w:hAnsi="Times New Roman"/>
        </w:rPr>
        <w:t>motivato.</w:t>
      </w:r>
    </w:p>
    <w:p w:rsidR="00963556" w:rsidRPr="003D4E7B" w:rsidRDefault="00963556" w:rsidP="00134162">
      <w:pPr>
        <w:rPr>
          <w:rFonts w:ascii="Times New Roman" w:hAnsi="Times New Roman"/>
          <w:b/>
        </w:rPr>
      </w:pPr>
      <w:r w:rsidRPr="003D4E7B">
        <w:rPr>
          <w:rFonts w:ascii="Times New Roman" w:hAnsi="Times New Roman"/>
          <w:b/>
        </w:rPr>
        <w:t>Art 8 -Condizioni</w:t>
      </w:r>
    </w:p>
    <w:p w:rsidR="00963556" w:rsidRPr="008A0292" w:rsidRDefault="00963556" w:rsidP="00134162">
      <w:pPr>
        <w:rPr>
          <w:rFonts w:ascii="Times New Roman" w:hAnsi="Times New Roman"/>
        </w:rPr>
      </w:pPr>
      <w:r w:rsidRPr="008A0292">
        <w:rPr>
          <w:rFonts w:ascii="Times New Roman" w:hAnsi="Times New Roman"/>
        </w:rPr>
        <w:t>Il contratto  con il quale viene conferito  l'incarico - disciplinare-  dovrà, tra l'altro, espressamente contenere</w:t>
      </w:r>
      <w:r>
        <w:rPr>
          <w:rFonts w:ascii="Times New Roman" w:hAnsi="Times New Roman"/>
        </w:rPr>
        <w:t xml:space="preserve"> </w:t>
      </w:r>
      <w:r w:rsidRPr="008A0292">
        <w:rPr>
          <w:rFonts w:ascii="Times New Roman" w:hAnsi="Times New Roman"/>
        </w:rPr>
        <w:t>le seguenti indicazioni:</w:t>
      </w:r>
    </w:p>
    <w:p w:rsidR="00963556" w:rsidRPr="00407FDD" w:rsidRDefault="00963556" w:rsidP="00407FDD">
      <w:pPr>
        <w:pStyle w:val="ListParagraph"/>
        <w:numPr>
          <w:ilvl w:val="0"/>
          <w:numId w:val="7"/>
        </w:numPr>
        <w:jc w:val="both"/>
        <w:rPr>
          <w:rFonts w:ascii="Times New Roman" w:hAnsi="Times New Roman"/>
        </w:rPr>
      </w:pPr>
      <w:r w:rsidRPr="00407FDD">
        <w:rPr>
          <w:rFonts w:ascii="Times New Roman" w:hAnsi="Times New Roman"/>
        </w:rPr>
        <w:t>Il valore della causa come riportata nell’atto introduttivo del giudizio o la dicitura “di valore indeterminato”;</w:t>
      </w:r>
    </w:p>
    <w:p w:rsidR="00963556" w:rsidRPr="00407FDD" w:rsidRDefault="00963556" w:rsidP="00407FDD">
      <w:pPr>
        <w:pStyle w:val="ListParagraph"/>
        <w:numPr>
          <w:ilvl w:val="0"/>
          <w:numId w:val="7"/>
        </w:numPr>
        <w:jc w:val="both"/>
        <w:rPr>
          <w:rFonts w:ascii="Times New Roman" w:hAnsi="Times New Roman"/>
        </w:rPr>
      </w:pPr>
      <w:r w:rsidRPr="00407FDD">
        <w:rPr>
          <w:rFonts w:ascii="Times New Roman" w:hAnsi="Times New Roman"/>
        </w:rPr>
        <w:t xml:space="preserve">Che i compensi professionali sono determinati </w:t>
      </w:r>
      <w:r>
        <w:rPr>
          <w:rFonts w:ascii="Times New Roman" w:hAnsi="Times New Roman"/>
        </w:rPr>
        <w:t>sulla base</w:t>
      </w:r>
      <w:r w:rsidRPr="00407FDD">
        <w:rPr>
          <w:rFonts w:ascii="Times New Roman" w:hAnsi="Times New Roman"/>
        </w:rPr>
        <w:t xml:space="preserve"> dei parametri minimi previsti per la liquidazione dei compensi per </w:t>
      </w:r>
      <w:r>
        <w:rPr>
          <w:rFonts w:ascii="Times New Roman" w:hAnsi="Times New Roman"/>
        </w:rPr>
        <w:t>l</w:t>
      </w:r>
      <w:r w:rsidRPr="00407FDD">
        <w:rPr>
          <w:rFonts w:ascii="Times New Roman" w:hAnsi="Times New Roman"/>
        </w:rPr>
        <w:t xml:space="preserve">a professione forense </w:t>
      </w:r>
      <w:r>
        <w:rPr>
          <w:rFonts w:ascii="Times New Roman" w:hAnsi="Times New Roman"/>
        </w:rPr>
        <w:t xml:space="preserve">dal D.M. n. 55/2014, che l’Azienda richiama </w:t>
      </w:r>
      <w:r w:rsidRPr="00A553F4">
        <w:rPr>
          <w:rFonts w:ascii="Times New Roman" w:hAnsi="Times New Roman"/>
          <w:i/>
        </w:rPr>
        <w:t>per relationem</w:t>
      </w:r>
      <w:r>
        <w:rPr>
          <w:rFonts w:ascii="Times New Roman" w:hAnsi="Times New Roman"/>
        </w:rPr>
        <w:t xml:space="preserve"> quale parametro di commisurazione convenzionale dei compensi ai propri fiduciari, con </w:t>
      </w:r>
      <w:r w:rsidRPr="00407FDD">
        <w:rPr>
          <w:rFonts w:ascii="Times New Roman" w:hAnsi="Times New Roman"/>
        </w:rPr>
        <w:t xml:space="preserve">eventuale riduzione del </w:t>
      </w:r>
      <w:r>
        <w:rPr>
          <w:rFonts w:ascii="Times New Roman" w:hAnsi="Times New Roman"/>
        </w:rPr>
        <w:t>2</w:t>
      </w:r>
      <w:r w:rsidRPr="00407FDD">
        <w:rPr>
          <w:rFonts w:ascii="Times New Roman" w:hAnsi="Times New Roman"/>
        </w:rPr>
        <w:t xml:space="preserve">0% in caso di esito parzialmente favorevole della lite o del </w:t>
      </w:r>
      <w:r>
        <w:rPr>
          <w:rFonts w:ascii="Times New Roman" w:hAnsi="Times New Roman"/>
        </w:rPr>
        <w:t>3</w:t>
      </w:r>
      <w:r w:rsidRPr="00407FDD">
        <w:rPr>
          <w:rFonts w:ascii="Times New Roman" w:hAnsi="Times New Roman"/>
        </w:rPr>
        <w:t>0% in caso di soccombenza, estinzione o abbandono del giudizio</w:t>
      </w:r>
      <w:r>
        <w:rPr>
          <w:rFonts w:ascii="Times New Roman" w:hAnsi="Times New Roman"/>
        </w:rPr>
        <w:t xml:space="preserve"> da parte dell’ASP. Sono espressamente esclusi rimborsi di spesa di trasferta a qualsiasi titolo.</w:t>
      </w:r>
    </w:p>
    <w:p w:rsidR="00963556" w:rsidRPr="00407FDD" w:rsidRDefault="00963556" w:rsidP="00407FDD">
      <w:pPr>
        <w:pStyle w:val="ListParagraph"/>
        <w:numPr>
          <w:ilvl w:val="0"/>
          <w:numId w:val="7"/>
        </w:numPr>
        <w:jc w:val="both"/>
        <w:rPr>
          <w:rFonts w:ascii="Times New Roman" w:hAnsi="Times New Roman"/>
        </w:rPr>
      </w:pPr>
      <w:r w:rsidRPr="00407FDD">
        <w:rPr>
          <w:rFonts w:ascii="Times New Roman" w:hAnsi="Times New Roman"/>
        </w:rPr>
        <w:t xml:space="preserve">La specificazione che qualunque sia l’esito delle cause trattate, il compenso spettante al professionista si limiterà a quanto convenzionalmente stabilito sulla scorta dei superiori parametri.                                                                                                                                </w:t>
      </w:r>
      <w:r>
        <w:rPr>
          <w:rFonts w:ascii="Times New Roman" w:hAnsi="Times New Roman"/>
        </w:rPr>
        <w:t xml:space="preserve">                               </w:t>
      </w:r>
    </w:p>
    <w:p w:rsidR="00963556" w:rsidRDefault="00963556" w:rsidP="00134162">
      <w:pPr>
        <w:rPr>
          <w:rFonts w:ascii="Times New Roman" w:hAnsi="Times New Roman"/>
          <w:b/>
        </w:rPr>
      </w:pPr>
    </w:p>
    <w:p w:rsidR="00963556" w:rsidRDefault="00963556" w:rsidP="00134162">
      <w:pPr>
        <w:rPr>
          <w:rFonts w:ascii="Times New Roman" w:hAnsi="Times New Roman"/>
          <w:b/>
        </w:rPr>
      </w:pPr>
    </w:p>
    <w:p w:rsidR="00963556" w:rsidRPr="00407FDD" w:rsidRDefault="00963556" w:rsidP="00134162">
      <w:pPr>
        <w:rPr>
          <w:rFonts w:ascii="Times New Roman" w:hAnsi="Times New Roman"/>
          <w:b/>
        </w:rPr>
      </w:pPr>
      <w:r>
        <w:rPr>
          <w:rFonts w:ascii="Times New Roman" w:hAnsi="Times New Roman"/>
          <w:b/>
        </w:rPr>
        <w:t>A</w:t>
      </w:r>
      <w:r w:rsidRPr="00407FDD">
        <w:rPr>
          <w:rFonts w:ascii="Times New Roman" w:hAnsi="Times New Roman"/>
          <w:b/>
        </w:rPr>
        <w:t>rt. 9 - Corrispettivo e Attività  di domiciliazione.</w:t>
      </w:r>
    </w:p>
    <w:p w:rsidR="00963556" w:rsidRPr="008A0292" w:rsidRDefault="00963556" w:rsidP="00134162">
      <w:pPr>
        <w:rPr>
          <w:rFonts w:ascii="Times New Roman" w:hAnsi="Times New Roman"/>
        </w:rPr>
      </w:pPr>
      <w:r w:rsidRPr="008A0292">
        <w:rPr>
          <w:rFonts w:ascii="Times New Roman" w:hAnsi="Times New Roman"/>
        </w:rPr>
        <w:t>9.1</w:t>
      </w:r>
    </w:p>
    <w:p w:rsidR="00963556" w:rsidRPr="008A0292" w:rsidRDefault="00963556" w:rsidP="00407FDD">
      <w:pPr>
        <w:jc w:val="both"/>
        <w:rPr>
          <w:rFonts w:ascii="Times New Roman" w:hAnsi="Times New Roman"/>
        </w:rPr>
      </w:pPr>
      <w:r w:rsidRPr="008A0292">
        <w:rPr>
          <w:rFonts w:ascii="Times New Roman" w:hAnsi="Times New Roman"/>
        </w:rPr>
        <w:t>Le  prestazioni  affidate  saranno   corrisposte  con le  modalità   ed il   corrispettivo   indicato   nell'apposito disciplinare di Incarico.  In caso di studi associati,  il corrispettivo sarà comunque  e sempre determinato   come se l'attività fosse svolta da un unico professionista.</w:t>
      </w:r>
    </w:p>
    <w:p w:rsidR="00963556" w:rsidRPr="008A0292" w:rsidRDefault="00963556" w:rsidP="00134162">
      <w:pPr>
        <w:rPr>
          <w:rFonts w:ascii="Times New Roman" w:hAnsi="Times New Roman"/>
        </w:rPr>
      </w:pPr>
      <w:r w:rsidRPr="008A0292">
        <w:rPr>
          <w:rFonts w:ascii="Times New Roman" w:hAnsi="Times New Roman"/>
        </w:rPr>
        <w:t>9.2</w:t>
      </w:r>
    </w:p>
    <w:p w:rsidR="00963556" w:rsidRPr="008A0292" w:rsidRDefault="00963556" w:rsidP="00407FDD">
      <w:pPr>
        <w:jc w:val="both"/>
        <w:rPr>
          <w:rFonts w:ascii="Times New Roman" w:hAnsi="Times New Roman"/>
        </w:rPr>
      </w:pPr>
      <w:r w:rsidRPr="008A0292">
        <w:rPr>
          <w:rFonts w:ascii="Times New Roman" w:hAnsi="Times New Roman"/>
        </w:rPr>
        <w:t>Nel caso in cui per lo svolgimento  dell'attività sia necessario  a</w:t>
      </w:r>
      <w:r>
        <w:rPr>
          <w:rFonts w:ascii="Times New Roman" w:hAnsi="Times New Roman"/>
        </w:rPr>
        <w:t>vv</w:t>
      </w:r>
      <w:r w:rsidRPr="008A0292">
        <w:rPr>
          <w:rFonts w:ascii="Times New Roman" w:hAnsi="Times New Roman"/>
        </w:rPr>
        <w:t>alersi  di apposita figura tecnica - Consulente Tecnico di Parte</w:t>
      </w:r>
      <w:r>
        <w:rPr>
          <w:rFonts w:ascii="Times New Roman" w:hAnsi="Times New Roman"/>
        </w:rPr>
        <w:t xml:space="preserve"> </w:t>
      </w:r>
      <w:r w:rsidRPr="008A0292">
        <w:rPr>
          <w:rFonts w:ascii="Times New Roman" w:hAnsi="Times New Roman"/>
        </w:rPr>
        <w:t>-, in ragione anche della natura  della controversia,  la scelta e la relativa designazione sarà effettuata dalla  Azienda  che pro</w:t>
      </w:r>
      <w:r>
        <w:rPr>
          <w:rFonts w:ascii="Times New Roman" w:hAnsi="Times New Roman"/>
        </w:rPr>
        <w:t>vv</w:t>
      </w:r>
      <w:r w:rsidRPr="008A0292">
        <w:rPr>
          <w:rFonts w:ascii="Times New Roman" w:hAnsi="Times New Roman"/>
        </w:rPr>
        <w:t>ederà ai relativi  oneri ove il  CTP dovesse  essere  professionista  non</w:t>
      </w:r>
      <w:r>
        <w:rPr>
          <w:rFonts w:ascii="Times New Roman" w:hAnsi="Times New Roman"/>
        </w:rPr>
        <w:t xml:space="preserve"> dipendente </w:t>
      </w:r>
      <w:r w:rsidRPr="008A0292">
        <w:rPr>
          <w:rFonts w:ascii="Times New Roman" w:hAnsi="Times New Roman"/>
        </w:rPr>
        <w:t>della stessa:</w:t>
      </w:r>
    </w:p>
    <w:p w:rsidR="00963556" w:rsidRPr="008A0292" w:rsidRDefault="00963556" w:rsidP="00134162">
      <w:pPr>
        <w:rPr>
          <w:rFonts w:ascii="Times New Roman" w:hAnsi="Times New Roman"/>
        </w:rPr>
      </w:pPr>
      <w:r w:rsidRPr="008A0292">
        <w:rPr>
          <w:rFonts w:ascii="Times New Roman" w:hAnsi="Times New Roman"/>
        </w:rPr>
        <w:t>9.3</w:t>
      </w:r>
    </w:p>
    <w:p w:rsidR="00963556" w:rsidRPr="008A0292" w:rsidRDefault="00963556" w:rsidP="00407FDD">
      <w:pPr>
        <w:jc w:val="both"/>
        <w:rPr>
          <w:rFonts w:ascii="Times New Roman" w:hAnsi="Times New Roman"/>
        </w:rPr>
      </w:pPr>
      <w:r w:rsidRPr="008A0292">
        <w:rPr>
          <w:rFonts w:ascii="Times New Roman" w:hAnsi="Times New Roman"/>
        </w:rPr>
        <w:t>Il professionista  incaricato  dovrà sottoscrivere  apposito  disciplinare  di incarico come da schema approvato  in uno al presente Regolamento.</w:t>
      </w:r>
    </w:p>
    <w:p w:rsidR="00963556" w:rsidRPr="008A0292" w:rsidRDefault="00963556" w:rsidP="00134162">
      <w:pPr>
        <w:rPr>
          <w:rFonts w:ascii="Times New Roman" w:hAnsi="Times New Roman"/>
        </w:rPr>
      </w:pPr>
      <w:r w:rsidRPr="008A0292">
        <w:rPr>
          <w:rFonts w:ascii="Times New Roman" w:hAnsi="Times New Roman"/>
        </w:rPr>
        <w:t>9.4</w:t>
      </w:r>
    </w:p>
    <w:p w:rsidR="00963556" w:rsidRDefault="00963556" w:rsidP="008D4272">
      <w:pPr>
        <w:rPr>
          <w:rFonts w:ascii="Times New Roman" w:hAnsi="Times New Roman"/>
        </w:rPr>
      </w:pPr>
      <w:r w:rsidRPr="008A0292">
        <w:rPr>
          <w:rFonts w:ascii="Times New Roman" w:hAnsi="Times New Roman"/>
        </w:rPr>
        <w:t>I costi relativi alla eventuale  necessità di domiciliazione rimarranno  a carico</w:t>
      </w:r>
      <w:r>
        <w:rPr>
          <w:rFonts w:ascii="Times New Roman" w:hAnsi="Times New Roman"/>
        </w:rPr>
        <w:t xml:space="preserve"> del professionista  incaricato  così come  </w:t>
      </w:r>
    </w:p>
    <w:p w:rsidR="00963556" w:rsidRPr="008A0292" w:rsidRDefault="00963556" w:rsidP="008D4272">
      <w:pPr>
        <w:rPr>
          <w:rFonts w:ascii="Times New Roman" w:hAnsi="Times New Roman"/>
        </w:rPr>
      </w:pPr>
    </w:p>
    <w:p w:rsidR="00963556" w:rsidRDefault="00963556" w:rsidP="008D4272">
      <w:pPr>
        <w:jc w:val="center"/>
        <w:rPr>
          <w:rFonts w:ascii="Times New Roman" w:hAnsi="Times New Roman"/>
          <w:b/>
          <w:sz w:val="24"/>
        </w:rPr>
      </w:pPr>
      <w:r w:rsidRPr="008D4272">
        <w:rPr>
          <w:rFonts w:ascii="Times New Roman" w:hAnsi="Times New Roman"/>
          <w:b/>
          <w:sz w:val="24"/>
        </w:rPr>
        <w:t>PARTE III</w:t>
      </w:r>
      <w:r>
        <w:rPr>
          <w:rFonts w:ascii="Times New Roman" w:hAnsi="Times New Roman"/>
          <w:b/>
          <w:sz w:val="24"/>
        </w:rPr>
        <w:t xml:space="preserve"> </w:t>
      </w:r>
      <w:r w:rsidRPr="008D4272">
        <w:rPr>
          <w:rFonts w:ascii="Times New Roman" w:hAnsi="Times New Roman"/>
          <w:b/>
          <w:sz w:val="24"/>
        </w:rPr>
        <w:t>-</w:t>
      </w:r>
      <w:r>
        <w:rPr>
          <w:rFonts w:ascii="Times New Roman" w:hAnsi="Times New Roman"/>
          <w:b/>
          <w:sz w:val="24"/>
        </w:rPr>
        <w:t xml:space="preserve"> </w:t>
      </w:r>
      <w:r w:rsidRPr="008D4272">
        <w:rPr>
          <w:rFonts w:ascii="Times New Roman" w:hAnsi="Times New Roman"/>
          <w:b/>
          <w:sz w:val="24"/>
        </w:rPr>
        <w:t>DISPOSIZIONI COMUNI</w:t>
      </w:r>
    </w:p>
    <w:p w:rsidR="00963556" w:rsidRPr="008D4272" w:rsidRDefault="00963556" w:rsidP="008D4272">
      <w:pPr>
        <w:jc w:val="center"/>
        <w:rPr>
          <w:rFonts w:ascii="Times New Roman" w:hAnsi="Times New Roman"/>
          <w:b/>
          <w:sz w:val="24"/>
        </w:rPr>
      </w:pPr>
    </w:p>
    <w:p w:rsidR="00963556" w:rsidRPr="008E1B4C" w:rsidRDefault="00963556" w:rsidP="00134162">
      <w:pPr>
        <w:rPr>
          <w:rFonts w:ascii="Times New Roman" w:hAnsi="Times New Roman"/>
          <w:b/>
        </w:rPr>
      </w:pPr>
      <w:r w:rsidRPr="008E1B4C">
        <w:rPr>
          <w:rFonts w:ascii="Times New Roman" w:hAnsi="Times New Roman"/>
          <w:b/>
        </w:rPr>
        <w:t>Art.10  -</w:t>
      </w:r>
      <w:r>
        <w:rPr>
          <w:rFonts w:ascii="Times New Roman" w:hAnsi="Times New Roman"/>
          <w:b/>
        </w:rPr>
        <w:t xml:space="preserve"> </w:t>
      </w:r>
      <w:r w:rsidRPr="008E1B4C">
        <w:rPr>
          <w:rFonts w:ascii="Times New Roman" w:hAnsi="Times New Roman"/>
          <w:b/>
        </w:rPr>
        <w:t>Obblighi  del legale  incaricato</w:t>
      </w:r>
    </w:p>
    <w:p w:rsidR="00963556" w:rsidRPr="008A0292" w:rsidRDefault="00963556" w:rsidP="00134162">
      <w:pPr>
        <w:rPr>
          <w:rFonts w:ascii="Times New Roman" w:hAnsi="Times New Roman"/>
        </w:rPr>
      </w:pPr>
      <w:r w:rsidRPr="008A0292">
        <w:rPr>
          <w:rFonts w:ascii="Times New Roman" w:hAnsi="Times New Roman"/>
        </w:rPr>
        <w:t>10.1</w:t>
      </w:r>
    </w:p>
    <w:p w:rsidR="00963556" w:rsidRPr="008A0292" w:rsidRDefault="00963556" w:rsidP="00134162">
      <w:pPr>
        <w:rPr>
          <w:rFonts w:ascii="Times New Roman" w:hAnsi="Times New Roman"/>
        </w:rPr>
      </w:pPr>
      <w:r w:rsidRPr="008A0292">
        <w:rPr>
          <w:rFonts w:ascii="Times New Roman" w:hAnsi="Times New Roman"/>
        </w:rPr>
        <w:t>I</w:t>
      </w:r>
      <w:r>
        <w:rPr>
          <w:rFonts w:ascii="Times New Roman" w:hAnsi="Times New Roman"/>
        </w:rPr>
        <w:t xml:space="preserve">l </w:t>
      </w:r>
      <w:r w:rsidRPr="008A0292">
        <w:rPr>
          <w:rFonts w:ascii="Times New Roman" w:hAnsi="Times New Roman"/>
        </w:rPr>
        <w:t xml:space="preserve"> legale nello svolgimen</w:t>
      </w:r>
      <w:r>
        <w:rPr>
          <w:rFonts w:ascii="Times New Roman" w:hAnsi="Times New Roman"/>
        </w:rPr>
        <w:t>to  dell'incarico  ha l'obbligo:</w:t>
      </w:r>
    </w:p>
    <w:p w:rsidR="00963556" w:rsidRPr="008E1B4C" w:rsidRDefault="00963556" w:rsidP="008E1B4C">
      <w:pPr>
        <w:pStyle w:val="ListParagraph"/>
        <w:numPr>
          <w:ilvl w:val="0"/>
          <w:numId w:val="9"/>
        </w:numPr>
        <w:rPr>
          <w:rFonts w:ascii="Times New Roman" w:hAnsi="Times New Roman"/>
        </w:rPr>
      </w:pPr>
      <w:r w:rsidRPr="008E1B4C">
        <w:rPr>
          <w:rFonts w:ascii="Times New Roman" w:hAnsi="Times New Roman"/>
        </w:rPr>
        <w:t>di aggiornare l'Azienda sulle attività inerenti l'incarico;</w:t>
      </w:r>
    </w:p>
    <w:p w:rsidR="00963556" w:rsidRPr="008A0292" w:rsidRDefault="00963556" w:rsidP="008E1B4C">
      <w:pPr>
        <w:pStyle w:val="ListParagraph"/>
        <w:numPr>
          <w:ilvl w:val="0"/>
          <w:numId w:val="9"/>
        </w:numPr>
        <w:rPr>
          <w:rFonts w:ascii="Times New Roman" w:hAnsi="Times New Roman"/>
        </w:rPr>
      </w:pPr>
      <w:r w:rsidRPr="008A0292">
        <w:rPr>
          <w:rFonts w:ascii="Times New Roman" w:hAnsi="Times New Roman"/>
        </w:rPr>
        <w:t>relazionare circa le udienze svolte indicando  le date di rinvio;</w:t>
      </w:r>
    </w:p>
    <w:p w:rsidR="00963556" w:rsidRPr="008A0292" w:rsidRDefault="00963556" w:rsidP="008E1B4C">
      <w:pPr>
        <w:pStyle w:val="ListParagraph"/>
        <w:numPr>
          <w:ilvl w:val="0"/>
          <w:numId w:val="9"/>
        </w:numPr>
        <w:rPr>
          <w:rFonts w:ascii="Times New Roman" w:hAnsi="Times New Roman"/>
        </w:rPr>
      </w:pPr>
      <w:r>
        <w:rPr>
          <w:rFonts w:ascii="Times New Roman" w:hAnsi="Times New Roman"/>
        </w:rPr>
        <w:t>t</w:t>
      </w:r>
      <w:r w:rsidRPr="008A0292">
        <w:rPr>
          <w:rFonts w:ascii="Times New Roman" w:hAnsi="Times New Roman"/>
        </w:rPr>
        <w:t>rasmettere  la  documentazione   processuale  (atti  di  costituzione  in  giudizio,  memorie in favore dell'Azienda,  memor</w:t>
      </w:r>
      <w:r>
        <w:rPr>
          <w:rFonts w:ascii="Times New Roman" w:hAnsi="Times New Roman"/>
        </w:rPr>
        <w:t xml:space="preserve">ie </w:t>
      </w:r>
      <w:r w:rsidRPr="008A0292">
        <w:rPr>
          <w:rFonts w:ascii="Times New Roman" w:hAnsi="Times New Roman"/>
        </w:rPr>
        <w:t>d</w:t>
      </w:r>
      <w:r>
        <w:rPr>
          <w:rFonts w:ascii="Times New Roman" w:hAnsi="Times New Roman"/>
        </w:rPr>
        <w:t>i</w:t>
      </w:r>
      <w:r w:rsidRPr="008A0292">
        <w:rPr>
          <w:rFonts w:ascii="Times New Roman" w:hAnsi="Times New Roman"/>
        </w:rPr>
        <w:t xml:space="preserve"> controparte e verbali dì udienza);</w:t>
      </w:r>
    </w:p>
    <w:p w:rsidR="00963556" w:rsidRPr="008E1B4C" w:rsidRDefault="00963556" w:rsidP="00134162">
      <w:pPr>
        <w:pStyle w:val="ListParagraph"/>
        <w:numPr>
          <w:ilvl w:val="0"/>
          <w:numId w:val="9"/>
        </w:numPr>
        <w:rPr>
          <w:rFonts w:ascii="Times New Roman" w:hAnsi="Times New Roman"/>
        </w:rPr>
      </w:pPr>
      <w:r w:rsidRPr="008E1B4C">
        <w:rPr>
          <w:rFonts w:ascii="Times New Roman" w:hAnsi="Times New Roman"/>
        </w:rPr>
        <w:t>di richiedere  la riunione  dei giudizi, ove consentito dall'ordinamento   processuale,  al fine dì limitare  le</w:t>
      </w:r>
      <w:r>
        <w:rPr>
          <w:rFonts w:ascii="Times New Roman" w:hAnsi="Times New Roman"/>
        </w:rPr>
        <w:t xml:space="preserve"> </w:t>
      </w:r>
      <w:r w:rsidRPr="008E1B4C">
        <w:rPr>
          <w:rFonts w:ascii="Times New Roman" w:hAnsi="Times New Roman"/>
        </w:rPr>
        <w:t xml:space="preserve">spese legali. </w:t>
      </w:r>
    </w:p>
    <w:p w:rsidR="00963556" w:rsidRPr="008A0292" w:rsidRDefault="00963556" w:rsidP="00134162">
      <w:pPr>
        <w:rPr>
          <w:rFonts w:ascii="Times New Roman" w:hAnsi="Times New Roman"/>
        </w:rPr>
      </w:pPr>
      <w:r w:rsidRPr="008A0292">
        <w:rPr>
          <w:rFonts w:ascii="Times New Roman" w:hAnsi="Times New Roman"/>
        </w:rPr>
        <w:t>10.2</w:t>
      </w:r>
    </w:p>
    <w:p w:rsidR="00963556" w:rsidRPr="008A0292" w:rsidRDefault="00963556" w:rsidP="008E1B4C">
      <w:pPr>
        <w:jc w:val="both"/>
        <w:rPr>
          <w:rFonts w:ascii="Times New Roman" w:hAnsi="Times New Roman"/>
        </w:rPr>
      </w:pPr>
      <w:r>
        <w:rPr>
          <w:rFonts w:ascii="Times New Roman" w:hAnsi="Times New Roman"/>
        </w:rPr>
        <w:t>i</w:t>
      </w:r>
      <w:r w:rsidRPr="008A0292">
        <w:rPr>
          <w:rFonts w:ascii="Times New Roman" w:hAnsi="Times New Roman"/>
        </w:rPr>
        <w:t>l legale ha, altresì,  l’obbligo di comunicare  tempestivamente  l'eventuale causa di conflitto  di interesse o di incompatibilità  rispetto al contenzioso ed al complessivo rapporto fiduciario. Le cause di conflitto di interesse oppure  di  incompatibilità   devono essere comunicate   anche  se sopra</w:t>
      </w:r>
      <w:r>
        <w:rPr>
          <w:rFonts w:ascii="Times New Roman" w:hAnsi="Times New Roman"/>
        </w:rPr>
        <w:t>vv</w:t>
      </w:r>
      <w:r w:rsidRPr="008A0292">
        <w:rPr>
          <w:rFonts w:ascii="Times New Roman" w:hAnsi="Times New Roman"/>
        </w:rPr>
        <w:t>engono    nel  corso  del  rapporto professionale. Il Dirigente   responsabile del</w:t>
      </w:r>
      <w:r>
        <w:rPr>
          <w:rFonts w:ascii="Times New Roman" w:hAnsi="Times New Roman"/>
        </w:rPr>
        <w:t>l’</w:t>
      </w:r>
      <w:r w:rsidRPr="008A0292">
        <w:rPr>
          <w:rFonts w:ascii="Times New Roman" w:hAnsi="Times New Roman"/>
        </w:rPr>
        <w:t>U.O.C. Affari Generali propone  al Direttore Generale  la revoca dell'incarico  quando  il motivo  di incompatibilità o dì conflitto di Interesse possa nuocere  alla regolare gestione  della causa oppure  sia tale da incrinare  il  relativo rapporto fiduciario.</w:t>
      </w:r>
    </w:p>
    <w:p w:rsidR="00963556" w:rsidRDefault="00963556" w:rsidP="00134162">
      <w:pPr>
        <w:rPr>
          <w:rFonts w:ascii="Times New Roman" w:hAnsi="Times New Roman"/>
        </w:rPr>
      </w:pPr>
    </w:p>
    <w:p w:rsidR="00963556" w:rsidRPr="008A0292" w:rsidRDefault="00963556" w:rsidP="00134162">
      <w:pPr>
        <w:rPr>
          <w:rFonts w:ascii="Times New Roman" w:hAnsi="Times New Roman"/>
        </w:rPr>
      </w:pPr>
      <w:r w:rsidRPr="008A0292">
        <w:rPr>
          <w:rFonts w:ascii="Times New Roman" w:hAnsi="Times New Roman"/>
        </w:rPr>
        <w:t>10.3</w:t>
      </w:r>
    </w:p>
    <w:p w:rsidR="00963556" w:rsidRPr="008A0292" w:rsidRDefault="00963556" w:rsidP="008E1B4C">
      <w:pPr>
        <w:jc w:val="both"/>
        <w:rPr>
          <w:rFonts w:ascii="Times New Roman" w:hAnsi="Times New Roman"/>
        </w:rPr>
      </w:pPr>
      <w:r w:rsidRPr="008A0292">
        <w:rPr>
          <w:rFonts w:ascii="Times New Roman" w:hAnsi="Times New Roman"/>
        </w:rPr>
        <w:t xml:space="preserve">La mancata comunicazione di cui al comma  precedente  da parte del legale,  determina  la revoca dell'incarico e la cancellazione   </w:t>
      </w:r>
      <w:r>
        <w:rPr>
          <w:rFonts w:ascii="Times New Roman" w:hAnsi="Times New Roman"/>
        </w:rPr>
        <w:t xml:space="preserve">dall’elenco </w:t>
      </w:r>
      <w:r w:rsidRPr="008A0292">
        <w:rPr>
          <w:rFonts w:ascii="Times New Roman" w:hAnsi="Times New Roman"/>
        </w:rPr>
        <w:t xml:space="preserve"> ai sensi del successivo articolo  12 per un periodo  non superiore  a tre anni.</w:t>
      </w:r>
    </w:p>
    <w:p w:rsidR="00963556" w:rsidRPr="008A0292" w:rsidRDefault="00963556" w:rsidP="00134162">
      <w:pPr>
        <w:rPr>
          <w:rFonts w:ascii="Times New Roman" w:hAnsi="Times New Roman"/>
        </w:rPr>
      </w:pPr>
      <w:r w:rsidRPr="008A0292">
        <w:rPr>
          <w:rFonts w:ascii="Times New Roman" w:hAnsi="Times New Roman"/>
        </w:rPr>
        <w:t>10.4</w:t>
      </w:r>
    </w:p>
    <w:p w:rsidR="00963556" w:rsidRDefault="00963556" w:rsidP="008E1B4C">
      <w:pPr>
        <w:jc w:val="both"/>
        <w:rPr>
          <w:rFonts w:ascii="Times New Roman" w:hAnsi="Times New Roman"/>
        </w:rPr>
      </w:pPr>
      <w:r>
        <w:rPr>
          <w:rFonts w:ascii="Times New Roman" w:hAnsi="Times New Roman"/>
        </w:rPr>
        <w:t>Il</w:t>
      </w:r>
      <w:r w:rsidRPr="008A0292">
        <w:rPr>
          <w:rFonts w:ascii="Times New Roman" w:hAnsi="Times New Roman"/>
        </w:rPr>
        <w:t xml:space="preserve"> legale si impegna,  inoltre,  a fornire  all'Azienda,  senza alcun  onere  per quest'ultima,  attività consultiva  su problematiche anche connesse  all'incarico conferito purché rientranti nel ramo di specializzazione  del legale stesso; </w:t>
      </w:r>
    </w:p>
    <w:p w:rsidR="00963556" w:rsidRPr="008E1B4C" w:rsidRDefault="00963556" w:rsidP="00134162">
      <w:pPr>
        <w:rPr>
          <w:rFonts w:ascii="Times New Roman" w:hAnsi="Times New Roman"/>
          <w:b/>
        </w:rPr>
      </w:pPr>
      <w:r w:rsidRPr="008E1B4C">
        <w:rPr>
          <w:rFonts w:ascii="Times New Roman" w:hAnsi="Times New Roman"/>
          <w:b/>
        </w:rPr>
        <w:t>Art.11  -</w:t>
      </w:r>
      <w:r>
        <w:rPr>
          <w:rFonts w:ascii="Times New Roman" w:hAnsi="Times New Roman"/>
          <w:b/>
        </w:rPr>
        <w:t xml:space="preserve"> </w:t>
      </w:r>
      <w:r w:rsidRPr="008E1B4C">
        <w:rPr>
          <w:rFonts w:ascii="Times New Roman" w:hAnsi="Times New Roman"/>
          <w:b/>
        </w:rPr>
        <w:t>Revoca  degli  incarichi</w:t>
      </w:r>
    </w:p>
    <w:p w:rsidR="00963556" w:rsidRPr="008A0292" w:rsidRDefault="00963556" w:rsidP="00134162">
      <w:pPr>
        <w:rPr>
          <w:rFonts w:ascii="Times New Roman" w:hAnsi="Times New Roman"/>
        </w:rPr>
      </w:pPr>
      <w:r w:rsidRPr="008A0292">
        <w:rPr>
          <w:rFonts w:ascii="Times New Roman" w:hAnsi="Times New Roman"/>
        </w:rPr>
        <w:t>11.1</w:t>
      </w:r>
    </w:p>
    <w:p w:rsidR="00963556" w:rsidRPr="008A0292" w:rsidRDefault="00963556" w:rsidP="00134162">
      <w:pPr>
        <w:rPr>
          <w:rFonts w:ascii="Times New Roman" w:hAnsi="Times New Roman"/>
        </w:rPr>
      </w:pPr>
      <w:r w:rsidRPr="008A0292">
        <w:rPr>
          <w:rFonts w:ascii="Times New Roman" w:hAnsi="Times New Roman"/>
        </w:rPr>
        <w:t>L'Amministrazione   si riserva la facoltà  di revocare in qualsiasi  momento  l'incarico all'</w:t>
      </w:r>
      <w:r>
        <w:rPr>
          <w:rFonts w:ascii="Times New Roman" w:hAnsi="Times New Roman"/>
        </w:rPr>
        <w:t>avvocato</w:t>
      </w:r>
      <w:r w:rsidRPr="008A0292">
        <w:rPr>
          <w:rFonts w:ascii="Times New Roman" w:hAnsi="Times New Roman"/>
        </w:rPr>
        <w:t xml:space="preserve">  nei seguenti casi:</w:t>
      </w:r>
    </w:p>
    <w:p w:rsidR="00963556" w:rsidRPr="009116ED" w:rsidRDefault="00963556" w:rsidP="009116ED">
      <w:pPr>
        <w:pStyle w:val="ListParagraph"/>
        <w:numPr>
          <w:ilvl w:val="0"/>
          <w:numId w:val="10"/>
        </w:numPr>
        <w:jc w:val="both"/>
        <w:rPr>
          <w:rFonts w:ascii="Times New Roman" w:hAnsi="Times New Roman"/>
        </w:rPr>
      </w:pPr>
      <w:r w:rsidRPr="009116ED">
        <w:rPr>
          <w:rFonts w:ascii="Times New Roman" w:hAnsi="Times New Roman"/>
        </w:rPr>
        <w:t>venir meno dei requisiti stabiliti per l'iscrizione nel singolo elenco;</w:t>
      </w:r>
    </w:p>
    <w:p w:rsidR="00963556" w:rsidRPr="008A0292" w:rsidRDefault="00963556" w:rsidP="009116ED">
      <w:pPr>
        <w:pStyle w:val="ListParagraph"/>
        <w:numPr>
          <w:ilvl w:val="0"/>
          <w:numId w:val="10"/>
        </w:numPr>
        <w:jc w:val="both"/>
        <w:rPr>
          <w:rFonts w:ascii="Times New Roman" w:hAnsi="Times New Roman"/>
        </w:rPr>
      </w:pPr>
      <w:r w:rsidRPr="008A0292">
        <w:rPr>
          <w:rFonts w:ascii="Times New Roman" w:hAnsi="Times New Roman"/>
        </w:rPr>
        <w:t>manifesta negligenza o errori evidenti;</w:t>
      </w:r>
    </w:p>
    <w:p w:rsidR="00963556" w:rsidRPr="008A0292" w:rsidRDefault="00963556" w:rsidP="009116ED">
      <w:pPr>
        <w:pStyle w:val="ListParagraph"/>
        <w:numPr>
          <w:ilvl w:val="0"/>
          <w:numId w:val="10"/>
        </w:numPr>
        <w:jc w:val="both"/>
        <w:rPr>
          <w:rFonts w:ascii="Times New Roman" w:hAnsi="Times New Roman"/>
        </w:rPr>
      </w:pPr>
      <w:r w:rsidRPr="008A0292">
        <w:rPr>
          <w:rFonts w:ascii="Times New Roman" w:hAnsi="Times New Roman"/>
        </w:rPr>
        <w:t>conflitto  di interesse;</w:t>
      </w:r>
    </w:p>
    <w:p w:rsidR="00963556" w:rsidRPr="008A0292" w:rsidRDefault="00963556" w:rsidP="009116ED">
      <w:pPr>
        <w:pStyle w:val="ListParagraph"/>
        <w:numPr>
          <w:ilvl w:val="0"/>
          <w:numId w:val="10"/>
        </w:numPr>
        <w:jc w:val="both"/>
        <w:rPr>
          <w:rFonts w:ascii="Times New Roman" w:hAnsi="Times New Roman"/>
        </w:rPr>
      </w:pPr>
      <w:r w:rsidRPr="008A0292">
        <w:rPr>
          <w:rFonts w:ascii="Times New Roman" w:hAnsi="Times New Roman"/>
        </w:rPr>
        <w:t>ritardi e comportamenti in contrasto  con le disposizioni del presente  regolamento  e la deontologia professionale;</w:t>
      </w:r>
    </w:p>
    <w:p w:rsidR="00963556" w:rsidRPr="008A0292" w:rsidRDefault="00963556" w:rsidP="009116ED">
      <w:pPr>
        <w:pStyle w:val="ListParagraph"/>
        <w:numPr>
          <w:ilvl w:val="0"/>
          <w:numId w:val="10"/>
        </w:numPr>
        <w:jc w:val="both"/>
        <w:rPr>
          <w:rFonts w:ascii="Times New Roman" w:hAnsi="Times New Roman"/>
        </w:rPr>
      </w:pPr>
      <w:r w:rsidRPr="008A0292">
        <w:rPr>
          <w:rFonts w:ascii="Times New Roman" w:hAnsi="Times New Roman"/>
        </w:rPr>
        <w:t>oggettiva  impossibilità  per il professionista  incaricato  di svolgere personalmente  l'incarico;</w:t>
      </w:r>
    </w:p>
    <w:p w:rsidR="00963556" w:rsidRPr="008A0292" w:rsidRDefault="00963556" w:rsidP="009116ED">
      <w:pPr>
        <w:pStyle w:val="ListParagraph"/>
        <w:numPr>
          <w:ilvl w:val="0"/>
          <w:numId w:val="10"/>
        </w:numPr>
        <w:jc w:val="both"/>
        <w:rPr>
          <w:rFonts w:ascii="Times New Roman" w:hAnsi="Times New Roman"/>
        </w:rPr>
      </w:pPr>
      <w:r w:rsidRPr="008A0292">
        <w:rPr>
          <w:rFonts w:ascii="Times New Roman" w:hAnsi="Times New Roman"/>
        </w:rPr>
        <w:t>mancata  comunicazione  della causa di conflitto di interesse o d</w:t>
      </w:r>
      <w:r>
        <w:rPr>
          <w:rFonts w:ascii="Times New Roman" w:hAnsi="Times New Roman"/>
        </w:rPr>
        <w:t>’</w:t>
      </w:r>
      <w:r w:rsidRPr="008A0292">
        <w:rPr>
          <w:rFonts w:ascii="Times New Roman" w:hAnsi="Times New Roman"/>
        </w:rPr>
        <w:t xml:space="preserve">incompatibilità  </w:t>
      </w:r>
      <w:r>
        <w:rPr>
          <w:rFonts w:ascii="Times New Roman" w:hAnsi="Times New Roman"/>
        </w:rPr>
        <w:t>ai sensi dell'art.10  punto 2</w:t>
      </w:r>
    </w:p>
    <w:p w:rsidR="00963556" w:rsidRPr="008A0292" w:rsidRDefault="00963556" w:rsidP="00134162">
      <w:pPr>
        <w:rPr>
          <w:rFonts w:ascii="Times New Roman" w:hAnsi="Times New Roman"/>
        </w:rPr>
      </w:pPr>
      <w:r w:rsidRPr="008A0292">
        <w:rPr>
          <w:rFonts w:ascii="Times New Roman" w:hAnsi="Times New Roman"/>
        </w:rPr>
        <w:t>11.2</w:t>
      </w:r>
    </w:p>
    <w:p w:rsidR="00963556" w:rsidRPr="008A0292" w:rsidRDefault="00963556" w:rsidP="009116ED">
      <w:pPr>
        <w:jc w:val="both"/>
        <w:rPr>
          <w:rFonts w:ascii="Times New Roman" w:hAnsi="Times New Roman"/>
        </w:rPr>
      </w:pPr>
      <w:r w:rsidRPr="008A0292">
        <w:rPr>
          <w:rFonts w:ascii="Times New Roman" w:hAnsi="Times New Roman"/>
        </w:rPr>
        <w:t>L'Incarico  può essere altresì revocato per il venir meno del rapporto fiduciario che lo sottende.</w:t>
      </w:r>
    </w:p>
    <w:p w:rsidR="00963556" w:rsidRPr="008A0292" w:rsidRDefault="00963556" w:rsidP="00134162">
      <w:pPr>
        <w:rPr>
          <w:rFonts w:ascii="Times New Roman" w:hAnsi="Times New Roman"/>
        </w:rPr>
      </w:pPr>
      <w:r w:rsidRPr="008A0292">
        <w:rPr>
          <w:rFonts w:ascii="Times New Roman" w:hAnsi="Times New Roman"/>
        </w:rPr>
        <w:t>11.3</w:t>
      </w:r>
    </w:p>
    <w:p w:rsidR="00963556" w:rsidRPr="008A0292" w:rsidRDefault="00963556" w:rsidP="00134162">
      <w:pPr>
        <w:rPr>
          <w:rFonts w:ascii="Times New Roman" w:hAnsi="Times New Roman"/>
        </w:rPr>
      </w:pPr>
      <w:r w:rsidRPr="008A0292">
        <w:rPr>
          <w:rFonts w:ascii="Times New Roman" w:hAnsi="Times New Roman"/>
        </w:rPr>
        <w:t xml:space="preserve">La  revoca dell'incarico   per i  motivi   sopra indicati,   ad  eccezione  della lettera  e)  determina altresì  la cancellazione dagli elenchi degli </w:t>
      </w:r>
      <w:r>
        <w:rPr>
          <w:rFonts w:ascii="Times New Roman" w:hAnsi="Times New Roman"/>
        </w:rPr>
        <w:t>avvocati</w:t>
      </w:r>
      <w:r w:rsidRPr="008A0292">
        <w:rPr>
          <w:rFonts w:ascii="Times New Roman" w:hAnsi="Times New Roman"/>
        </w:rPr>
        <w:t>.</w:t>
      </w:r>
    </w:p>
    <w:p w:rsidR="00963556" w:rsidRPr="008A0292" w:rsidRDefault="00963556" w:rsidP="00134162">
      <w:pPr>
        <w:rPr>
          <w:rFonts w:ascii="Times New Roman" w:hAnsi="Times New Roman"/>
        </w:rPr>
      </w:pPr>
    </w:p>
    <w:p w:rsidR="00963556" w:rsidRPr="009116ED" w:rsidRDefault="00963556" w:rsidP="00134162">
      <w:pPr>
        <w:rPr>
          <w:rFonts w:ascii="Times New Roman" w:hAnsi="Times New Roman"/>
          <w:b/>
        </w:rPr>
      </w:pPr>
      <w:r w:rsidRPr="009116ED">
        <w:rPr>
          <w:rFonts w:ascii="Times New Roman" w:hAnsi="Times New Roman"/>
          <w:b/>
        </w:rPr>
        <w:t>Art. 12-Cancellazione dagli elenchi</w:t>
      </w:r>
    </w:p>
    <w:p w:rsidR="00963556" w:rsidRPr="008A0292" w:rsidRDefault="00963556" w:rsidP="00134162">
      <w:pPr>
        <w:rPr>
          <w:rFonts w:ascii="Times New Roman" w:hAnsi="Times New Roman"/>
        </w:rPr>
      </w:pPr>
      <w:r w:rsidRPr="008A0292">
        <w:rPr>
          <w:rFonts w:ascii="Times New Roman" w:hAnsi="Times New Roman"/>
        </w:rPr>
        <w:t>12.1</w:t>
      </w:r>
    </w:p>
    <w:p w:rsidR="00963556" w:rsidRPr="008A0292" w:rsidRDefault="00963556" w:rsidP="00795E5B">
      <w:pPr>
        <w:jc w:val="both"/>
        <w:rPr>
          <w:rFonts w:ascii="Times New Roman" w:hAnsi="Times New Roman"/>
        </w:rPr>
      </w:pPr>
      <w:r>
        <w:rPr>
          <w:rFonts w:ascii="Times New Roman" w:hAnsi="Times New Roman"/>
        </w:rPr>
        <w:t xml:space="preserve">L’ASP </w:t>
      </w:r>
      <w:r w:rsidRPr="008A0292">
        <w:rPr>
          <w:rFonts w:ascii="Times New Roman" w:hAnsi="Times New Roman"/>
        </w:rPr>
        <w:t xml:space="preserve"> dispone   la  cancellazione   dall'elenco   dei professionisti che:</w:t>
      </w:r>
    </w:p>
    <w:p w:rsidR="00963556" w:rsidRPr="008B023B" w:rsidRDefault="00963556" w:rsidP="008B023B">
      <w:pPr>
        <w:pStyle w:val="ListParagraph"/>
        <w:numPr>
          <w:ilvl w:val="0"/>
          <w:numId w:val="11"/>
        </w:numPr>
        <w:jc w:val="both"/>
        <w:rPr>
          <w:rFonts w:ascii="Times New Roman" w:hAnsi="Times New Roman"/>
        </w:rPr>
      </w:pPr>
      <w:r w:rsidRPr="008B023B">
        <w:rPr>
          <w:rFonts w:ascii="Times New Roman" w:hAnsi="Times New Roman"/>
        </w:rPr>
        <w:t>nelle ipotesi di revoca dell'incarico disciplinate dall'art. 11, ad eccezione dell'ipotesi di cui alla lettera e) del punto  11.1;</w:t>
      </w:r>
    </w:p>
    <w:p w:rsidR="00963556" w:rsidRPr="008A0292" w:rsidRDefault="00963556" w:rsidP="008B023B">
      <w:pPr>
        <w:pStyle w:val="ListParagraph"/>
        <w:numPr>
          <w:ilvl w:val="0"/>
          <w:numId w:val="11"/>
        </w:numPr>
        <w:jc w:val="both"/>
        <w:rPr>
          <w:rFonts w:ascii="Times New Roman" w:hAnsi="Times New Roman"/>
        </w:rPr>
      </w:pPr>
      <w:r w:rsidRPr="008A0292">
        <w:rPr>
          <w:rFonts w:ascii="Times New Roman" w:hAnsi="Times New Roman"/>
        </w:rPr>
        <w:t>abbiano, senza giusta causa o giustificato  motivo,  rinunciato  ad un incarico;</w:t>
      </w:r>
    </w:p>
    <w:p w:rsidR="00963556" w:rsidRPr="008A0292" w:rsidRDefault="00963556" w:rsidP="008B023B">
      <w:pPr>
        <w:pStyle w:val="ListParagraph"/>
        <w:numPr>
          <w:ilvl w:val="0"/>
          <w:numId w:val="11"/>
        </w:numPr>
        <w:jc w:val="both"/>
        <w:rPr>
          <w:rFonts w:ascii="Times New Roman" w:hAnsi="Times New Roman"/>
        </w:rPr>
      </w:pPr>
      <w:r w:rsidRPr="008A0292">
        <w:rPr>
          <w:rFonts w:ascii="Times New Roman" w:hAnsi="Times New Roman"/>
        </w:rPr>
        <w:t>non abbiano assolto con puntualità  e diligenza agli incarichi loro affidati;</w:t>
      </w:r>
    </w:p>
    <w:p w:rsidR="00963556" w:rsidRPr="008A0292" w:rsidRDefault="00963556" w:rsidP="008B023B">
      <w:pPr>
        <w:pStyle w:val="ListParagraph"/>
        <w:numPr>
          <w:ilvl w:val="0"/>
          <w:numId w:val="11"/>
        </w:numPr>
        <w:jc w:val="both"/>
        <w:rPr>
          <w:rFonts w:ascii="Times New Roman" w:hAnsi="Times New Roman"/>
        </w:rPr>
      </w:pPr>
      <w:r w:rsidRPr="008A0292">
        <w:rPr>
          <w:rFonts w:ascii="Times New Roman" w:hAnsi="Times New Roman"/>
        </w:rPr>
        <w:t>siano responsabili di gravi inadempienze;</w:t>
      </w:r>
    </w:p>
    <w:p w:rsidR="00963556" w:rsidRPr="008A0292" w:rsidRDefault="00963556" w:rsidP="008B023B">
      <w:pPr>
        <w:pStyle w:val="ListParagraph"/>
        <w:numPr>
          <w:ilvl w:val="0"/>
          <w:numId w:val="11"/>
        </w:numPr>
        <w:jc w:val="both"/>
        <w:rPr>
          <w:rFonts w:ascii="Times New Roman" w:hAnsi="Times New Roman"/>
        </w:rPr>
      </w:pPr>
      <w:r w:rsidRPr="008A0292">
        <w:rPr>
          <w:rFonts w:ascii="Times New Roman" w:hAnsi="Times New Roman"/>
        </w:rPr>
        <w:t>abbiano fornito informazioni risultanti  non v</w:t>
      </w:r>
      <w:r>
        <w:rPr>
          <w:rFonts w:ascii="Times New Roman" w:hAnsi="Times New Roman"/>
        </w:rPr>
        <w:t>eritiere.</w:t>
      </w:r>
    </w:p>
    <w:p w:rsidR="00963556" w:rsidRPr="008A0292" w:rsidRDefault="00963556" w:rsidP="00134162">
      <w:pPr>
        <w:rPr>
          <w:rFonts w:ascii="Times New Roman" w:hAnsi="Times New Roman"/>
        </w:rPr>
      </w:pPr>
      <w:r w:rsidRPr="008A0292">
        <w:rPr>
          <w:rFonts w:ascii="Times New Roman" w:hAnsi="Times New Roman"/>
        </w:rPr>
        <w:t>12.2</w:t>
      </w:r>
    </w:p>
    <w:p w:rsidR="00963556" w:rsidRPr="008A0292" w:rsidRDefault="00963556" w:rsidP="008B023B">
      <w:pPr>
        <w:jc w:val="both"/>
        <w:rPr>
          <w:rFonts w:ascii="Times New Roman" w:hAnsi="Times New Roman"/>
        </w:rPr>
      </w:pPr>
      <w:r w:rsidRPr="008A0292">
        <w:rPr>
          <w:rFonts w:ascii="Times New Roman" w:hAnsi="Times New Roman"/>
        </w:rPr>
        <w:t>Al di fuori dell'ipotesi  di cui alla lettera a) la cancellazione   dagli elenchi  comporta l'immediata  revoca di tutti gli incarichi affidati al professionista.</w:t>
      </w:r>
    </w:p>
    <w:p w:rsidR="00963556" w:rsidRPr="008A0292" w:rsidRDefault="00963556" w:rsidP="00134162">
      <w:pPr>
        <w:rPr>
          <w:rFonts w:ascii="Times New Roman" w:hAnsi="Times New Roman"/>
        </w:rPr>
      </w:pPr>
    </w:p>
    <w:p w:rsidR="00963556" w:rsidRDefault="00963556" w:rsidP="007B6A02">
      <w:pPr>
        <w:jc w:val="center"/>
        <w:rPr>
          <w:rFonts w:ascii="Times New Roman" w:hAnsi="Times New Roman"/>
          <w:b/>
          <w:sz w:val="24"/>
        </w:rPr>
      </w:pPr>
      <w:r w:rsidRPr="008B023B">
        <w:rPr>
          <w:rFonts w:ascii="Times New Roman" w:hAnsi="Times New Roman"/>
          <w:b/>
          <w:sz w:val="24"/>
        </w:rPr>
        <w:t>PARTE IV</w:t>
      </w:r>
      <w:r>
        <w:rPr>
          <w:rFonts w:ascii="Times New Roman" w:hAnsi="Times New Roman"/>
          <w:b/>
          <w:sz w:val="24"/>
        </w:rPr>
        <w:t xml:space="preserve"> </w:t>
      </w:r>
      <w:r w:rsidRPr="008B023B">
        <w:rPr>
          <w:rFonts w:ascii="Times New Roman" w:hAnsi="Times New Roman"/>
          <w:b/>
          <w:sz w:val="24"/>
        </w:rPr>
        <w:t>-  DISPOSIZIONI FINALI</w:t>
      </w:r>
    </w:p>
    <w:p w:rsidR="00963556" w:rsidRPr="007B6A02" w:rsidRDefault="00963556" w:rsidP="007B6A02">
      <w:pPr>
        <w:jc w:val="center"/>
        <w:rPr>
          <w:rFonts w:ascii="Times New Roman" w:hAnsi="Times New Roman"/>
          <w:b/>
          <w:sz w:val="24"/>
        </w:rPr>
      </w:pPr>
    </w:p>
    <w:p w:rsidR="00963556" w:rsidRDefault="00963556" w:rsidP="00134162">
      <w:pPr>
        <w:rPr>
          <w:rFonts w:ascii="Times New Roman" w:hAnsi="Times New Roman"/>
          <w:b/>
        </w:rPr>
      </w:pPr>
      <w:r w:rsidRPr="008B023B">
        <w:rPr>
          <w:rFonts w:ascii="Times New Roman" w:hAnsi="Times New Roman"/>
          <w:b/>
        </w:rPr>
        <w:t xml:space="preserve">Art.  13 </w:t>
      </w:r>
      <w:r>
        <w:rPr>
          <w:rFonts w:ascii="Times New Roman" w:hAnsi="Times New Roman"/>
          <w:b/>
        </w:rPr>
        <w:t xml:space="preserve"> - P</w:t>
      </w:r>
      <w:r w:rsidRPr="008B023B">
        <w:rPr>
          <w:rFonts w:ascii="Times New Roman" w:hAnsi="Times New Roman"/>
          <w:b/>
        </w:rPr>
        <w:t>olizza assicurativa</w:t>
      </w:r>
    </w:p>
    <w:p w:rsidR="00963556" w:rsidRPr="008A0292" w:rsidRDefault="00963556" w:rsidP="00134162">
      <w:pPr>
        <w:rPr>
          <w:rFonts w:ascii="Times New Roman" w:hAnsi="Times New Roman"/>
        </w:rPr>
      </w:pPr>
      <w:r w:rsidRPr="008A0292">
        <w:rPr>
          <w:rFonts w:ascii="Times New Roman" w:hAnsi="Times New Roman"/>
        </w:rPr>
        <w:t xml:space="preserve">Per </w:t>
      </w:r>
      <w:r>
        <w:rPr>
          <w:rFonts w:ascii="Times New Roman" w:hAnsi="Times New Roman"/>
        </w:rPr>
        <w:t>il</w:t>
      </w:r>
      <w:r w:rsidRPr="008A0292">
        <w:rPr>
          <w:rFonts w:ascii="Times New Roman" w:hAnsi="Times New Roman"/>
        </w:rPr>
        <w:t xml:space="preserve">  conferimento   dell'Incarico,   </w:t>
      </w:r>
      <w:r>
        <w:rPr>
          <w:rFonts w:ascii="Times New Roman" w:hAnsi="Times New Roman"/>
        </w:rPr>
        <w:t xml:space="preserve">il </w:t>
      </w:r>
      <w:r w:rsidRPr="008A0292">
        <w:rPr>
          <w:rFonts w:ascii="Times New Roman" w:hAnsi="Times New Roman"/>
        </w:rPr>
        <w:t xml:space="preserve"> professionista  deve consegnare   copia  della  polizza  assicurativa   a copertura di eventuali danni provocati nell'esercizio dell'attività  professionale.</w:t>
      </w:r>
    </w:p>
    <w:p w:rsidR="00963556" w:rsidRPr="008B023B" w:rsidRDefault="00963556" w:rsidP="00134162">
      <w:pPr>
        <w:rPr>
          <w:rFonts w:ascii="Times New Roman" w:hAnsi="Times New Roman"/>
          <w:b/>
        </w:rPr>
      </w:pPr>
      <w:r w:rsidRPr="008B023B">
        <w:rPr>
          <w:rFonts w:ascii="Times New Roman" w:hAnsi="Times New Roman"/>
          <w:b/>
        </w:rPr>
        <w:t>Art.14  - Liquidazioni</w:t>
      </w:r>
    </w:p>
    <w:p w:rsidR="00963556" w:rsidRPr="008A0292" w:rsidRDefault="00963556" w:rsidP="00134162">
      <w:pPr>
        <w:rPr>
          <w:rFonts w:ascii="Times New Roman" w:hAnsi="Times New Roman"/>
        </w:rPr>
      </w:pPr>
      <w:r w:rsidRPr="008A0292">
        <w:rPr>
          <w:rFonts w:ascii="Times New Roman" w:hAnsi="Times New Roman"/>
        </w:rPr>
        <w:t>14.1.</w:t>
      </w:r>
    </w:p>
    <w:p w:rsidR="00963556" w:rsidRPr="008A0292" w:rsidRDefault="00963556" w:rsidP="00512AAF">
      <w:pPr>
        <w:jc w:val="both"/>
        <w:rPr>
          <w:rFonts w:ascii="Times New Roman" w:hAnsi="Times New Roman"/>
        </w:rPr>
      </w:pPr>
      <w:r w:rsidRPr="008A0292">
        <w:rPr>
          <w:rFonts w:ascii="Times New Roman" w:hAnsi="Times New Roman"/>
        </w:rPr>
        <w:t>La liquidazione  della parcella, detratte  le eventuali anticipazioni  o acconti già corrisposti, dovrà a</w:t>
      </w:r>
      <w:r>
        <w:rPr>
          <w:rFonts w:ascii="Times New Roman" w:hAnsi="Times New Roman"/>
        </w:rPr>
        <w:t>vv</w:t>
      </w:r>
      <w:r w:rsidRPr="008A0292">
        <w:rPr>
          <w:rFonts w:ascii="Times New Roman" w:hAnsi="Times New Roman"/>
        </w:rPr>
        <w:t xml:space="preserve">enire nel termine   di giorni  </w:t>
      </w:r>
      <w:r>
        <w:rPr>
          <w:rFonts w:ascii="Times New Roman" w:hAnsi="Times New Roman"/>
        </w:rPr>
        <w:t>60</w:t>
      </w:r>
      <w:r w:rsidRPr="008A0292">
        <w:rPr>
          <w:rFonts w:ascii="Times New Roman" w:hAnsi="Times New Roman"/>
        </w:rPr>
        <w:t xml:space="preserve"> decorrenti  dalla  data della  richiesta  per come acquisita  al  protocollo dell' ASP,  a conclusione del  singolo grado di giudizio,  corredata da tutta la documentazione   ritenuta  all'uopo  utile  o richiesta</w:t>
      </w:r>
      <w:r>
        <w:rPr>
          <w:rFonts w:ascii="Times New Roman" w:hAnsi="Times New Roman"/>
        </w:rPr>
        <w:t>,</w:t>
      </w:r>
      <w:r w:rsidRPr="008A0292">
        <w:rPr>
          <w:rFonts w:ascii="Times New Roman" w:hAnsi="Times New Roman"/>
        </w:rPr>
        <w:t xml:space="preserve"> ad integrazione</w:t>
      </w:r>
      <w:r>
        <w:rPr>
          <w:rFonts w:ascii="Times New Roman" w:hAnsi="Times New Roman"/>
        </w:rPr>
        <w:t>,</w:t>
      </w:r>
      <w:r w:rsidRPr="008A0292">
        <w:rPr>
          <w:rFonts w:ascii="Times New Roman" w:hAnsi="Times New Roman"/>
        </w:rPr>
        <w:t xml:space="preserve"> dal</w:t>
      </w:r>
      <w:r>
        <w:rPr>
          <w:rFonts w:ascii="Times New Roman" w:hAnsi="Times New Roman"/>
        </w:rPr>
        <w:t>l’</w:t>
      </w:r>
      <w:r w:rsidRPr="008A0292">
        <w:rPr>
          <w:rFonts w:ascii="Times New Roman" w:hAnsi="Times New Roman"/>
        </w:rPr>
        <w:t>Uffi</w:t>
      </w:r>
      <w:r>
        <w:rPr>
          <w:rFonts w:ascii="Times New Roman" w:hAnsi="Times New Roman"/>
        </w:rPr>
        <w:t>cio</w:t>
      </w:r>
      <w:r w:rsidRPr="008A0292">
        <w:rPr>
          <w:rFonts w:ascii="Times New Roman" w:hAnsi="Times New Roman"/>
        </w:rPr>
        <w:t xml:space="preserve"> liquidatore. </w:t>
      </w:r>
    </w:p>
    <w:p w:rsidR="00963556" w:rsidRPr="008A0292" w:rsidRDefault="00963556" w:rsidP="00134162">
      <w:pPr>
        <w:rPr>
          <w:rFonts w:ascii="Times New Roman" w:hAnsi="Times New Roman"/>
        </w:rPr>
      </w:pPr>
      <w:r w:rsidRPr="008A0292">
        <w:rPr>
          <w:rFonts w:ascii="Times New Roman" w:hAnsi="Times New Roman"/>
        </w:rPr>
        <w:t>14.</w:t>
      </w:r>
      <w:r>
        <w:rPr>
          <w:rFonts w:ascii="Times New Roman" w:hAnsi="Times New Roman"/>
        </w:rPr>
        <w:t>2</w:t>
      </w:r>
    </w:p>
    <w:p w:rsidR="00963556" w:rsidRPr="008A0292" w:rsidRDefault="00963556" w:rsidP="00512AAF">
      <w:pPr>
        <w:jc w:val="both"/>
        <w:rPr>
          <w:rFonts w:ascii="Times New Roman" w:hAnsi="Times New Roman"/>
        </w:rPr>
      </w:pPr>
      <w:r w:rsidRPr="008A0292">
        <w:rPr>
          <w:rFonts w:ascii="Times New Roman" w:hAnsi="Times New Roman"/>
        </w:rPr>
        <w:t>Unitamente  alla parcella,  dovranno   essere  prodotti gli atti posti  in essere a tutela dell'Ente,  nonché  il fascicolo  di parte e relazione ai sensi dell'art.  11 del DM 140/12 sull’attività svolta per ogni singola fase del procedimento.</w:t>
      </w:r>
    </w:p>
    <w:p w:rsidR="00963556" w:rsidRPr="00512AAF" w:rsidRDefault="00963556" w:rsidP="00134162">
      <w:pPr>
        <w:rPr>
          <w:rFonts w:ascii="Times New Roman" w:hAnsi="Times New Roman"/>
          <w:b/>
        </w:rPr>
      </w:pPr>
      <w:r w:rsidRPr="00512AAF">
        <w:rPr>
          <w:rFonts w:ascii="Times New Roman" w:hAnsi="Times New Roman"/>
          <w:b/>
        </w:rPr>
        <w:t>Art.15 - Pubblicità</w:t>
      </w:r>
    </w:p>
    <w:p w:rsidR="00963556" w:rsidRPr="008A0292" w:rsidRDefault="00963556" w:rsidP="009E3311">
      <w:pPr>
        <w:jc w:val="both"/>
        <w:rPr>
          <w:rFonts w:ascii="Times New Roman" w:hAnsi="Times New Roman"/>
        </w:rPr>
      </w:pPr>
      <w:r w:rsidRPr="008A0292">
        <w:rPr>
          <w:rFonts w:ascii="Times New Roman" w:hAnsi="Times New Roman"/>
        </w:rPr>
        <w:t>Per favorire le Iscrizioni e l'aggiornamento  dell'elenco,  l'Azienda  attua  le più opportune  forme di pubblicità mediante a</w:t>
      </w:r>
      <w:r>
        <w:rPr>
          <w:rFonts w:ascii="Times New Roman" w:hAnsi="Times New Roman"/>
        </w:rPr>
        <w:t>vv</w:t>
      </w:r>
      <w:r w:rsidRPr="008A0292">
        <w:rPr>
          <w:rFonts w:ascii="Times New Roman" w:hAnsi="Times New Roman"/>
        </w:rPr>
        <w:t xml:space="preserve">iso pubblicato  sul sito </w:t>
      </w:r>
      <w:r>
        <w:rPr>
          <w:rFonts w:ascii="Times New Roman" w:hAnsi="Times New Roman"/>
        </w:rPr>
        <w:t>W</w:t>
      </w:r>
      <w:r w:rsidRPr="008A0292">
        <w:rPr>
          <w:rFonts w:ascii="Times New Roman" w:hAnsi="Times New Roman"/>
        </w:rPr>
        <w:t>eb  istituzionale e invio ai Consigli dell’Ordine Forense  della Regione Sicilia .</w:t>
      </w:r>
    </w:p>
    <w:p w:rsidR="00963556" w:rsidRPr="00512AAF" w:rsidRDefault="00963556" w:rsidP="00134162">
      <w:pPr>
        <w:rPr>
          <w:rFonts w:ascii="Times New Roman" w:hAnsi="Times New Roman"/>
          <w:b/>
        </w:rPr>
      </w:pPr>
      <w:r w:rsidRPr="00512AAF">
        <w:rPr>
          <w:rFonts w:ascii="Times New Roman" w:hAnsi="Times New Roman"/>
          <w:b/>
        </w:rPr>
        <w:t>Art.16</w:t>
      </w:r>
      <w:r>
        <w:rPr>
          <w:rFonts w:ascii="Times New Roman" w:hAnsi="Times New Roman"/>
          <w:b/>
        </w:rPr>
        <w:t xml:space="preserve"> </w:t>
      </w:r>
      <w:r w:rsidRPr="00512AAF">
        <w:rPr>
          <w:rFonts w:ascii="Times New Roman" w:hAnsi="Times New Roman"/>
          <w:b/>
        </w:rPr>
        <w:t>-Trattamento  dei dati</w:t>
      </w:r>
    </w:p>
    <w:p w:rsidR="00963556" w:rsidRPr="008A0292" w:rsidRDefault="00963556" w:rsidP="009E3311">
      <w:pPr>
        <w:jc w:val="both"/>
        <w:rPr>
          <w:rFonts w:ascii="Times New Roman" w:hAnsi="Times New Roman"/>
        </w:rPr>
      </w:pPr>
      <w:r w:rsidRPr="008A0292">
        <w:rPr>
          <w:rFonts w:ascii="Times New Roman" w:hAnsi="Times New Roman"/>
        </w:rPr>
        <w:t>I   dati  forniti  dagli  interessati   sono raccolti  e  trattati  ai  fini del  procedimento    di formazione    e  dì aggiornamento  de1relenco nonché dell'eventuale  affidamento dell'incarico.  Tali dati sono trattati ed utilizzati secondo  il D.Lgs.</w:t>
      </w:r>
      <w:r>
        <w:rPr>
          <w:rFonts w:ascii="Times New Roman" w:hAnsi="Times New Roman"/>
        </w:rPr>
        <w:t xml:space="preserve"> </w:t>
      </w:r>
      <w:r w:rsidRPr="008A0292">
        <w:rPr>
          <w:rFonts w:ascii="Times New Roman" w:hAnsi="Times New Roman"/>
        </w:rPr>
        <w:t>n.  196/2003 e le disposizioni di legge vigenti.</w:t>
      </w:r>
    </w:p>
    <w:p w:rsidR="00963556" w:rsidRPr="00512AAF" w:rsidRDefault="00963556" w:rsidP="00134162">
      <w:pPr>
        <w:rPr>
          <w:rFonts w:ascii="Times New Roman" w:hAnsi="Times New Roman"/>
          <w:b/>
        </w:rPr>
      </w:pPr>
      <w:r w:rsidRPr="00512AAF">
        <w:rPr>
          <w:rFonts w:ascii="Times New Roman" w:hAnsi="Times New Roman"/>
          <w:b/>
        </w:rPr>
        <w:t>Art. 17- Norme di rinvio</w:t>
      </w:r>
    </w:p>
    <w:p w:rsidR="00963556" w:rsidRPr="008A0292" w:rsidRDefault="00963556" w:rsidP="00134162">
      <w:pPr>
        <w:rPr>
          <w:rFonts w:ascii="Times New Roman" w:hAnsi="Times New Roman"/>
        </w:rPr>
      </w:pPr>
      <w:r w:rsidRPr="008A0292">
        <w:rPr>
          <w:rFonts w:ascii="Times New Roman" w:hAnsi="Times New Roman"/>
        </w:rPr>
        <w:t>Per quanto non disciplinato  dal  presente  regolamento  si rinvia alla normativa  vigente  in materia e al Codice</w:t>
      </w:r>
      <w:r>
        <w:rPr>
          <w:rFonts w:ascii="Times New Roman" w:hAnsi="Times New Roman"/>
        </w:rPr>
        <w:t xml:space="preserve"> </w:t>
      </w:r>
      <w:r w:rsidRPr="008A0292">
        <w:rPr>
          <w:rFonts w:ascii="Times New Roman" w:hAnsi="Times New Roman"/>
        </w:rPr>
        <w:t>Deontologico Forense in vigore.</w:t>
      </w:r>
    </w:p>
    <w:p w:rsidR="00963556" w:rsidRDefault="00963556" w:rsidP="00134162">
      <w:pPr>
        <w:rPr>
          <w:rFonts w:ascii="Times New Roman" w:hAnsi="Times New Roman"/>
          <w:b/>
        </w:rPr>
      </w:pPr>
    </w:p>
    <w:p w:rsidR="00963556" w:rsidRDefault="00963556" w:rsidP="00134162">
      <w:pPr>
        <w:rPr>
          <w:rFonts w:ascii="Times New Roman" w:hAnsi="Times New Roman"/>
          <w:b/>
        </w:rPr>
      </w:pPr>
      <w:r w:rsidRPr="00512AAF">
        <w:rPr>
          <w:rFonts w:ascii="Times New Roman" w:hAnsi="Times New Roman"/>
          <w:b/>
        </w:rPr>
        <w:t>Art.18 - Entrata in vigore</w:t>
      </w:r>
    </w:p>
    <w:p w:rsidR="00963556" w:rsidRDefault="00963556">
      <w:pPr>
        <w:rPr>
          <w:rFonts w:ascii="Times New Roman" w:hAnsi="Times New Roman"/>
        </w:rPr>
      </w:pPr>
      <w:r w:rsidRPr="008A0292">
        <w:rPr>
          <w:rFonts w:ascii="Times New Roman" w:hAnsi="Times New Roman"/>
        </w:rPr>
        <w:t xml:space="preserve">Il presente  regolamento  entrerà in vigore dopo la pubblicazione   della deliberazione  del Direttore  Generale di approvazione  dello stesso. </w:t>
      </w:r>
    </w:p>
    <w:p w:rsidR="00963556" w:rsidRDefault="00963556" w:rsidP="00B93CE0">
      <w:pPr>
        <w:jc w:val="center"/>
        <w:rPr>
          <w:rFonts w:ascii="Times New Roman" w:hAnsi="Times New Roman"/>
          <w:b/>
        </w:rPr>
      </w:pPr>
      <w:r w:rsidRPr="00B93CE0">
        <w:rPr>
          <w:rFonts w:ascii="Times New Roman" w:hAnsi="Times New Roman"/>
          <w:b/>
        </w:rPr>
        <w:t>PARTE V- NORME TRANSITORIE</w:t>
      </w:r>
    </w:p>
    <w:p w:rsidR="00963556" w:rsidRDefault="00963556" w:rsidP="00B93CE0">
      <w:pPr>
        <w:jc w:val="both"/>
        <w:rPr>
          <w:rFonts w:ascii="Times New Roman" w:hAnsi="Times New Roman"/>
          <w:b/>
        </w:rPr>
      </w:pPr>
      <w:r>
        <w:rPr>
          <w:rFonts w:ascii="Times New Roman" w:hAnsi="Times New Roman"/>
          <w:b/>
        </w:rPr>
        <w:t xml:space="preserve">Art. 19 </w:t>
      </w:r>
    </w:p>
    <w:p w:rsidR="00963556" w:rsidRPr="007370D6" w:rsidRDefault="00963556" w:rsidP="007370D6">
      <w:pPr>
        <w:jc w:val="both"/>
        <w:rPr>
          <w:rFonts w:ascii="Times New Roman" w:hAnsi="Times New Roman"/>
        </w:rPr>
      </w:pPr>
      <w:r>
        <w:rPr>
          <w:rFonts w:ascii="Times New Roman" w:hAnsi="Times New Roman"/>
        </w:rPr>
        <w:t>19.</w:t>
      </w:r>
      <w:r w:rsidRPr="007370D6">
        <w:rPr>
          <w:rFonts w:ascii="Times New Roman" w:hAnsi="Times New Roman"/>
        </w:rPr>
        <w:t>1-Fino alla approvazione del nuovo elenco  degli avvocati fiduciari dell’ASP, previso dal presente regolamento, continuerà ad essere utilizzato l’elenco degli avvocati approvato con deliberazione n. 1127 del 26.5.2016, fermo restando per l’ASP la facoltà, prevista dall’art. 4 dell’avviso approvato con delibera n. 610 del 22.3.2016, di nominare avvocati non inseriti nell’elenco quando la l’eccezionalità e rilevanza del contenzioso non consentano la scelta tra i professionisti inseriti nell’elenco alla luce del profilo curriculare detenuto. Delle motivazioni che giustificano l’affidamento di questi incarichi dovrà essere dat</w:t>
      </w:r>
      <w:r>
        <w:rPr>
          <w:rFonts w:ascii="Times New Roman" w:hAnsi="Times New Roman"/>
        </w:rPr>
        <w:t xml:space="preserve">o riscontro </w:t>
      </w:r>
      <w:bookmarkStart w:id="0" w:name="_GoBack"/>
      <w:bookmarkEnd w:id="0"/>
      <w:r w:rsidRPr="007370D6">
        <w:rPr>
          <w:rFonts w:ascii="Times New Roman" w:hAnsi="Times New Roman"/>
        </w:rPr>
        <w:t xml:space="preserve"> nella delibera di conferimento dell’incarico.</w:t>
      </w:r>
    </w:p>
    <w:p w:rsidR="00963556" w:rsidRDefault="00963556" w:rsidP="007370D6">
      <w:pPr>
        <w:jc w:val="both"/>
        <w:rPr>
          <w:rFonts w:ascii="Times New Roman" w:hAnsi="Times New Roman"/>
        </w:rPr>
      </w:pPr>
      <w:r>
        <w:rPr>
          <w:rFonts w:ascii="Times New Roman" w:hAnsi="Times New Roman"/>
        </w:rPr>
        <w:t>19.</w:t>
      </w:r>
      <w:r w:rsidRPr="007370D6">
        <w:rPr>
          <w:rFonts w:ascii="Times New Roman" w:hAnsi="Times New Roman"/>
        </w:rPr>
        <w:t>2- Al fine di unificare in unico elenco tutti gli avvocati fiduciari dell’ASP, gli avvocati già iscritti nel predetto elenco approvato con delibera 1127 del 26.5.2016</w:t>
      </w:r>
      <w:r>
        <w:rPr>
          <w:rFonts w:ascii="Times New Roman" w:hAnsi="Times New Roman"/>
        </w:rPr>
        <w:t xml:space="preserve">, </w:t>
      </w:r>
      <w:r w:rsidRPr="007370D6">
        <w:rPr>
          <w:rFonts w:ascii="Times New Roman" w:hAnsi="Times New Roman"/>
        </w:rPr>
        <w:t xml:space="preserve"> </w:t>
      </w:r>
      <w:r>
        <w:rPr>
          <w:rFonts w:ascii="Times New Roman" w:hAnsi="Times New Roman"/>
        </w:rPr>
        <w:t>dovranno richiedere la conferma della iscrizione inviando la domanda secondo il modello allegato.</w:t>
      </w:r>
    </w:p>
    <w:p w:rsidR="00963556" w:rsidRPr="001026AC" w:rsidRDefault="00963556" w:rsidP="007370D6">
      <w:pPr>
        <w:jc w:val="both"/>
        <w:rPr>
          <w:rFonts w:ascii="Times New Roman" w:hAnsi="Times New Roman"/>
          <w:b/>
          <w:u w:val="single"/>
        </w:rPr>
      </w:pPr>
      <w:r w:rsidRPr="001026AC">
        <w:rPr>
          <w:rFonts w:ascii="Times New Roman" w:hAnsi="Times New Roman"/>
          <w:b/>
          <w:u w:val="single"/>
        </w:rPr>
        <w:t>I termini per la prima iscrizione negli elenchi o per la conferma sono indicati nell’allegato avviso .</w:t>
      </w:r>
    </w:p>
    <w:p w:rsidR="00963556" w:rsidRDefault="00963556" w:rsidP="00B93CE0">
      <w:pPr>
        <w:rPr>
          <w:rFonts w:ascii="Times New Roman" w:hAnsi="Times New Roman"/>
          <w:b/>
        </w:rPr>
      </w:pPr>
      <w:r>
        <w:rPr>
          <w:rFonts w:ascii="Times New Roman" w:hAnsi="Times New Roman"/>
          <w:b/>
        </w:rPr>
        <w:t xml:space="preserve"> </w:t>
      </w:r>
    </w:p>
    <w:p w:rsidR="00963556" w:rsidRDefault="00963556" w:rsidP="00B93CE0">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IL COMMISSARIO</w:t>
      </w:r>
    </w:p>
    <w:p w:rsidR="00963556" w:rsidRPr="00B93CE0" w:rsidRDefault="00963556" w:rsidP="00B93CE0">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Dott. Salvatore Lucio Ficarra</w:t>
      </w:r>
    </w:p>
    <w:sectPr w:rsidR="00963556" w:rsidRPr="00B93CE0" w:rsidSect="00696337">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556" w:rsidRDefault="00963556" w:rsidP="00B93CE0">
      <w:pPr>
        <w:spacing w:after="0" w:line="240" w:lineRule="auto"/>
      </w:pPr>
      <w:r>
        <w:separator/>
      </w:r>
    </w:p>
  </w:endnote>
  <w:endnote w:type="continuationSeparator" w:id="0">
    <w:p w:rsidR="00963556" w:rsidRDefault="00963556" w:rsidP="00B93C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556" w:rsidRDefault="00963556">
    <w:pPr>
      <w:pStyle w:val="Footer"/>
      <w:jc w:val="center"/>
    </w:pPr>
    <w:fldSimple w:instr="PAGE   \* MERGEFORMAT">
      <w:r>
        <w:rPr>
          <w:noProof/>
        </w:rPr>
        <w:t>1</w:t>
      </w:r>
    </w:fldSimple>
  </w:p>
  <w:p w:rsidR="00963556" w:rsidRDefault="009635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556" w:rsidRDefault="00963556" w:rsidP="00B93CE0">
      <w:pPr>
        <w:spacing w:after="0" w:line="240" w:lineRule="auto"/>
      </w:pPr>
      <w:r>
        <w:separator/>
      </w:r>
    </w:p>
  </w:footnote>
  <w:footnote w:type="continuationSeparator" w:id="0">
    <w:p w:rsidR="00963556" w:rsidRDefault="00963556" w:rsidP="00B93C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556" w:rsidRDefault="00963556">
    <w:pPr>
      <w:pStyle w:val="Header"/>
      <w:pBdr>
        <w:bottom w:val="thickThinSmallGap" w:sz="24" w:space="1" w:color="622423"/>
      </w:pBdr>
      <w:jc w:val="center"/>
      <w:rPr>
        <w:rFonts w:ascii="Cambria" w:hAnsi="Cambria"/>
        <w:sz w:val="32"/>
        <w:szCs w:val="32"/>
      </w:rPr>
    </w:pPr>
    <w:r>
      <w:rPr>
        <w:rFonts w:ascii="Cambria" w:hAnsi="Cambria"/>
        <w:sz w:val="32"/>
        <w:szCs w:val="32"/>
      </w:rPr>
      <w:t xml:space="preserve">Allegato A alla deliberazione n.    del          </w:t>
    </w:r>
  </w:p>
  <w:p w:rsidR="00963556" w:rsidRDefault="009635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5843"/>
    <w:multiLevelType w:val="hybridMultilevel"/>
    <w:tmpl w:val="B91E4C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EBA3559"/>
    <w:multiLevelType w:val="hybridMultilevel"/>
    <w:tmpl w:val="E3222B26"/>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nsid w:val="23F06A21"/>
    <w:multiLevelType w:val="hybridMultilevel"/>
    <w:tmpl w:val="C0B462EE"/>
    <w:lvl w:ilvl="0" w:tplc="4F7CD16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4235E45"/>
    <w:multiLevelType w:val="hybridMultilevel"/>
    <w:tmpl w:val="29AE6D34"/>
    <w:lvl w:ilvl="0" w:tplc="5470DADA">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18D75AB"/>
    <w:multiLevelType w:val="hybridMultilevel"/>
    <w:tmpl w:val="E4C05A74"/>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nsid w:val="42D700A7"/>
    <w:multiLevelType w:val="hybridMultilevel"/>
    <w:tmpl w:val="6A386E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34870B5"/>
    <w:multiLevelType w:val="hybridMultilevel"/>
    <w:tmpl w:val="3BFCA69E"/>
    <w:lvl w:ilvl="0" w:tplc="04100019">
      <w:start w:val="1"/>
      <w:numFmt w:val="lowerLetter"/>
      <w:lvlText w:val="%1."/>
      <w:lvlJc w:val="left"/>
      <w:pPr>
        <w:ind w:left="1428" w:hanging="360"/>
      </w:pPr>
      <w:rPr>
        <w:rFonts w:cs="Times New Roman"/>
      </w:rPr>
    </w:lvl>
    <w:lvl w:ilvl="1" w:tplc="04100019" w:tentative="1">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7">
    <w:nsid w:val="4A4D2947"/>
    <w:multiLevelType w:val="hybridMultilevel"/>
    <w:tmpl w:val="838885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FB4710F"/>
    <w:multiLevelType w:val="hybridMultilevel"/>
    <w:tmpl w:val="4544B444"/>
    <w:lvl w:ilvl="0" w:tplc="04100019">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nsid w:val="5A872791"/>
    <w:multiLevelType w:val="hybridMultilevel"/>
    <w:tmpl w:val="59441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B8B4BA6"/>
    <w:multiLevelType w:val="hybridMultilevel"/>
    <w:tmpl w:val="B184AD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BE7227D"/>
    <w:multiLevelType w:val="hybridMultilevel"/>
    <w:tmpl w:val="852EB1BE"/>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nsid w:val="7D9D34CE"/>
    <w:multiLevelType w:val="hybridMultilevel"/>
    <w:tmpl w:val="E00822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9"/>
  </w:num>
  <w:num w:numId="4">
    <w:abstractNumId w:val="11"/>
  </w:num>
  <w:num w:numId="5">
    <w:abstractNumId w:val="12"/>
  </w:num>
  <w:num w:numId="6">
    <w:abstractNumId w:val="5"/>
  </w:num>
  <w:num w:numId="7">
    <w:abstractNumId w:val="1"/>
  </w:num>
  <w:num w:numId="8">
    <w:abstractNumId w:val="4"/>
  </w:num>
  <w:num w:numId="9">
    <w:abstractNumId w:val="10"/>
  </w:num>
  <w:num w:numId="10">
    <w:abstractNumId w:val="6"/>
  </w:num>
  <w:num w:numId="11">
    <w:abstractNumId w:val="8"/>
  </w:num>
  <w:num w:numId="12">
    <w:abstractNumId w:val="7"/>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4162"/>
    <w:rsid w:val="001026AC"/>
    <w:rsid w:val="00134162"/>
    <w:rsid w:val="00171447"/>
    <w:rsid w:val="00176792"/>
    <w:rsid w:val="00177B2C"/>
    <w:rsid w:val="00194F64"/>
    <w:rsid w:val="001D0B3E"/>
    <w:rsid w:val="003712A6"/>
    <w:rsid w:val="003D4E7B"/>
    <w:rsid w:val="003F4541"/>
    <w:rsid w:val="00407FDD"/>
    <w:rsid w:val="00460820"/>
    <w:rsid w:val="00464A56"/>
    <w:rsid w:val="00493D12"/>
    <w:rsid w:val="00512AAF"/>
    <w:rsid w:val="005258D8"/>
    <w:rsid w:val="005875EE"/>
    <w:rsid w:val="006135AB"/>
    <w:rsid w:val="00625844"/>
    <w:rsid w:val="00625E86"/>
    <w:rsid w:val="00633651"/>
    <w:rsid w:val="00682268"/>
    <w:rsid w:val="00696337"/>
    <w:rsid w:val="006A63A3"/>
    <w:rsid w:val="006E732A"/>
    <w:rsid w:val="007141F2"/>
    <w:rsid w:val="007370D6"/>
    <w:rsid w:val="00795E5B"/>
    <w:rsid w:val="007B4909"/>
    <w:rsid w:val="007B6A02"/>
    <w:rsid w:val="007C64A4"/>
    <w:rsid w:val="007E1FC2"/>
    <w:rsid w:val="00815F35"/>
    <w:rsid w:val="008A0292"/>
    <w:rsid w:val="008A4B20"/>
    <w:rsid w:val="008B023B"/>
    <w:rsid w:val="008D4272"/>
    <w:rsid w:val="008E1B4C"/>
    <w:rsid w:val="009116ED"/>
    <w:rsid w:val="00921670"/>
    <w:rsid w:val="00963556"/>
    <w:rsid w:val="00990611"/>
    <w:rsid w:val="009E3311"/>
    <w:rsid w:val="00A553F4"/>
    <w:rsid w:val="00A65760"/>
    <w:rsid w:val="00A751BD"/>
    <w:rsid w:val="00A9048C"/>
    <w:rsid w:val="00AD03E0"/>
    <w:rsid w:val="00B52554"/>
    <w:rsid w:val="00B63E8A"/>
    <w:rsid w:val="00B93CE0"/>
    <w:rsid w:val="00BB5DFE"/>
    <w:rsid w:val="00BD10D2"/>
    <w:rsid w:val="00BE2B72"/>
    <w:rsid w:val="00CA0912"/>
    <w:rsid w:val="00D16775"/>
    <w:rsid w:val="00D56436"/>
    <w:rsid w:val="00DA3501"/>
    <w:rsid w:val="00E428A5"/>
    <w:rsid w:val="00EC705F"/>
    <w:rsid w:val="00EC7809"/>
    <w:rsid w:val="00FA5EC3"/>
    <w:rsid w:val="00FB0AE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D1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3501"/>
    <w:pPr>
      <w:ind w:left="720"/>
      <w:contextualSpacing/>
    </w:pPr>
  </w:style>
  <w:style w:type="paragraph" w:styleId="BalloonText">
    <w:name w:val="Balloon Text"/>
    <w:basedOn w:val="Normal"/>
    <w:link w:val="BalloonTextChar"/>
    <w:uiPriority w:val="99"/>
    <w:semiHidden/>
    <w:rsid w:val="008A4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A4B20"/>
    <w:rPr>
      <w:rFonts w:ascii="Tahoma" w:hAnsi="Tahoma" w:cs="Tahoma"/>
      <w:sz w:val="16"/>
      <w:szCs w:val="16"/>
    </w:rPr>
  </w:style>
  <w:style w:type="paragraph" w:styleId="Header">
    <w:name w:val="header"/>
    <w:basedOn w:val="Normal"/>
    <w:link w:val="HeaderChar"/>
    <w:uiPriority w:val="99"/>
    <w:rsid w:val="00B93CE0"/>
    <w:pPr>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B93CE0"/>
    <w:rPr>
      <w:rFonts w:cs="Times New Roman"/>
    </w:rPr>
  </w:style>
  <w:style w:type="paragraph" w:styleId="Footer">
    <w:name w:val="footer"/>
    <w:basedOn w:val="Normal"/>
    <w:link w:val="FooterChar"/>
    <w:uiPriority w:val="99"/>
    <w:rsid w:val="00B93CE0"/>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B93CE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11</Pages>
  <Words>3035</Words>
  <Characters>17304</Characters>
  <Application>Microsoft Office Outlook</Application>
  <DocSecurity>0</DocSecurity>
  <Lines>0</Lines>
  <Paragraphs>0</Paragraphs>
  <ScaleCrop>false</ScaleCrop>
  <Company>Olidata S.p.A.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 alla deliberazione n.    del          </dc:title>
  <dc:subject/>
  <dc:creator>pers_nifosi</dc:creator>
  <cp:keywords/>
  <dc:description/>
  <cp:lastModifiedBy>ecof_mgugliotta</cp:lastModifiedBy>
  <cp:revision>14</cp:revision>
  <dcterms:created xsi:type="dcterms:W3CDTF">2017-10-30T12:09:00Z</dcterms:created>
  <dcterms:modified xsi:type="dcterms:W3CDTF">2017-11-14T08:49:00Z</dcterms:modified>
</cp:coreProperties>
</file>