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C20" w:rsidRDefault="00B46C20" w:rsidP="00510B24">
      <w:pPr>
        <w:pStyle w:val="Default"/>
        <w:rPr>
          <w:b/>
          <w:noProof/>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6" type="#_x0000_t75" style="position:absolute;margin-left:223.5pt;margin-top:35.25pt;width:140.8pt;height:84.75pt;z-index:-251658240;visibility:visible;mso-wrap-distance-left:0;mso-wrap-distance-right:0;mso-position-horizontal-relative:page;mso-position-vertical-relative:page" wrapcoords="-115 0 -115 21409 21600 21409 21600 0 -115 0">
            <v:imagedata r:id="rId5" o:title=""/>
            <w10:wrap type="tight" anchorx="page" anchory="page"/>
          </v:shape>
        </w:pict>
      </w:r>
    </w:p>
    <w:p w:rsidR="00B46C20" w:rsidRDefault="00B46C20" w:rsidP="00510B24">
      <w:pPr>
        <w:pStyle w:val="Default"/>
        <w:rPr>
          <w:b/>
          <w:sz w:val="28"/>
          <w:szCs w:val="28"/>
        </w:rPr>
      </w:pPr>
      <w:r>
        <w:rPr>
          <w:b/>
          <w:sz w:val="28"/>
          <w:szCs w:val="28"/>
        </w:rPr>
        <w:t xml:space="preserve">                            </w:t>
      </w:r>
    </w:p>
    <w:p w:rsidR="00B46C20" w:rsidRDefault="00B46C20" w:rsidP="00510B24">
      <w:pPr>
        <w:pStyle w:val="Default"/>
        <w:rPr>
          <w:b/>
          <w:sz w:val="28"/>
          <w:szCs w:val="28"/>
        </w:rPr>
      </w:pPr>
      <w:r>
        <w:rPr>
          <w:b/>
          <w:sz w:val="28"/>
          <w:szCs w:val="28"/>
        </w:rPr>
        <w:t xml:space="preserve">                          </w:t>
      </w:r>
    </w:p>
    <w:p w:rsidR="00B46C20" w:rsidRDefault="00B46C20" w:rsidP="00510B24">
      <w:pPr>
        <w:pStyle w:val="Default"/>
        <w:rPr>
          <w:b/>
          <w:sz w:val="28"/>
          <w:szCs w:val="28"/>
        </w:rPr>
      </w:pPr>
    </w:p>
    <w:p w:rsidR="00B46C20" w:rsidRDefault="00B46C20" w:rsidP="0016524A">
      <w:pPr>
        <w:rPr>
          <w:b/>
          <w:sz w:val="28"/>
          <w:szCs w:val="28"/>
        </w:rPr>
      </w:pPr>
      <w:r>
        <w:t xml:space="preserve"> </w:t>
      </w:r>
      <w:r>
        <w:rPr>
          <w:noProof/>
          <w:lang w:eastAsia="it-IT"/>
        </w:rPr>
        <w:pict>
          <v:shape id="_x0000_s1027" type="#_x0000_t75" style="position:absolute;margin-left:223.5pt;margin-top:35.25pt;width:140.8pt;height:84.75pt;z-index:-251657216;visibility:visible;mso-wrap-distance-left:0;mso-wrap-distance-right:0;mso-position-horizontal-relative:page;mso-position-vertical-relative:page" wrapcoords="-115 0 -115 21409 21600 21409 21600 0 -115 0">
            <v:imagedata r:id="rId5" o:title=""/>
            <w10:wrap type="tight" anchorx="page" anchory="page"/>
          </v:shape>
        </w:pict>
      </w:r>
      <w:r>
        <w:t xml:space="preserve">                                                    </w:t>
      </w:r>
    </w:p>
    <w:p w:rsidR="00B46C20" w:rsidRPr="00D71659" w:rsidRDefault="00B46C20" w:rsidP="00510B24">
      <w:pPr>
        <w:pStyle w:val="Default"/>
        <w:ind w:left="1416" w:firstLine="708"/>
        <w:rPr>
          <w:b/>
          <w:sz w:val="28"/>
          <w:szCs w:val="28"/>
        </w:rPr>
      </w:pPr>
      <w:r>
        <w:rPr>
          <w:b/>
          <w:sz w:val="28"/>
          <w:szCs w:val="28"/>
        </w:rPr>
        <w:t xml:space="preserve"> </w:t>
      </w:r>
      <w:r w:rsidRPr="00D71659">
        <w:rPr>
          <w:b/>
          <w:sz w:val="28"/>
          <w:szCs w:val="28"/>
        </w:rPr>
        <w:t xml:space="preserve">AZIENDA SANITARIA PROVINCIALE </w:t>
      </w:r>
    </w:p>
    <w:p w:rsidR="00B46C20" w:rsidRPr="00083744" w:rsidRDefault="00B46C20" w:rsidP="00510B24">
      <w:pPr>
        <w:jc w:val="both"/>
        <w:rPr>
          <w:rFonts w:ascii="Times New Roman" w:hAnsi="Times New Roman"/>
          <w:color w:val="0000FF"/>
          <w:sz w:val="24"/>
          <w:szCs w:val="24"/>
          <w:u w:val="single"/>
          <w:lang w:eastAsia="it-IT"/>
        </w:rPr>
      </w:pPr>
      <w:r>
        <w:rPr>
          <w:rFonts w:ascii="Times New Roman" w:hAnsi="Times New Roman"/>
          <w:noProof/>
          <w:sz w:val="24"/>
          <w:szCs w:val="24"/>
          <w:lang w:eastAsia="it-IT"/>
        </w:rPr>
        <w:t xml:space="preserve"> </w:t>
      </w:r>
      <w:r w:rsidRPr="00083744">
        <w:rPr>
          <w:rFonts w:ascii="Times New Roman" w:hAnsi="Times New Roman"/>
          <w:sz w:val="24"/>
          <w:szCs w:val="24"/>
          <w:lang w:eastAsia="it-IT"/>
        </w:rPr>
        <w:fldChar w:fldCharType="begin"/>
      </w:r>
      <w:r w:rsidRPr="00083744">
        <w:rPr>
          <w:rFonts w:ascii="Times New Roman" w:hAnsi="Times New Roman"/>
          <w:sz w:val="24"/>
          <w:szCs w:val="24"/>
          <w:lang w:eastAsia="it-IT"/>
        </w:rPr>
        <w:instrText xml:space="preserve"> HYPERLINK "http://www.comune.nola.na.it/images/stories/ordinanza_30_del_2011.pdf" \l "page=1" \o "Pagina 1" </w:instrText>
      </w:r>
      <w:r w:rsidRPr="00EC1F0E">
        <w:rPr>
          <w:rFonts w:ascii="Times New Roman" w:hAnsi="Times New Roman"/>
          <w:sz w:val="24"/>
          <w:szCs w:val="24"/>
          <w:lang w:eastAsia="it-IT"/>
        </w:rPr>
      </w:r>
      <w:r w:rsidRPr="00083744">
        <w:rPr>
          <w:rFonts w:ascii="Times New Roman" w:hAnsi="Times New Roman"/>
          <w:sz w:val="24"/>
          <w:szCs w:val="24"/>
          <w:lang w:eastAsia="it-IT"/>
        </w:rPr>
        <w:fldChar w:fldCharType="separate"/>
      </w:r>
    </w:p>
    <w:p w:rsidR="00B46C20" w:rsidRPr="00083744" w:rsidRDefault="00B46C20" w:rsidP="00510B24">
      <w:pPr>
        <w:jc w:val="both"/>
        <w:rPr>
          <w:rFonts w:ascii="Times New Roman" w:hAnsi="Times New Roman"/>
          <w:sz w:val="28"/>
          <w:szCs w:val="28"/>
          <w:lang w:eastAsia="it-IT"/>
        </w:rPr>
      </w:pPr>
      <w:r w:rsidRPr="00083744">
        <w:rPr>
          <w:rFonts w:ascii="Times New Roman" w:hAnsi="Times New Roman"/>
          <w:sz w:val="24"/>
          <w:szCs w:val="24"/>
          <w:lang w:eastAsia="it-IT"/>
        </w:rPr>
        <w:fldChar w:fldCharType="end"/>
      </w:r>
      <w:r w:rsidRPr="00083744">
        <w:rPr>
          <w:rFonts w:ascii="Times New Roman" w:hAnsi="Times New Roman"/>
          <w:sz w:val="28"/>
          <w:szCs w:val="28"/>
          <w:lang w:eastAsia="it-IT"/>
        </w:rPr>
        <w:t xml:space="preserve"> </w:t>
      </w:r>
    </w:p>
    <w:p w:rsidR="00B46C20" w:rsidRPr="00083744" w:rsidRDefault="00B46C20" w:rsidP="00510B24">
      <w:pPr>
        <w:jc w:val="both"/>
        <w:rPr>
          <w:rFonts w:ascii="Times New Roman" w:hAnsi="Times New Roman"/>
          <w:sz w:val="24"/>
          <w:szCs w:val="24"/>
          <w:lang w:eastAsia="it-IT"/>
        </w:rPr>
      </w:pPr>
      <w:r>
        <w:rPr>
          <w:rFonts w:ascii="Times New Roman" w:hAnsi="Times New Roman"/>
          <w:sz w:val="24"/>
          <w:szCs w:val="24"/>
          <w:lang w:eastAsia="it-IT"/>
        </w:rPr>
        <w:t xml:space="preserve">ORDINANZA N° 27 </w:t>
      </w:r>
      <w:r w:rsidRPr="00083744">
        <w:rPr>
          <w:rFonts w:ascii="Times New Roman" w:hAnsi="Times New Roman"/>
          <w:sz w:val="24"/>
          <w:szCs w:val="24"/>
          <w:lang w:eastAsia="it-IT"/>
        </w:rPr>
        <w:t xml:space="preserve"> del </w:t>
      </w:r>
      <w:r>
        <w:rPr>
          <w:rFonts w:ascii="Times New Roman" w:hAnsi="Times New Roman"/>
          <w:sz w:val="24"/>
          <w:szCs w:val="24"/>
          <w:lang w:eastAsia="it-IT"/>
        </w:rPr>
        <w:t>2013.</w:t>
      </w:r>
      <w:r w:rsidRPr="00083744">
        <w:rPr>
          <w:rFonts w:ascii="Times New Roman" w:hAnsi="Times New Roman"/>
          <w:sz w:val="24"/>
          <w:szCs w:val="24"/>
          <w:lang w:eastAsia="it-IT"/>
        </w:rPr>
        <w:t xml:space="preserve"> </w:t>
      </w:r>
    </w:p>
    <w:p w:rsidR="00B46C20" w:rsidRDefault="00B46C20" w:rsidP="00510B24">
      <w:pPr>
        <w:jc w:val="both"/>
        <w:rPr>
          <w:rFonts w:ascii="Times New Roman" w:hAnsi="Times New Roman"/>
          <w:sz w:val="24"/>
          <w:szCs w:val="24"/>
          <w:lang w:eastAsia="it-IT"/>
        </w:rPr>
      </w:pPr>
    </w:p>
    <w:p w:rsidR="00B46C20" w:rsidRPr="005019EB" w:rsidRDefault="00B46C20" w:rsidP="00510B24">
      <w:pPr>
        <w:jc w:val="both"/>
        <w:rPr>
          <w:rFonts w:ascii="Times New Roman" w:hAnsi="Times New Roman"/>
        </w:rPr>
      </w:pPr>
      <w:r w:rsidRPr="00083744">
        <w:rPr>
          <w:rFonts w:ascii="Times New Roman" w:hAnsi="Times New Roman"/>
          <w:sz w:val="24"/>
          <w:szCs w:val="24"/>
          <w:lang w:eastAsia="it-IT"/>
        </w:rPr>
        <w:t>Oggetto</w:t>
      </w:r>
      <w:r>
        <w:rPr>
          <w:rFonts w:ascii="Times New Roman" w:hAnsi="Times New Roman"/>
        </w:rPr>
        <w:t xml:space="preserve">: </w:t>
      </w:r>
      <w:r w:rsidRPr="005019EB">
        <w:rPr>
          <w:rFonts w:ascii="Times New Roman" w:hAnsi="Times New Roman"/>
        </w:rPr>
        <w:t xml:space="preserve">ORDINANZA </w:t>
      </w:r>
      <w:r>
        <w:rPr>
          <w:rFonts w:ascii="Times New Roman" w:hAnsi="Times New Roman"/>
        </w:rPr>
        <w:t xml:space="preserve">INGIUNZIONE </w:t>
      </w:r>
      <w:r w:rsidRPr="005019EB">
        <w:rPr>
          <w:rFonts w:ascii="Times New Roman" w:hAnsi="Times New Roman"/>
        </w:rPr>
        <w:t>DI VIOLAZIONE AMMINISTRATIVA</w:t>
      </w:r>
    </w:p>
    <w:p w:rsidR="00B46C20" w:rsidRPr="00083744" w:rsidRDefault="00B46C20" w:rsidP="00000C28">
      <w:pPr>
        <w:ind w:left="948"/>
        <w:jc w:val="both"/>
        <w:rPr>
          <w:rFonts w:ascii="Times New Roman" w:hAnsi="Times New Roman"/>
          <w:sz w:val="24"/>
          <w:szCs w:val="24"/>
          <w:lang w:eastAsia="it-IT"/>
        </w:rPr>
      </w:pPr>
      <w:r>
        <w:rPr>
          <w:rFonts w:ascii="Times New Roman" w:hAnsi="Times New Roman"/>
          <w:sz w:val="24"/>
          <w:szCs w:val="24"/>
          <w:lang w:eastAsia="it-IT"/>
        </w:rPr>
        <w:t xml:space="preserve">In riferimento al </w:t>
      </w:r>
      <w:r w:rsidRPr="00083744">
        <w:rPr>
          <w:rFonts w:ascii="Times New Roman" w:hAnsi="Times New Roman"/>
          <w:sz w:val="24"/>
          <w:szCs w:val="24"/>
          <w:lang w:eastAsia="it-IT"/>
        </w:rPr>
        <w:t>Verbale n</w:t>
      </w:r>
      <w:r>
        <w:rPr>
          <w:rFonts w:ascii="Times New Roman" w:hAnsi="Times New Roman"/>
          <w:sz w:val="24"/>
          <w:szCs w:val="24"/>
          <w:lang w:eastAsia="it-IT"/>
        </w:rPr>
        <w:t>.°</w:t>
      </w:r>
      <w:r w:rsidRPr="00083744">
        <w:rPr>
          <w:rFonts w:ascii="Times New Roman" w:hAnsi="Times New Roman"/>
          <w:sz w:val="24"/>
          <w:szCs w:val="24"/>
          <w:lang w:eastAsia="it-IT"/>
        </w:rPr>
        <w:t xml:space="preserve"> </w:t>
      </w:r>
      <w:r>
        <w:rPr>
          <w:rFonts w:ascii="Times New Roman" w:hAnsi="Times New Roman"/>
          <w:sz w:val="24"/>
          <w:szCs w:val="24"/>
          <w:lang w:eastAsia="it-IT"/>
        </w:rPr>
        <w:t>10/SP/2013 del 16.7.2013 del Servizio Igiene Alimenti e     Nutrizione .</w:t>
      </w:r>
      <w:r w:rsidRPr="00083744">
        <w:rPr>
          <w:rFonts w:ascii="Times New Roman" w:hAnsi="Times New Roman"/>
          <w:sz w:val="24"/>
          <w:szCs w:val="24"/>
          <w:lang w:eastAsia="it-IT"/>
        </w:rPr>
        <w:t xml:space="preserve"> </w:t>
      </w:r>
    </w:p>
    <w:p w:rsidR="00B46C20" w:rsidRDefault="00B46C20" w:rsidP="00510B24">
      <w:pPr>
        <w:jc w:val="center"/>
        <w:rPr>
          <w:rFonts w:ascii="Times New Roman" w:hAnsi="Times New Roman"/>
          <w:sz w:val="24"/>
          <w:szCs w:val="24"/>
          <w:lang w:eastAsia="it-IT"/>
        </w:rPr>
      </w:pPr>
    </w:p>
    <w:p w:rsidR="00B46C20" w:rsidRPr="004B14DF" w:rsidRDefault="00B46C20" w:rsidP="00510B24">
      <w:pPr>
        <w:jc w:val="center"/>
        <w:rPr>
          <w:rFonts w:ascii="Times New Roman" w:hAnsi="Times New Roman"/>
          <w:b/>
          <w:sz w:val="36"/>
          <w:szCs w:val="36"/>
          <w:lang w:eastAsia="it-IT"/>
        </w:rPr>
      </w:pPr>
      <w:r w:rsidRPr="004B14DF">
        <w:rPr>
          <w:rFonts w:ascii="Times New Roman" w:hAnsi="Times New Roman"/>
          <w:b/>
          <w:sz w:val="36"/>
          <w:szCs w:val="36"/>
          <w:lang w:eastAsia="it-IT"/>
        </w:rPr>
        <w:t xml:space="preserve">IL </w:t>
      </w:r>
      <w:r>
        <w:rPr>
          <w:rFonts w:ascii="Times New Roman" w:hAnsi="Times New Roman"/>
          <w:b/>
          <w:sz w:val="36"/>
          <w:szCs w:val="36"/>
          <w:lang w:eastAsia="it-IT"/>
        </w:rPr>
        <w:t>COMMISSARIO STRAORDINARIO</w:t>
      </w:r>
    </w:p>
    <w:p w:rsidR="00B46C20" w:rsidRPr="00587F5E" w:rsidRDefault="00B46C20" w:rsidP="005019EB">
      <w:pPr>
        <w:jc w:val="both"/>
        <w:rPr>
          <w:rFonts w:ascii="Times New Roman" w:hAnsi="Times New Roman"/>
          <w:sz w:val="24"/>
          <w:szCs w:val="24"/>
        </w:rPr>
      </w:pPr>
    </w:p>
    <w:p w:rsidR="00B46C20" w:rsidRDefault="00B46C20" w:rsidP="00510B24">
      <w:pPr>
        <w:jc w:val="both"/>
        <w:rPr>
          <w:rFonts w:ascii="Times New Roman" w:hAnsi="Times New Roman"/>
          <w:sz w:val="24"/>
          <w:szCs w:val="24"/>
        </w:rPr>
      </w:pPr>
      <w:r w:rsidRPr="00587F5E">
        <w:rPr>
          <w:rFonts w:ascii="Times New Roman" w:hAnsi="Times New Roman"/>
          <w:b/>
          <w:i/>
          <w:sz w:val="24"/>
          <w:szCs w:val="24"/>
        </w:rPr>
        <w:t>Visto</w:t>
      </w:r>
      <w:r w:rsidRPr="00587F5E">
        <w:rPr>
          <w:rFonts w:ascii="Times New Roman" w:hAnsi="Times New Roman"/>
          <w:sz w:val="24"/>
          <w:szCs w:val="24"/>
        </w:rPr>
        <w:t xml:space="preserve"> il verbale n.</w:t>
      </w:r>
      <w:r>
        <w:rPr>
          <w:rFonts w:ascii="Times New Roman" w:hAnsi="Times New Roman"/>
          <w:sz w:val="24"/>
          <w:szCs w:val="24"/>
        </w:rPr>
        <w:t xml:space="preserve">10/SP/2013 </w:t>
      </w:r>
      <w:r w:rsidRPr="00587F5E">
        <w:rPr>
          <w:rFonts w:ascii="Times New Roman" w:hAnsi="Times New Roman"/>
          <w:sz w:val="24"/>
          <w:szCs w:val="24"/>
        </w:rPr>
        <w:t xml:space="preserve">del </w:t>
      </w:r>
      <w:r>
        <w:rPr>
          <w:rFonts w:ascii="Times New Roman" w:hAnsi="Times New Roman"/>
          <w:sz w:val="24"/>
          <w:szCs w:val="24"/>
        </w:rPr>
        <w:t>24.6.2013</w:t>
      </w:r>
      <w:r w:rsidRPr="00587F5E">
        <w:rPr>
          <w:rFonts w:ascii="Times New Roman" w:hAnsi="Times New Roman"/>
          <w:sz w:val="24"/>
          <w:szCs w:val="24"/>
        </w:rPr>
        <w:t xml:space="preserve"> redatto da</w:t>
      </w:r>
      <w:r>
        <w:rPr>
          <w:rFonts w:ascii="Times New Roman" w:hAnsi="Times New Roman"/>
          <w:sz w:val="24"/>
          <w:szCs w:val="24"/>
        </w:rPr>
        <w:t xml:space="preserve">i dottori Antonino Frasca e Vincenzo Diamante del Servizio Igiene Alimenti a Nutrizione, U.O.T. di Modica,  </w:t>
      </w:r>
      <w:r w:rsidRPr="00587F5E">
        <w:rPr>
          <w:rFonts w:ascii="Times New Roman" w:hAnsi="Times New Roman"/>
          <w:sz w:val="24"/>
          <w:szCs w:val="24"/>
        </w:rPr>
        <w:t xml:space="preserve"> relativo all’accertamento effettuato in data </w:t>
      </w:r>
      <w:r>
        <w:rPr>
          <w:rFonts w:ascii="Times New Roman" w:hAnsi="Times New Roman"/>
          <w:sz w:val="24"/>
          <w:szCs w:val="24"/>
        </w:rPr>
        <w:t xml:space="preserve">24.6.2013 alle ore </w:t>
      </w:r>
      <w:smartTag w:uri="urn:schemas-microsoft-com:office:smarttags" w:element="metricconverter">
        <w:smartTagPr>
          <w:attr w:name="ProductID" w:val="17,30 in"/>
        </w:smartTagPr>
        <w:r>
          <w:rPr>
            <w:rFonts w:ascii="Times New Roman" w:hAnsi="Times New Roman"/>
            <w:sz w:val="24"/>
            <w:szCs w:val="24"/>
          </w:rPr>
          <w:t xml:space="preserve">17,30 </w:t>
        </w:r>
        <w:r w:rsidRPr="00587F5E">
          <w:rPr>
            <w:rFonts w:ascii="Times New Roman" w:hAnsi="Times New Roman"/>
            <w:sz w:val="24"/>
            <w:szCs w:val="24"/>
          </w:rPr>
          <w:t>in</w:t>
        </w:r>
      </w:smartTag>
      <w:r w:rsidRPr="00587F5E">
        <w:rPr>
          <w:rFonts w:ascii="Times New Roman" w:hAnsi="Times New Roman"/>
          <w:sz w:val="24"/>
          <w:szCs w:val="24"/>
        </w:rPr>
        <w:t xml:space="preserve"> località </w:t>
      </w:r>
      <w:r>
        <w:rPr>
          <w:rFonts w:ascii="Times New Roman" w:hAnsi="Times New Roman"/>
          <w:sz w:val="24"/>
          <w:szCs w:val="24"/>
        </w:rPr>
        <w:t xml:space="preserve">Pozzallo, via delle Sirene, presso il negozio mobile adibito a panineria di proprietà del sig. Scarso Giovanni, nato a Valencia il 20.3.1959 e residente a Pozzallo in via Giulio Cesare n. 30, </w:t>
      </w:r>
      <w:r w:rsidRPr="00587F5E">
        <w:rPr>
          <w:rFonts w:ascii="Times New Roman" w:hAnsi="Times New Roman"/>
          <w:sz w:val="24"/>
          <w:szCs w:val="24"/>
        </w:rPr>
        <w:t xml:space="preserve">per </w:t>
      </w:r>
      <w:r>
        <w:rPr>
          <w:rFonts w:ascii="Times New Roman" w:hAnsi="Times New Roman"/>
          <w:sz w:val="24"/>
          <w:szCs w:val="24"/>
        </w:rPr>
        <w:t xml:space="preserve"> la violazione di cui </w:t>
      </w:r>
      <w:r w:rsidRPr="00587F5E">
        <w:rPr>
          <w:rFonts w:ascii="Times New Roman" w:hAnsi="Times New Roman"/>
          <w:sz w:val="24"/>
          <w:szCs w:val="24"/>
        </w:rPr>
        <w:t xml:space="preserve">all’art. 6 comma </w:t>
      </w:r>
      <w:r>
        <w:rPr>
          <w:rFonts w:ascii="Times New Roman" w:hAnsi="Times New Roman"/>
          <w:sz w:val="24"/>
          <w:szCs w:val="24"/>
        </w:rPr>
        <w:t>3</w:t>
      </w:r>
      <w:r w:rsidRPr="00587F5E">
        <w:rPr>
          <w:rFonts w:ascii="Times New Roman" w:hAnsi="Times New Roman"/>
          <w:sz w:val="24"/>
          <w:szCs w:val="24"/>
        </w:rPr>
        <w:t xml:space="preserve"> del D.Lgs. 6.11.2007 n. 193 , </w:t>
      </w:r>
      <w:r>
        <w:rPr>
          <w:rFonts w:ascii="Times New Roman" w:hAnsi="Times New Roman"/>
          <w:sz w:val="24"/>
          <w:szCs w:val="24"/>
        </w:rPr>
        <w:t xml:space="preserve">per avere utilizzato un locale su area pubblica senza avere effettuato la notifica delle modifiche alla autorità competente prevista dall’art. 6 del Reg. CEE n. 852/2004; </w:t>
      </w:r>
    </w:p>
    <w:p w:rsidR="00B46C20" w:rsidRPr="00587F5E" w:rsidRDefault="00B46C20" w:rsidP="00510B24">
      <w:pPr>
        <w:jc w:val="both"/>
        <w:rPr>
          <w:rFonts w:ascii="Times New Roman" w:hAnsi="Times New Roman"/>
          <w:sz w:val="24"/>
          <w:szCs w:val="24"/>
        </w:rPr>
      </w:pPr>
      <w:r w:rsidRPr="00587F5E">
        <w:rPr>
          <w:rFonts w:ascii="Times New Roman" w:hAnsi="Times New Roman"/>
          <w:b/>
          <w:i/>
          <w:sz w:val="24"/>
          <w:szCs w:val="24"/>
        </w:rPr>
        <w:t>Rilevata</w:t>
      </w:r>
      <w:r w:rsidRPr="00587F5E">
        <w:rPr>
          <w:rFonts w:ascii="Times New Roman" w:hAnsi="Times New Roman"/>
          <w:sz w:val="24"/>
          <w:szCs w:val="24"/>
        </w:rPr>
        <w:t xml:space="preserve"> che la responsabilità è da ascriversi a:</w:t>
      </w:r>
    </w:p>
    <w:p w:rsidR="00B46C20" w:rsidRPr="00587F5E" w:rsidRDefault="00B46C20" w:rsidP="00510B24">
      <w:pPr>
        <w:jc w:val="both"/>
        <w:rPr>
          <w:rFonts w:ascii="Times New Roman" w:hAnsi="Times New Roman"/>
          <w:sz w:val="24"/>
          <w:szCs w:val="24"/>
        </w:rPr>
      </w:pPr>
      <w:r>
        <w:rPr>
          <w:rFonts w:ascii="Times New Roman" w:hAnsi="Times New Roman"/>
          <w:sz w:val="24"/>
          <w:szCs w:val="24"/>
        </w:rPr>
        <w:t xml:space="preserve">Scarso Giovanni, nato a Valencia il 20.3.1959 e residente a Pozzallo in via Giulio Cesare n. 30, </w:t>
      </w:r>
      <w:r w:rsidRPr="00587F5E">
        <w:rPr>
          <w:rFonts w:ascii="Times New Roman" w:hAnsi="Times New Roman"/>
          <w:b/>
          <w:i/>
          <w:sz w:val="24"/>
          <w:szCs w:val="24"/>
        </w:rPr>
        <w:t>Rilevata</w:t>
      </w:r>
      <w:r w:rsidRPr="00587F5E">
        <w:rPr>
          <w:rFonts w:ascii="Times New Roman" w:hAnsi="Times New Roman"/>
          <w:sz w:val="24"/>
          <w:szCs w:val="24"/>
        </w:rPr>
        <w:t xml:space="preserve"> la fondatezza dell’accertamento e la regolarità della contestazione e/o notificazione degli atti;</w:t>
      </w:r>
    </w:p>
    <w:p w:rsidR="00B46C20" w:rsidRPr="00587F5E" w:rsidRDefault="00B46C20" w:rsidP="00510B24">
      <w:pPr>
        <w:jc w:val="both"/>
        <w:rPr>
          <w:rFonts w:ascii="Times New Roman" w:hAnsi="Times New Roman"/>
          <w:sz w:val="24"/>
          <w:szCs w:val="24"/>
        </w:rPr>
      </w:pPr>
      <w:r w:rsidRPr="00587F5E">
        <w:rPr>
          <w:rFonts w:ascii="Times New Roman" w:hAnsi="Times New Roman"/>
          <w:b/>
          <w:i/>
          <w:sz w:val="24"/>
          <w:szCs w:val="24"/>
        </w:rPr>
        <w:t>Esaminati</w:t>
      </w:r>
      <w:r w:rsidRPr="00587F5E">
        <w:rPr>
          <w:rFonts w:ascii="Times New Roman" w:hAnsi="Times New Roman"/>
          <w:sz w:val="24"/>
          <w:szCs w:val="24"/>
        </w:rPr>
        <w:t xml:space="preserve"> gli atti e tenuto conto delle circostanze, dell’azione svolta dai responsabili, dell’entità e della gravità della violazione, ai fini della quantificazione della sanzione da applicare;</w:t>
      </w:r>
    </w:p>
    <w:p w:rsidR="00B46C20" w:rsidRPr="00587F5E" w:rsidRDefault="00B46C20" w:rsidP="00360B68">
      <w:pPr>
        <w:jc w:val="both"/>
        <w:rPr>
          <w:rFonts w:ascii="Times New Roman" w:hAnsi="Times New Roman"/>
          <w:sz w:val="24"/>
          <w:szCs w:val="24"/>
          <w:lang w:eastAsia="it-IT"/>
        </w:rPr>
      </w:pPr>
      <w:r w:rsidRPr="00587F5E">
        <w:rPr>
          <w:rFonts w:ascii="Times New Roman" w:hAnsi="Times New Roman"/>
          <w:b/>
          <w:i/>
          <w:sz w:val="24"/>
          <w:szCs w:val="24"/>
          <w:lang w:eastAsia="it-IT"/>
        </w:rPr>
        <w:t>Dato</w:t>
      </w:r>
      <w:r w:rsidRPr="00587F5E">
        <w:rPr>
          <w:rFonts w:ascii="Times New Roman" w:hAnsi="Times New Roman"/>
          <w:sz w:val="24"/>
          <w:szCs w:val="24"/>
          <w:lang w:eastAsia="it-IT"/>
        </w:rPr>
        <w:t xml:space="preserve"> atto che l’interessato entro il termine di 30 gg dalla data di notificazione avvenuta il </w:t>
      </w:r>
      <w:r>
        <w:rPr>
          <w:rFonts w:ascii="Times New Roman" w:hAnsi="Times New Roman"/>
          <w:sz w:val="24"/>
          <w:szCs w:val="24"/>
          <w:lang w:eastAsia="it-IT"/>
        </w:rPr>
        <w:t xml:space="preserve">16.7.2013 </w:t>
      </w:r>
      <w:r w:rsidRPr="00587F5E">
        <w:rPr>
          <w:rFonts w:ascii="Times New Roman" w:hAnsi="Times New Roman"/>
          <w:sz w:val="24"/>
          <w:szCs w:val="24"/>
          <w:lang w:eastAsia="it-IT"/>
        </w:rPr>
        <w:t xml:space="preserve"> del verbale il sunnominato ha fatto pervenire a questa Azienda, quale autorità competente ex art. </w:t>
      </w:r>
      <w:smartTag w:uri="urn:schemas-microsoft-com:office:smarttags" w:element="metricconverter">
        <w:smartTagPr>
          <w:attr w:name="ProductID" w:val="17 L"/>
        </w:smartTagPr>
        <w:r w:rsidRPr="00587F5E">
          <w:rPr>
            <w:rFonts w:ascii="Times New Roman" w:hAnsi="Times New Roman"/>
            <w:sz w:val="24"/>
            <w:szCs w:val="24"/>
            <w:lang w:eastAsia="it-IT"/>
          </w:rPr>
          <w:t>17 L</w:t>
        </w:r>
      </w:smartTag>
      <w:r w:rsidRPr="00587F5E">
        <w:rPr>
          <w:rFonts w:ascii="Times New Roman" w:hAnsi="Times New Roman"/>
          <w:sz w:val="24"/>
          <w:szCs w:val="24"/>
          <w:lang w:eastAsia="it-IT"/>
        </w:rPr>
        <w:t xml:space="preserve">. 689/81 ed art. 2 del D. Lgs. 193/2007, scritti difensivi </w:t>
      </w:r>
      <w:r>
        <w:rPr>
          <w:rFonts w:ascii="Times New Roman" w:hAnsi="Times New Roman"/>
          <w:sz w:val="24"/>
          <w:szCs w:val="24"/>
          <w:lang w:eastAsia="it-IT"/>
        </w:rPr>
        <w:t xml:space="preserve">pervenuti </w:t>
      </w:r>
      <w:r w:rsidRPr="00587F5E">
        <w:rPr>
          <w:rFonts w:ascii="Times New Roman" w:hAnsi="Times New Roman"/>
          <w:sz w:val="24"/>
          <w:szCs w:val="24"/>
          <w:lang w:eastAsia="it-IT"/>
        </w:rPr>
        <w:t xml:space="preserve">in data </w:t>
      </w:r>
      <w:r>
        <w:rPr>
          <w:rFonts w:ascii="Times New Roman" w:hAnsi="Times New Roman"/>
          <w:sz w:val="24"/>
          <w:szCs w:val="24"/>
          <w:lang w:eastAsia="it-IT"/>
        </w:rPr>
        <w:t>14.8.2013  a mezzo raccomandata a.r., spedita il 6.8.2013,  prot. gen. N°. E-0</w:t>
      </w:r>
      <w:r w:rsidRPr="00587F5E">
        <w:rPr>
          <w:rFonts w:ascii="Times New Roman" w:hAnsi="Times New Roman"/>
          <w:sz w:val="24"/>
          <w:szCs w:val="24"/>
          <w:lang w:eastAsia="it-IT"/>
        </w:rPr>
        <w:t>0</w:t>
      </w:r>
      <w:r>
        <w:rPr>
          <w:rFonts w:ascii="Times New Roman" w:hAnsi="Times New Roman"/>
          <w:sz w:val="24"/>
          <w:szCs w:val="24"/>
          <w:lang w:eastAsia="it-IT"/>
        </w:rPr>
        <w:t>18402,</w:t>
      </w:r>
      <w:r w:rsidRPr="00587F5E">
        <w:rPr>
          <w:rFonts w:ascii="Times New Roman" w:hAnsi="Times New Roman"/>
          <w:sz w:val="24"/>
          <w:szCs w:val="24"/>
          <w:lang w:eastAsia="it-IT"/>
        </w:rPr>
        <w:t xml:space="preserve"> per l’annullamento del verbale in oggetto o in via subordinata per l’</w:t>
      </w:r>
      <w:r>
        <w:rPr>
          <w:rFonts w:ascii="Times New Roman" w:hAnsi="Times New Roman"/>
          <w:sz w:val="24"/>
          <w:szCs w:val="24"/>
          <w:lang w:eastAsia="it-IT"/>
        </w:rPr>
        <w:t>ap</w:t>
      </w:r>
      <w:r w:rsidRPr="00587F5E">
        <w:rPr>
          <w:rFonts w:ascii="Times New Roman" w:hAnsi="Times New Roman"/>
          <w:sz w:val="24"/>
          <w:szCs w:val="24"/>
          <w:lang w:eastAsia="it-IT"/>
        </w:rPr>
        <w:t>plicazione de</w:t>
      </w:r>
      <w:r>
        <w:rPr>
          <w:rFonts w:ascii="Times New Roman" w:hAnsi="Times New Roman"/>
          <w:sz w:val="24"/>
          <w:szCs w:val="24"/>
          <w:lang w:eastAsia="it-IT"/>
        </w:rPr>
        <w:t>l</w:t>
      </w:r>
      <w:r w:rsidRPr="00587F5E">
        <w:rPr>
          <w:rFonts w:ascii="Times New Roman" w:hAnsi="Times New Roman"/>
          <w:sz w:val="24"/>
          <w:szCs w:val="24"/>
          <w:lang w:eastAsia="it-IT"/>
        </w:rPr>
        <w:t xml:space="preserve"> minimo della sanzione pecuniaria;  </w:t>
      </w:r>
    </w:p>
    <w:p w:rsidR="00B46C20" w:rsidRPr="005D16B6" w:rsidRDefault="00B46C20" w:rsidP="00360B68">
      <w:pPr>
        <w:jc w:val="both"/>
        <w:rPr>
          <w:rFonts w:ascii="Times New Roman" w:hAnsi="Times New Roman"/>
          <w:i/>
          <w:sz w:val="24"/>
          <w:szCs w:val="24"/>
          <w:lang w:eastAsia="it-IT"/>
        </w:rPr>
      </w:pPr>
      <w:r w:rsidRPr="00587F5E">
        <w:rPr>
          <w:rFonts w:ascii="Times New Roman" w:hAnsi="Times New Roman"/>
          <w:b/>
          <w:i/>
          <w:sz w:val="24"/>
          <w:szCs w:val="24"/>
          <w:lang w:eastAsia="it-IT"/>
        </w:rPr>
        <w:t>Dato</w:t>
      </w:r>
      <w:r w:rsidRPr="00587F5E">
        <w:rPr>
          <w:rFonts w:ascii="Times New Roman" w:hAnsi="Times New Roman"/>
          <w:sz w:val="24"/>
          <w:szCs w:val="24"/>
          <w:lang w:eastAsia="it-IT"/>
        </w:rPr>
        <w:t xml:space="preserve"> atto che il </w:t>
      </w:r>
      <w:r>
        <w:rPr>
          <w:rFonts w:ascii="Times New Roman" w:hAnsi="Times New Roman"/>
          <w:sz w:val="24"/>
          <w:szCs w:val="24"/>
          <w:lang w:eastAsia="it-IT"/>
        </w:rPr>
        <w:t xml:space="preserve">Servizio Igiene Alimenti e Nutrizione U.O.T. di Modica </w:t>
      </w:r>
      <w:r w:rsidRPr="00587F5E">
        <w:rPr>
          <w:rFonts w:ascii="Times New Roman" w:hAnsi="Times New Roman"/>
          <w:sz w:val="24"/>
          <w:szCs w:val="24"/>
          <w:lang w:eastAsia="it-IT"/>
        </w:rPr>
        <w:t xml:space="preserve">ha fatto pervenire  </w:t>
      </w:r>
      <w:r>
        <w:rPr>
          <w:rFonts w:ascii="Times New Roman" w:hAnsi="Times New Roman"/>
          <w:sz w:val="24"/>
          <w:szCs w:val="24"/>
          <w:lang w:eastAsia="it-IT"/>
        </w:rPr>
        <w:t xml:space="preserve">in data 17.9.2013 prot. 4201 </w:t>
      </w:r>
      <w:r w:rsidRPr="00587F5E">
        <w:rPr>
          <w:rFonts w:ascii="Times New Roman" w:hAnsi="Times New Roman"/>
          <w:sz w:val="24"/>
          <w:szCs w:val="24"/>
          <w:lang w:eastAsia="it-IT"/>
        </w:rPr>
        <w:t xml:space="preserve">le </w:t>
      </w:r>
      <w:r>
        <w:rPr>
          <w:rFonts w:ascii="Times New Roman" w:hAnsi="Times New Roman"/>
          <w:sz w:val="24"/>
          <w:szCs w:val="24"/>
          <w:lang w:eastAsia="it-IT"/>
        </w:rPr>
        <w:t xml:space="preserve">proprie </w:t>
      </w:r>
      <w:r w:rsidRPr="00587F5E">
        <w:rPr>
          <w:rFonts w:ascii="Times New Roman" w:hAnsi="Times New Roman"/>
          <w:sz w:val="24"/>
          <w:szCs w:val="24"/>
          <w:lang w:eastAsia="it-IT"/>
        </w:rPr>
        <w:t>controdeduzioni</w:t>
      </w:r>
      <w:r>
        <w:rPr>
          <w:rFonts w:ascii="Times New Roman" w:hAnsi="Times New Roman"/>
          <w:sz w:val="24"/>
          <w:szCs w:val="24"/>
          <w:lang w:eastAsia="it-IT"/>
        </w:rPr>
        <w:t xml:space="preserve">, a valere anche come rapporto ex art. </w:t>
      </w:r>
      <w:smartTag w:uri="urn:schemas-microsoft-com:office:smarttags" w:element="metricconverter">
        <w:smartTagPr>
          <w:attr w:name="ProductID" w:val="17 L"/>
        </w:smartTagPr>
        <w:r>
          <w:rPr>
            <w:rFonts w:ascii="Times New Roman" w:hAnsi="Times New Roman"/>
            <w:sz w:val="24"/>
            <w:szCs w:val="24"/>
            <w:lang w:eastAsia="it-IT"/>
          </w:rPr>
          <w:t>17 L</w:t>
        </w:r>
      </w:smartTag>
      <w:r>
        <w:rPr>
          <w:rFonts w:ascii="Times New Roman" w:hAnsi="Times New Roman"/>
          <w:sz w:val="24"/>
          <w:szCs w:val="24"/>
          <w:lang w:eastAsia="it-IT"/>
        </w:rPr>
        <w:t xml:space="preserve">. 689/81, </w:t>
      </w:r>
      <w:r w:rsidRPr="00587F5E">
        <w:rPr>
          <w:rFonts w:ascii="Times New Roman" w:hAnsi="Times New Roman"/>
          <w:sz w:val="24"/>
          <w:szCs w:val="24"/>
          <w:lang w:eastAsia="it-IT"/>
        </w:rPr>
        <w:t xml:space="preserve"> con le quali confermava ulteriormente quanto accertato nel verbale, sottolineando </w:t>
      </w:r>
      <w:r>
        <w:rPr>
          <w:rFonts w:ascii="Times New Roman" w:hAnsi="Times New Roman"/>
          <w:sz w:val="24"/>
          <w:szCs w:val="24"/>
          <w:lang w:eastAsia="it-IT"/>
        </w:rPr>
        <w:t xml:space="preserve">che </w:t>
      </w:r>
      <w:r w:rsidRPr="005D16B6">
        <w:rPr>
          <w:rFonts w:ascii="Times New Roman" w:hAnsi="Times New Roman"/>
          <w:i/>
          <w:sz w:val="24"/>
          <w:szCs w:val="24"/>
          <w:lang w:eastAsia="it-IT"/>
        </w:rPr>
        <w:t xml:space="preserve">“il sig. Scarso utilizzava dei banchi frigo per la conservazione degli alimenti in struttura in legno non contemplata nella planimetria allegata alla registrazione DIA n. 088008561042724M107654 del 29.9.2010 senza avere effettuato la notifica alla autorità competente per come previsto </w:t>
      </w:r>
      <w:r>
        <w:rPr>
          <w:rFonts w:ascii="Times New Roman" w:hAnsi="Times New Roman"/>
          <w:i/>
          <w:sz w:val="24"/>
          <w:szCs w:val="24"/>
          <w:lang w:eastAsia="it-IT"/>
        </w:rPr>
        <w:t>dall</w:t>
      </w:r>
      <w:r w:rsidRPr="005D16B6">
        <w:rPr>
          <w:rFonts w:ascii="Times New Roman" w:hAnsi="Times New Roman"/>
          <w:i/>
          <w:sz w:val="24"/>
          <w:szCs w:val="24"/>
          <w:lang w:eastAsia="it-IT"/>
        </w:rPr>
        <w:t xml:space="preserve">’art. 6 del Reg. CEE 852/04”; </w:t>
      </w:r>
    </w:p>
    <w:p w:rsidR="00B46C20" w:rsidRPr="00587F5E" w:rsidRDefault="00B46C20" w:rsidP="00360B68">
      <w:pPr>
        <w:jc w:val="both"/>
        <w:rPr>
          <w:rFonts w:ascii="Times New Roman" w:hAnsi="Times New Roman"/>
          <w:sz w:val="24"/>
          <w:szCs w:val="24"/>
          <w:lang w:eastAsia="it-IT"/>
        </w:rPr>
      </w:pPr>
      <w:r w:rsidRPr="00587F5E">
        <w:rPr>
          <w:rFonts w:ascii="Times New Roman" w:hAnsi="Times New Roman"/>
          <w:b/>
          <w:i/>
          <w:sz w:val="24"/>
          <w:szCs w:val="24"/>
          <w:lang w:eastAsia="it-IT"/>
        </w:rPr>
        <w:t xml:space="preserve">Preso atto </w:t>
      </w:r>
      <w:r w:rsidRPr="00587F5E">
        <w:rPr>
          <w:rFonts w:ascii="Times New Roman" w:hAnsi="Times New Roman"/>
          <w:sz w:val="24"/>
          <w:szCs w:val="24"/>
          <w:lang w:eastAsia="it-IT"/>
        </w:rPr>
        <w:t xml:space="preserve">che il verbale di contravvenzione per illecito amministrativo, debitamente notificato in data </w:t>
      </w:r>
      <w:r>
        <w:rPr>
          <w:rFonts w:ascii="Times New Roman" w:hAnsi="Times New Roman"/>
          <w:sz w:val="24"/>
          <w:szCs w:val="24"/>
          <w:lang w:eastAsia="it-IT"/>
        </w:rPr>
        <w:t xml:space="preserve">17.7.2013 </w:t>
      </w:r>
      <w:r w:rsidRPr="00587F5E">
        <w:rPr>
          <w:rFonts w:ascii="Times New Roman" w:hAnsi="Times New Roman"/>
          <w:sz w:val="24"/>
          <w:szCs w:val="24"/>
          <w:lang w:eastAsia="it-IT"/>
        </w:rPr>
        <w:t xml:space="preserve"> non è stato conciliato in misura ridotta, così come previsto dall’art. 16 della L. 689/81, dal trasg</w:t>
      </w:r>
      <w:r>
        <w:rPr>
          <w:rFonts w:ascii="Times New Roman" w:hAnsi="Times New Roman"/>
          <w:sz w:val="24"/>
          <w:szCs w:val="24"/>
          <w:lang w:eastAsia="it-IT"/>
        </w:rPr>
        <w:t xml:space="preserve">ressore e/o obbligato in solido; </w:t>
      </w:r>
      <w:r w:rsidRPr="00587F5E">
        <w:rPr>
          <w:rFonts w:ascii="Times New Roman" w:hAnsi="Times New Roman"/>
          <w:sz w:val="24"/>
          <w:szCs w:val="24"/>
          <w:lang w:eastAsia="it-IT"/>
        </w:rPr>
        <w:t xml:space="preserve"> </w:t>
      </w:r>
    </w:p>
    <w:p w:rsidR="00B46C20" w:rsidRPr="00587F5E" w:rsidRDefault="00B46C20" w:rsidP="00360B68">
      <w:pPr>
        <w:jc w:val="both"/>
        <w:rPr>
          <w:rFonts w:ascii="Times New Roman" w:hAnsi="Times New Roman"/>
          <w:sz w:val="24"/>
          <w:szCs w:val="24"/>
          <w:lang w:eastAsia="it-IT"/>
        </w:rPr>
      </w:pPr>
      <w:r w:rsidRPr="00587F5E">
        <w:rPr>
          <w:rFonts w:ascii="Times New Roman" w:hAnsi="Times New Roman"/>
          <w:b/>
          <w:i/>
          <w:sz w:val="24"/>
          <w:szCs w:val="24"/>
          <w:lang w:eastAsia="it-IT"/>
        </w:rPr>
        <w:t xml:space="preserve">Ritenuto </w:t>
      </w:r>
      <w:r w:rsidRPr="00587F5E">
        <w:rPr>
          <w:rFonts w:ascii="Times New Roman" w:hAnsi="Times New Roman"/>
          <w:sz w:val="24"/>
          <w:szCs w:val="24"/>
          <w:lang w:eastAsia="it-IT"/>
        </w:rPr>
        <w:t xml:space="preserve">che sono state osservate le disposizioni di legge relative alla notificazione delle infrazioni </w:t>
      </w:r>
    </w:p>
    <w:p w:rsidR="00B46C20" w:rsidRPr="00587F5E" w:rsidRDefault="00B46C20" w:rsidP="00360B68">
      <w:pPr>
        <w:jc w:val="both"/>
        <w:rPr>
          <w:rFonts w:ascii="Times New Roman" w:hAnsi="Times New Roman"/>
          <w:sz w:val="24"/>
          <w:szCs w:val="24"/>
          <w:lang w:eastAsia="it-IT"/>
        </w:rPr>
      </w:pPr>
      <w:r>
        <w:rPr>
          <w:rFonts w:ascii="Times New Roman" w:hAnsi="Times New Roman"/>
          <w:sz w:val="24"/>
          <w:szCs w:val="24"/>
          <w:lang w:eastAsia="it-IT"/>
        </w:rPr>
        <w:t xml:space="preserve">Amministrative; </w:t>
      </w:r>
    </w:p>
    <w:p w:rsidR="00B46C20" w:rsidRPr="00587F5E" w:rsidRDefault="00B46C20" w:rsidP="007B1763">
      <w:pPr>
        <w:jc w:val="both"/>
        <w:rPr>
          <w:rFonts w:ascii="Times New Roman" w:hAnsi="Times New Roman"/>
          <w:sz w:val="24"/>
          <w:szCs w:val="24"/>
        </w:rPr>
      </w:pPr>
      <w:r w:rsidRPr="00587F5E">
        <w:rPr>
          <w:rFonts w:ascii="Times New Roman" w:hAnsi="Times New Roman"/>
          <w:sz w:val="24"/>
          <w:szCs w:val="24"/>
        </w:rPr>
        <w:t>VISTA</w:t>
      </w:r>
      <w:r>
        <w:rPr>
          <w:rFonts w:ascii="Times New Roman" w:hAnsi="Times New Roman"/>
          <w:sz w:val="24"/>
          <w:szCs w:val="24"/>
        </w:rPr>
        <w:t xml:space="preserve"> </w:t>
      </w:r>
      <w:r w:rsidRPr="00587F5E">
        <w:rPr>
          <w:rFonts w:ascii="Times New Roman" w:hAnsi="Times New Roman"/>
          <w:sz w:val="24"/>
          <w:szCs w:val="24"/>
        </w:rPr>
        <w:t xml:space="preserve"> la legge 24 novembre 1981, n. 689</w:t>
      </w:r>
      <w:r>
        <w:rPr>
          <w:rFonts w:ascii="Times New Roman" w:hAnsi="Times New Roman"/>
          <w:sz w:val="24"/>
          <w:szCs w:val="24"/>
        </w:rPr>
        <w:t xml:space="preserve">; </w:t>
      </w:r>
      <w:r w:rsidRPr="00587F5E">
        <w:rPr>
          <w:rFonts w:ascii="Times New Roman" w:hAnsi="Times New Roman"/>
          <w:sz w:val="24"/>
          <w:szCs w:val="24"/>
        </w:rPr>
        <w:t xml:space="preserve"> </w:t>
      </w:r>
    </w:p>
    <w:p w:rsidR="00B46C20" w:rsidRPr="00587F5E" w:rsidRDefault="00B46C20" w:rsidP="007B1763">
      <w:pPr>
        <w:jc w:val="both"/>
        <w:rPr>
          <w:rFonts w:ascii="Times New Roman" w:hAnsi="Times New Roman"/>
          <w:sz w:val="24"/>
          <w:szCs w:val="24"/>
          <w:lang w:eastAsia="it-IT"/>
        </w:rPr>
      </w:pPr>
      <w:r w:rsidRPr="00587F5E">
        <w:rPr>
          <w:rFonts w:ascii="Times New Roman" w:hAnsi="Times New Roman"/>
          <w:sz w:val="24"/>
          <w:szCs w:val="24"/>
        </w:rPr>
        <w:t xml:space="preserve">VISTA </w:t>
      </w:r>
      <w:r>
        <w:rPr>
          <w:rFonts w:ascii="Times New Roman" w:hAnsi="Times New Roman"/>
          <w:sz w:val="24"/>
          <w:szCs w:val="24"/>
        </w:rPr>
        <w:t xml:space="preserve"> </w:t>
      </w:r>
      <w:r w:rsidRPr="00587F5E">
        <w:rPr>
          <w:rFonts w:ascii="Times New Roman" w:hAnsi="Times New Roman"/>
          <w:sz w:val="24"/>
          <w:szCs w:val="24"/>
          <w:lang w:eastAsia="it-IT"/>
        </w:rPr>
        <w:t xml:space="preserve"> il D.Lgs. 193/2007</w:t>
      </w:r>
      <w:r>
        <w:rPr>
          <w:rFonts w:ascii="Times New Roman" w:hAnsi="Times New Roman"/>
          <w:sz w:val="24"/>
          <w:szCs w:val="24"/>
          <w:lang w:eastAsia="it-IT"/>
        </w:rPr>
        <w:t xml:space="preserve">; </w:t>
      </w:r>
    </w:p>
    <w:p w:rsidR="00B46C20" w:rsidRPr="00587F5E" w:rsidRDefault="00B46C20" w:rsidP="009970F7">
      <w:pPr>
        <w:jc w:val="both"/>
        <w:rPr>
          <w:rFonts w:ascii="Times New Roman" w:hAnsi="Times New Roman"/>
          <w:sz w:val="24"/>
          <w:szCs w:val="24"/>
          <w:lang w:eastAsia="it-IT"/>
        </w:rPr>
      </w:pPr>
      <w:r w:rsidRPr="00587F5E">
        <w:rPr>
          <w:rFonts w:ascii="Times New Roman" w:hAnsi="Times New Roman"/>
          <w:sz w:val="24"/>
          <w:szCs w:val="24"/>
          <w:lang w:eastAsia="it-IT"/>
        </w:rPr>
        <w:t>VISTA</w:t>
      </w:r>
      <w:r>
        <w:rPr>
          <w:rFonts w:ascii="Times New Roman" w:hAnsi="Times New Roman"/>
          <w:sz w:val="24"/>
          <w:szCs w:val="24"/>
          <w:lang w:eastAsia="it-IT"/>
        </w:rPr>
        <w:t xml:space="preserve">  </w:t>
      </w:r>
      <w:r w:rsidRPr="00587F5E">
        <w:rPr>
          <w:rFonts w:ascii="Times New Roman" w:hAnsi="Times New Roman"/>
          <w:sz w:val="24"/>
          <w:szCs w:val="24"/>
          <w:lang w:eastAsia="it-IT"/>
        </w:rPr>
        <w:t xml:space="preserve"> la circolare del 17 gennaio 2013 dell’Assessorato della Salute (GURS n° 9 del 22.2.2013)</w:t>
      </w:r>
      <w:r>
        <w:rPr>
          <w:rFonts w:ascii="Times New Roman" w:hAnsi="Times New Roman"/>
          <w:sz w:val="24"/>
          <w:szCs w:val="24"/>
          <w:lang w:eastAsia="it-IT"/>
        </w:rPr>
        <w:t xml:space="preserve">; </w:t>
      </w:r>
    </w:p>
    <w:p w:rsidR="00B46C20" w:rsidRPr="00587F5E" w:rsidRDefault="00B46C20" w:rsidP="008369D1">
      <w:pPr>
        <w:autoSpaceDE w:val="0"/>
        <w:autoSpaceDN w:val="0"/>
        <w:adjustRightInd w:val="0"/>
        <w:jc w:val="both"/>
        <w:rPr>
          <w:rFonts w:ascii="Times New Roman" w:hAnsi="Times New Roman"/>
          <w:bCs/>
          <w:color w:val="000000"/>
          <w:sz w:val="24"/>
          <w:szCs w:val="24"/>
        </w:rPr>
      </w:pPr>
      <w:r w:rsidRPr="00587F5E">
        <w:rPr>
          <w:rFonts w:ascii="Times New Roman" w:hAnsi="Times New Roman"/>
          <w:sz w:val="24"/>
          <w:szCs w:val="24"/>
        </w:rPr>
        <w:t>VISTO</w:t>
      </w:r>
      <w:r w:rsidRPr="00587F5E">
        <w:rPr>
          <w:rFonts w:ascii="Times New Roman" w:hAnsi="Times New Roman"/>
          <w:sz w:val="24"/>
          <w:szCs w:val="24"/>
          <w:lang w:eastAsia="it-IT"/>
        </w:rPr>
        <w:t xml:space="preserve"> l’art. 8 e ss del </w:t>
      </w:r>
      <w:r w:rsidRPr="00587F5E">
        <w:rPr>
          <w:rFonts w:ascii="Times New Roman" w:hAnsi="Times New Roman"/>
          <w:bCs/>
          <w:color w:val="000000"/>
          <w:sz w:val="24"/>
          <w:szCs w:val="24"/>
        </w:rPr>
        <w:t>Regolamento disciplinante l’applicazione delle sanzioni del D. Lgs.</w:t>
      </w:r>
      <w:r w:rsidRPr="00587F5E">
        <w:rPr>
          <w:rFonts w:ascii="Times New Roman" w:hAnsi="Times New Roman"/>
          <w:color w:val="000000"/>
          <w:sz w:val="24"/>
          <w:szCs w:val="24"/>
          <w:lang w:eastAsia="it-IT"/>
        </w:rPr>
        <w:t xml:space="preserve"> n. 193/2007 </w:t>
      </w:r>
      <w:r w:rsidRPr="00587F5E">
        <w:rPr>
          <w:rFonts w:ascii="Times New Roman" w:hAnsi="Times New Roman"/>
          <w:bCs/>
          <w:color w:val="000000"/>
          <w:sz w:val="24"/>
          <w:szCs w:val="24"/>
        </w:rPr>
        <w:t xml:space="preserve">ai sensi della Legge n. 689/1981 e s.m.i. approvato con delibera n° 1453 del 9.7.2013 dell’ASP; </w:t>
      </w:r>
    </w:p>
    <w:p w:rsidR="00B46C20" w:rsidRDefault="00B46C20" w:rsidP="008369D1">
      <w:pPr>
        <w:autoSpaceDE w:val="0"/>
        <w:autoSpaceDN w:val="0"/>
        <w:adjustRightInd w:val="0"/>
        <w:jc w:val="both"/>
        <w:rPr>
          <w:rFonts w:ascii="Times New Roman" w:hAnsi="Times New Roman"/>
          <w:b/>
          <w:i/>
          <w:color w:val="000000"/>
          <w:sz w:val="24"/>
          <w:szCs w:val="24"/>
          <w:lang w:eastAsia="it-IT"/>
        </w:rPr>
      </w:pPr>
      <w:r w:rsidRPr="00587F5E">
        <w:rPr>
          <w:rFonts w:ascii="Times New Roman" w:hAnsi="Times New Roman"/>
          <w:bCs/>
          <w:color w:val="000000"/>
          <w:sz w:val="24"/>
          <w:szCs w:val="24"/>
        </w:rPr>
        <w:t>Visto in particolare l’articolo 9 lettera C) del citato Regolamento che prevede che “</w:t>
      </w:r>
      <w:r w:rsidRPr="00587F5E">
        <w:rPr>
          <w:rFonts w:ascii="Times New Roman" w:hAnsi="Times New Roman"/>
          <w:color w:val="C00000"/>
          <w:sz w:val="24"/>
          <w:szCs w:val="24"/>
          <w:lang w:eastAsia="it-IT"/>
        </w:rPr>
        <w:t xml:space="preserve"> </w:t>
      </w:r>
      <w:r w:rsidRPr="00587F5E">
        <w:rPr>
          <w:rFonts w:ascii="Times New Roman" w:hAnsi="Times New Roman"/>
          <w:i/>
          <w:color w:val="000000"/>
          <w:sz w:val="24"/>
          <w:szCs w:val="24"/>
          <w:lang w:eastAsia="it-IT"/>
        </w:rPr>
        <w:t xml:space="preserve">Se non emergono elementi attenuanti né problemi di interpretazione normativa e quelli eventualmente proposti negli scritti difensivi sono del tutto infondati, </w:t>
      </w:r>
      <w:r w:rsidRPr="00587F5E">
        <w:rPr>
          <w:rFonts w:ascii="Times New Roman" w:hAnsi="Times New Roman"/>
          <w:b/>
          <w:i/>
          <w:color w:val="000000"/>
          <w:sz w:val="24"/>
          <w:szCs w:val="24"/>
          <w:lang w:eastAsia="it-IT"/>
        </w:rPr>
        <w:t>si applica</w:t>
      </w:r>
      <w:r w:rsidRPr="00587F5E">
        <w:rPr>
          <w:rFonts w:ascii="Times New Roman" w:hAnsi="Times New Roman"/>
          <w:i/>
          <w:color w:val="000000"/>
          <w:sz w:val="24"/>
          <w:szCs w:val="24"/>
          <w:lang w:eastAsia="it-IT"/>
        </w:rPr>
        <w:t xml:space="preserve"> </w:t>
      </w:r>
      <w:r w:rsidRPr="00587F5E">
        <w:rPr>
          <w:rFonts w:ascii="Times New Roman" w:hAnsi="Times New Roman"/>
          <w:b/>
          <w:i/>
          <w:color w:val="000000"/>
          <w:sz w:val="24"/>
          <w:szCs w:val="24"/>
          <w:lang w:eastAsia="it-IT"/>
        </w:rPr>
        <w:t>l’importo più favorevole tra la sanzione pari a 3 volte il minimo edittale od il doppio della somma pagabile in misura ridotta”;</w:t>
      </w:r>
    </w:p>
    <w:p w:rsidR="00B46C20" w:rsidRPr="00587F5E" w:rsidRDefault="00B46C20" w:rsidP="008369D1">
      <w:pPr>
        <w:autoSpaceDE w:val="0"/>
        <w:autoSpaceDN w:val="0"/>
        <w:adjustRightInd w:val="0"/>
        <w:jc w:val="both"/>
        <w:rPr>
          <w:rFonts w:ascii="Times New Roman" w:hAnsi="Times New Roman"/>
          <w:b/>
          <w:i/>
          <w:color w:val="000000"/>
          <w:sz w:val="24"/>
          <w:szCs w:val="24"/>
          <w:lang w:eastAsia="it-IT"/>
        </w:rPr>
      </w:pPr>
    </w:p>
    <w:p w:rsidR="00B46C20" w:rsidRPr="00587F5E" w:rsidRDefault="00B46C20" w:rsidP="008369D1">
      <w:pPr>
        <w:autoSpaceDE w:val="0"/>
        <w:autoSpaceDN w:val="0"/>
        <w:adjustRightInd w:val="0"/>
        <w:jc w:val="both"/>
        <w:rPr>
          <w:rFonts w:ascii="Times New Roman" w:hAnsi="Times New Roman"/>
          <w:b/>
          <w:i/>
          <w:color w:val="000000"/>
          <w:sz w:val="24"/>
          <w:szCs w:val="24"/>
          <w:lang w:eastAsia="it-IT"/>
        </w:rPr>
      </w:pPr>
      <w:r w:rsidRPr="00587F5E">
        <w:rPr>
          <w:rFonts w:ascii="Times New Roman" w:hAnsi="Times New Roman"/>
          <w:b/>
          <w:i/>
          <w:color w:val="000000"/>
          <w:sz w:val="24"/>
          <w:szCs w:val="24"/>
          <w:lang w:eastAsia="it-IT"/>
        </w:rPr>
        <w:t xml:space="preserve">Preso atto che il </w:t>
      </w:r>
      <w:r>
        <w:rPr>
          <w:rFonts w:ascii="Times New Roman" w:hAnsi="Times New Roman"/>
          <w:b/>
          <w:i/>
          <w:color w:val="000000"/>
          <w:sz w:val="24"/>
          <w:szCs w:val="24"/>
          <w:lang w:eastAsia="it-IT"/>
        </w:rPr>
        <w:t xml:space="preserve">triplo del minimo </w:t>
      </w:r>
      <w:r w:rsidRPr="00587F5E">
        <w:rPr>
          <w:rFonts w:ascii="Times New Roman" w:hAnsi="Times New Roman"/>
          <w:b/>
          <w:i/>
          <w:color w:val="000000"/>
          <w:sz w:val="24"/>
          <w:szCs w:val="24"/>
          <w:lang w:eastAsia="it-IT"/>
        </w:rPr>
        <w:t xml:space="preserve"> della somma pagabile è più conveniente per il trasgressore</w:t>
      </w:r>
      <w:r>
        <w:rPr>
          <w:rFonts w:ascii="Times New Roman" w:hAnsi="Times New Roman"/>
          <w:b/>
          <w:i/>
          <w:color w:val="000000"/>
          <w:sz w:val="24"/>
          <w:szCs w:val="24"/>
          <w:lang w:eastAsia="it-IT"/>
        </w:rPr>
        <w:t xml:space="preserve"> rispetto al doppio del massimo </w:t>
      </w:r>
      <w:r w:rsidRPr="00587F5E">
        <w:rPr>
          <w:rFonts w:ascii="Times New Roman" w:hAnsi="Times New Roman"/>
          <w:b/>
          <w:i/>
          <w:color w:val="000000"/>
          <w:sz w:val="24"/>
          <w:szCs w:val="24"/>
          <w:lang w:eastAsia="it-IT"/>
        </w:rPr>
        <w:t xml:space="preserve"> </w:t>
      </w:r>
      <w:r>
        <w:rPr>
          <w:rFonts w:ascii="Times New Roman" w:hAnsi="Times New Roman"/>
          <w:b/>
          <w:i/>
          <w:color w:val="000000"/>
          <w:sz w:val="24"/>
          <w:szCs w:val="24"/>
          <w:lang w:eastAsia="it-IT"/>
        </w:rPr>
        <w:t xml:space="preserve">(pari ad Euro 1.500,00 rispetto ad Euro 2.000,00);  </w:t>
      </w:r>
    </w:p>
    <w:p w:rsidR="00B46C20" w:rsidRPr="00083744" w:rsidRDefault="00B46C20" w:rsidP="00965D18">
      <w:pPr>
        <w:jc w:val="both"/>
        <w:rPr>
          <w:rFonts w:ascii="Times New Roman" w:hAnsi="Times New Roman"/>
          <w:sz w:val="24"/>
          <w:szCs w:val="24"/>
          <w:lang w:eastAsia="it-IT"/>
        </w:rPr>
      </w:pPr>
    </w:p>
    <w:p w:rsidR="00B46C20" w:rsidRDefault="00B46C20" w:rsidP="00965D18">
      <w:pPr>
        <w:jc w:val="center"/>
        <w:rPr>
          <w:rFonts w:ascii="Times New Roman" w:hAnsi="Times New Roman"/>
          <w:b/>
          <w:i/>
          <w:sz w:val="32"/>
          <w:szCs w:val="32"/>
          <w:lang w:eastAsia="it-IT"/>
        </w:rPr>
      </w:pPr>
      <w:r w:rsidRPr="008875FA">
        <w:rPr>
          <w:rFonts w:ascii="Times New Roman" w:hAnsi="Times New Roman"/>
          <w:b/>
          <w:i/>
          <w:sz w:val="32"/>
          <w:szCs w:val="32"/>
          <w:lang w:eastAsia="it-IT"/>
        </w:rPr>
        <w:t>Ordina</w:t>
      </w:r>
    </w:p>
    <w:p w:rsidR="00B46C20" w:rsidRPr="008875FA" w:rsidRDefault="00B46C20" w:rsidP="00965D18">
      <w:pPr>
        <w:jc w:val="center"/>
        <w:rPr>
          <w:rFonts w:ascii="Times New Roman" w:hAnsi="Times New Roman"/>
          <w:b/>
          <w:i/>
          <w:sz w:val="32"/>
          <w:szCs w:val="32"/>
          <w:lang w:eastAsia="it-IT"/>
        </w:rPr>
      </w:pPr>
      <w:r>
        <w:rPr>
          <w:rFonts w:ascii="Times New Roman" w:hAnsi="Times New Roman"/>
          <w:b/>
          <w:i/>
          <w:sz w:val="32"/>
          <w:szCs w:val="32"/>
          <w:lang w:eastAsia="it-IT"/>
        </w:rPr>
        <w:t xml:space="preserve"> </w:t>
      </w:r>
    </w:p>
    <w:p w:rsidR="00B46C20" w:rsidRPr="00587F5E" w:rsidRDefault="00B46C20" w:rsidP="00965D18">
      <w:pPr>
        <w:jc w:val="both"/>
        <w:rPr>
          <w:rFonts w:ascii="Times New Roman" w:hAnsi="Times New Roman"/>
          <w:sz w:val="24"/>
          <w:szCs w:val="24"/>
          <w:lang w:eastAsia="it-IT"/>
        </w:rPr>
      </w:pPr>
      <w:r w:rsidRPr="00587F5E">
        <w:rPr>
          <w:rFonts w:ascii="Times New Roman" w:hAnsi="Times New Roman"/>
          <w:sz w:val="24"/>
          <w:szCs w:val="24"/>
        </w:rPr>
        <w:t xml:space="preserve">Al </w:t>
      </w:r>
      <w:r>
        <w:rPr>
          <w:rFonts w:ascii="Times New Roman" w:hAnsi="Times New Roman"/>
          <w:sz w:val="24"/>
          <w:szCs w:val="24"/>
        </w:rPr>
        <w:t xml:space="preserve">sig. Scarso Giovanni, nato a Valencia il 20.3.1959 e residente a Pozzallo in via Giulio Cesare n. </w:t>
      </w:r>
      <w:smartTag w:uri="urn:schemas-microsoft-com:office:smarttags" w:element="metricconverter">
        <w:smartTagPr>
          <w:attr w:name="ProductID" w:val="30, in"/>
        </w:smartTagPr>
        <w:r>
          <w:rPr>
            <w:rFonts w:ascii="Times New Roman" w:hAnsi="Times New Roman"/>
            <w:sz w:val="24"/>
            <w:szCs w:val="24"/>
          </w:rPr>
          <w:t>30,</w:t>
        </w:r>
        <w:r w:rsidRPr="00587F5E">
          <w:rPr>
            <w:rFonts w:ascii="Times New Roman" w:hAnsi="Times New Roman"/>
            <w:sz w:val="24"/>
            <w:szCs w:val="24"/>
          </w:rPr>
          <w:t xml:space="preserve"> in</w:t>
        </w:r>
      </w:smartTag>
      <w:r w:rsidRPr="00587F5E">
        <w:rPr>
          <w:rFonts w:ascii="Times New Roman" w:hAnsi="Times New Roman"/>
          <w:sz w:val="24"/>
          <w:szCs w:val="24"/>
        </w:rPr>
        <w:t xml:space="preserve"> premessa generalizzato, il pagamento della somma </w:t>
      </w:r>
      <w:r w:rsidRPr="00587F5E">
        <w:rPr>
          <w:rFonts w:ascii="Times New Roman" w:hAnsi="Times New Roman"/>
          <w:sz w:val="24"/>
          <w:szCs w:val="24"/>
          <w:lang w:eastAsia="it-IT"/>
        </w:rPr>
        <w:t>totale di  €.</w:t>
      </w:r>
      <w:r>
        <w:rPr>
          <w:rFonts w:ascii="Times New Roman" w:hAnsi="Times New Roman"/>
          <w:sz w:val="24"/>
          <w:szCs w:val="24"/>
          <w:lang w:eastAsia="it-IT"/>
        </w:rPr>
        <w:t>1.500,00  (millecinquecento</w:t>
      </w:r>
      <w:r w:rsidRPr="00587F5E">
        <w:rPr>
          <w:rFonts w:ascii="Times New Roman" w:hAnsi="Times New Roman"/>
          <w:sz w:val="24"/>
          <w:szCs w:val="24"/>
          <w:lang w:eastAsia="it-IT"/>
        </w:rPr>
        <w:t xml:space="preserve"> /00) per sanzione amministrativa, entro 30 giorni dalla notifica del presente provvedimento. </w:t>
      </w:r>
    </w:p>
    <w:p w:rsidR="00B46C20" w:rsidRPr="00587F5E" w:rsidRDefault="00B46C20" w:rsidP="00965D18">
      <w:pPr>
        <w:jc w:val="both"/>
        <w:rPr>
          <w:rFonts w:ascii="Times New Roman" w:hAnsi="Times New Roman"/>
          <w:sz w:val="24"/>
          <w:szCs w:val="24"/>
          <w:lang w:eastAsia="it-IT"/>
        </w:rPr>
      </w:pPr>
    </w:p>
    <w:p w:rsidR="00B46C20" w:rsidRPr="00A33323" w:rsidRDefault="00B46C20" w:rsidP="00965D18">
      <w:pPr>
        <w:jc w:val="center"/>
        <w:rPr>
          <w:rFonts w:ascii="Times New Roman" w:hAnsi="Times New Roman"/>
          <w:b/>
          <w:sz w:val="24"/>
          <w:szCs w:val="24"/>
          <w:lang w:eastAsia="it-IT"/>
        </w:rPr>
      </w:pPr>
      <w:r w:rsidRPr="00A33323">
        <w:rPr>
          <w:rFonts w:ascii="Times New Roman" w:hAnsi="Times New Roman"/>
          <w:b/>
          <w:sz w:val="24"/>
          <w:szCs w:val="24"/>
          <w:lang w:eastAsia="it-IT"/>
        </w:rPr>
        <w:t>INGIUNGE</w:t>
      </w:r>
    </w:p>
    <w:p w:rsidR="00B46C20" w:rsidRPr="00083744" w:rsidRDefault="00B46C20" w:rsidP="00965D18">
      <w:pPr>
        <w:jc w:val="center"/>
        <w:rPr>
          <w:rFonts w:ascii="Times New Roman" w:hAnsi="Times New Roman"/>
          <w:sz w:val="24"/>
          <w:szCs w:val="24"/>
          <w:lang w:eastAsia="it-IT"/>
        </w:rPr>
      </w:pPr>
    </w:p>
    <w:p w:rsidR="00B46C20" w:rsidRPr="00587F5E" w:rsidRDefault="00B46C20" w:rsidP="00965D18">
      <w:pPr>
        <w:jc w:val="both"/>
        <w:rPr>
          <w:rFonts w:ascii="Times New Roman" w:hAnsi="Times New Roman"/>
          <w:sz w:val="24"/>
          <w:szCs w:val="24"/>
        </w:rPr>
      </w:pPr>
      <w:r w:rsidRPr="00587F5E">
        <w:rPr>
          <w:rFonts w:ascii="Times New Roman" w:hAnsi="Times New Roman"/>
          <w:sz w:val="24"/>
          <w:szCs w:val="24"/>
        </w:rPr>
        <w:t>allo stesso, di versare le seguenti somme, entro 30 (trenta) giorni dalla data di notifica del presente atto:</w:t>
      </w:r>
    </w:p>
    <w:p w:rsidR="00B46C20" w:rsidRPr="00587F5E" w:rsidRDefault="00B46C20" w:rsidP="00965D18">
      <w:pPr>
        <w:jc w:val="both"/>
        <w:rPr>
          <w:rFonts w:ascii="Times New Roman" w:hAnsi="Times New Roman"/>
          <w:sz w:val="24"/>
          <w:szCs w:val="24"/>
        </w:rPr>
      </w:pPr>
      <w:r w:rsidRPr="00587F5E">
        <w:rPr>
          <w:rFonts w:ascii="Times New Roman" w:hAnsi="Times New Roman"/>
          <w:sz w:val="24"/>
          <w:szCs w:val="24"/>
        </w:rPr>
        <w:t>Importo previsto quale Sanzione amministrativa: € .</w:t>
      </w:r>
      <w:r>
        <w:rPr>
          <w:rFonts w:ascii="Times New Roman" w:hAnsi="Times New Roman"/>
          <w:sz w:val="24"/>
          <w:szCs w:val="24"/>
        </w:rPr>
        <w:t>1.500,00</w:t>
      </w:r>
      <w:r w:rsidRPr="00587F5E">
        <w:rPr>
          <w:rFonts w:ascii="Times New Roman" w:hAnsi="Times New Roman"/>
          <w:sz w:val="24"/>
          <w:szCs w:val="24"/>
        </w:rPr>
        <w:t xml:space="preserve">; </w:t>
      </w:r>
    </w:p>
    <w:p w:rsidR="00B46C20" w:rsidRPr="00587F5E" w:rsidRDefault="00B46C20" w:rsidP="00965D18">
      <w:pPr>
        <w:jc w:val="both"/>
        <w:rPr>
          <w:rFonts w:ascii="Times New Roman" w:hAnsi="Times New Roman"/>
          <w:sz w:val="24"/>
          <w:szCs w:val="24"/>
        </w:rPr>
      </w:pPr>
      <w:r w:rsidRPr="00587F5E">
        <w:rPr>
          <w:rFonts w:ascii="Times New Roman" w:hAnsi="Times New Roman"/>
          <w:sz w:val="24"/>
          <w:szCs w:val="24"/>
        </w:rPr>
        <w:t>Spese di accertamento e notificazione : €</w:t>
      </w:r>
      <w:r>
        <w:rPr>
          <w:rFonts w:ascii="Times New Roman" w:hAnsi="Times New Roman"/>
          <w:sz w:val="24"/>
          <w:szCs w:val="24"/>
        </w:rPr>
        <w:t>.</w:t>
      </w:r>
      <w:r w:rsidRPr="00587F5E">
        <w:rPr>
          <w:rFonts w:ascii="Times New Roman" w:hAnsi="Times New Roman"/>
          <w:sz w:val="24"/>
          <w:szCs w:val="24"/>
        </w:rPr>
        <w:t xml:space="preserve"> 50,00; </w:t>
      </w:r>
    </w:p>
    <w:p w:rsidR="00B46C20" w:rsidRPr="00587F5E" w:rsidRDefault="00B46C20" w:rsidP="00965D18">
      <w:pPr>
        <w:jc w:val="both"/>
        <w:rPr>
          <w:rFonts w:ascii="Times New Roman" w:hAnsi="Times New Roman"/>
          <w:sz w:val="24"/>
          <w:szCs w:val="24"/>
        </w:rPr>
      </w:pPr>
      <w:r w:rsidRPr="00587F5E">
        <w:rPr>
          <w:rFonts w:ascii="Times New Roman" w:hAnsi="Times New Roman"/>
          <w:sz w:val="24"/>
          <w:szCs w:val="24"/>
        </w:rPr>
        <w:t xml:space="preserve">Bolli € 16,00; </w:t>
      </w:r>
    </w:p>
    <w:p w:rsidR="00B46C20" w:rsidRPr="00587F5E" w:rsidRDefault="00B46C20" w:rsidP="00965D18">
      <w:pPr>
        <w:jc w:val="both"/>
        <w:rPr>
          <w:rFonts w:ascii="Times New Roman" w:hAnsi="Times New Roman"/>
          <w:sz w:val="24"/>
          <w:szCs w:val="24"/>
        </w:rPr>
      </w:pPr>
      <w:r w:rsidRPr="00587F5E">
        <w:rPr>
          <w:rFonts w:ascii="Times New Roman" w:hAnsi="Times New Roman"/>
          <w:sz w:val="24"/>
          <w:szCs w:val="24"/>
        </w:rPr>
        <w:t>Per complessivi € .</w:t>
      </w:r>
      <w:r>
        <w:rPr>
          <w:rFonts w:ascii="Times New Roman" w:hAnsi="Times New Roman"/>
          <w:sz w:val="24"/>
          <w:szCs w:val="24"/>
        </w:rPr>
        <w:t xml:space="preserve">1.566,00; </w:t>
      </w:r>
      <w:r w:rsidRPr="00587F5E">
        <w:rPr>
          <w:rFonts w:ascii="Times New Roman" w:hAnsi="Times New Roman"/>
          <w:sz w:val="24"/>
          <w:szCs w:val="24"/>
        </w:rPr>
        <w:t>.</w:t>
      </w:r>
    </w:p>
    <w:p w:rsidR="00B46C20" w:rsidRPr="00587F5E" w:rsidRDefault="00B46C20" w:rsidP="00965D18">
      <w:pPr>
        <w:jc w:val="both"/>
        <w:rPr>
          <w:rFonts w:ascii="Times New Roman" w:hAnsi="Times New Roman"/>
          <w:b/>
          <w:sz w:val="24"/>
          <w:szCs w:val="24"/>
          <w:lang w:eastAsia="it-IT"/>
        </w:rPr>
      </w:pPr>
      <w:r w:rsidRPr="00587F5E">
        <w:rPr>
          <w:rFonts w:ascii="Times New Roman" w:hAnsi="Times New Roman"/>
          <w:b/>
          <w:sz w:val="24"/>
          <w:szCs w:val="24"/>
          <w:lang w:eastAsia="it-IT"/>
        </w:rPr>
        <w:t xml:space="preserve">Tramite </w:t>
      </w:r>
      <w:r w:rsidRPr="00587F5E">
        <w:rPr>
          <w:rFonts w:ascii="Times New Roman" w:hAnsi="Times New Roman"/>
          <w:b/>
          <w:i/>
          <w:sz w:val="24"/>
          <w:szCs w:val="24"/>
          <w:lang w:eastAsia="it-IT"/>
        </w:rPr>
        <w:t>c/c postale n° 10694974</w:t>
      </w:r>
      <w:r w:rsidRPr="00587F5E">
        <w:rPr>
          <w:rFonts w:ascii="Times New Roman" w:hAnsi="Times New Roman"/>
          <w:b/>
          <w:sz w:val="24"/>
          <w:szCs w:val="24"/>
          <w:lang w:eastAsia="it-IT"/>
        </w:rPr>
        <w:t xml:space="preserve"> – conto ordinario intestato a Cassa regionale,  Banco di Sicilia S.p.A. – Ragusa- indicando la seguente causale: </w:t>
      </w:r>
      <w:r w:rsidRPr="00587F5E">
        <w:rPr>
          <w:rFonts w:ascii="Times New Roman" w:hAnsi="Times New Roman"/>
          <w:b/>
          <w:i/>
          <w:sz w:val="24"/>
          <w:szCs w:val="24"/>
          <w:lang w:eastAsia="it-IT"/>
        </w:rPr>
        <w:t>“da accreditare sul Cap. 2301, entrate bilancio regionale, entrate bilancio, cat. V”</w:t>
      </w:r>
      <w:r w:rsidRPr="00587F5E">
        <w:rPr>
          <w:rFonts w:ascii="Times New Roman" w:hAnsi="Times New Roman"/>
          <w:b/>
          <w:sz w:val="24"/>
          <w:szCs w:val="24"/>
          <w:lang w:eastAsia="it-IT"/>
        </w:rPr>
        <w:t xml:space="preserve">. nonché la data ed il numero del verbale di contestazione della violazione. </w:t>
      </w:r>
    </w:p>
    <w:p w:rsidR="00B46C20" w:rsidRPr="00587F5E" w:rsidRDefault="00B46C20" w:rsidP="00965D18">
      <w:pPr>
        <w:jc w:val="both"/>
        <w:rPr>
          <w:rFonts w:ascii="Times New Roman" w:hAnsi="Times New Roman"/>
          <w:sz w:val="24"/>
          <w:szCs w:val="24"/>
          <w:lang w:eastAsia="it-IT"/>
        </w:rPr>
      </w:pPr>
      <w:r w:rsidRPr="00587F5E">
        <w:rPr>
          <w:rFonts w:ascii="Times New Roman" w:hAnsi="Times New Roman"/>
          <w:sz w:val="24"/>
          <w:szCs w:val="24"/>
          <w:lang w:eastAsia="it-IT"/>
        </w:rPr>
        <w:t>E’ fatto obbligo di esibire l’attestazione dell’avvenuto p</w:t>
      </w:r>
      <w:r>
        <w:rPr>
          <w:rFonts w:ascii="Times New Roman" w:hAnsi="Times New Roman"/>
          <w:sz w:val="24"/>
          <w:szCs w:val="24"/>
          <w:lang w:eastAsia="it-IT"/>
        </w:rPr>
        <w:t xml:space="preserve">agamento presso questa Azienda. </w:t>
      </w:r>
    </w:p>
    <w:p w:rsidR="00B46C20" w:rsidRPr="00587F5E" w:rsidRDefault="00B46C20" w:rsidP="00581EF1">
      <w:pPr>
        <w:jc w:val="both"/>
        <w:rPr>
          <w:rFonts w:ascii="Times New Roman" w:hAnsi="Times New Roman"/>
          <w:sz w:val="24"/>
          <w:szCs w:val="24"/>
        </w:rPr>
      </w:pPr>
      <w:r w:rsidRPr="00587F5E">
        <w:rPr>
          <w:rFonts w:ascii="Times New Roman" w:hAnsi="Times New Roman"/>
          <w:b/>
          <w:i/>
          <w:color w:val="000000"/>
          <w:sz w:val="24"/>
          <w:szCs w:val="24"/>
        </w:rPr>
        <w:t>O</w:t>
      </w:r>
      <w:r w:rsidRPr="00587F5E">
        <w:rPr>
          <w:rFonts w:ascii="Times New Roman" w:hAnsi="Times New Roman"/>
          <w:b/>
          <w:bCs/>
          <w:i/>
          <w:iCs/>
          <w:color w:val="000000"/>
          <w:sz w:val="24"/>
          <w:szCs w:val="24"/>
        </w:rPr>
        <w:t>ve non provveda entro 30 giorni</w:t>
      </w:r>
      <w:r w:rsidRPr="00587F5E">
        <w:rPr>
          <w:rFonts w:ascii="Times New Roman" w:hAnsi="Times New Roman"/>
          <w:color w:val="000000"/>
          <w:sz w:val="24"/>
          <w:szCs w:val="24"/>
        </w:rPr>
        <w:t>, sarà attivata la procedura per l’esecuzione forzata, per il recupero della somma dovuta, maggiorata degli interessi maturati e conteggiati a partire dalla data di notifica dell’ordinanza a carico del trasgressore, oltre le spese di giudizio.</w:t>
      </w:r>
      <w:r w:rsidRPr="00587F5E">
        <w:rPr>
          <w:rFonts w:ascii="Times New Roman" w:hAnsi="Times New Roman"/>
          <w:sz w:val="24"/>
          <w:szCs w:val="24"/>
        </w:rPr>
        <w:t xml:space="preserve"> </w:t>
      </w:r>
    </w:p>
    <w:p w:rsidR="00B46C20" w:rsidRPr="00587F5E" w:rsidRDefault="00B46C20" w:rsidP="00150D5C">
      <w:pPr>
        <w:autoSpaceDE w:val="0"/>
        <w:autoSpaceDN w:val="0"/>
        <w:adjustRightInd w:val="0"/>
        <w:jc w:val="both"/>
        <w:rPr>
          <w:rFonts w:ascii="Times New Roman" w:hAnsi="Times New Roman"/>
          <w:color w:val="000000"/>
          <w:sz w:val="24"/>
          <w:szCs w:val="24"/>
        </w:rPr>
      </w:pPr>
    </w:p>
    <w:p w:rsidR="00B46C20" w:rsidRPr="00587F5E" w:rsidRDefault="00B46C20" w:rsidP="00965D18">
      <w:pPr>
        <w:jc w:val="both"/>
        <w:rPr>
          <w:rFonts w:ascii="Times New Roman" w:hAnsi="Times New Roman"/>
          <w:sz w:val="24"/>
          <w:szCs w:val="24"/>
          <w:lang w:eastAsia="it-IT"/>
        </w:rPr>
      </w:pPr>
      <w:r w:rsidRPr="00587F5E">
        <w:rPr>
          <w:rFonts w:ascii="Times New Roman" w:hAnsi="Times New Roman"/>
          <w:sz w:val="24"/>
          <w:szCs w:val="24"/>
          <w:lang w:eastAsia="it-IT"/>
        </w:rPr>
        <w:t>Il presente atto và notificato:</w:t>
      </w:r>
    </w:p>
    <w:p w:rsidR="00B46C20" w:rsidRPr="00587F5E" w:rsidRDefault="00B46C20" w:rsidP="00965D18">
      <w:pPr>
        <w:jc w:val="both"/>
        <w:rPr>
          <w:rFonts w:ascii="Times New Roman" w:hAnsi="Times New Roman"/>
          <w:sz w:val="24"/>
          <w:szCs w:val="24"/>
          <w:lang w:eastAsia="it-IT"/>
        </w:rPr>
      </w:pPr>
      <w:r>
        <w:rPr>
          <w:rFonts w:ascii="Times New Roman" w:hAnsi="Times New Roman"/>
          <w:sz w:val="24"/>
          <w:szCs w:val="24"/>
          <w:lang w:eastAsia="it-IT"/>
        </w:rPr>
        <w:t xml:space="preserve">- </w:t>
      </w:r>
      <w:r w:rsidRPr="00587F5E">
        <w:rPr>
          <w:rFonts w:ascii="Times New Roman" w:hAnsi="Times New Roman"/>
          <w:sz w:val="24"/>
          <w:szCs w:val="24"/>
          <w:lang w:eastAsia="it-IT"/>
        </w:rPr>
        <w:t xml:space="preserve"> </w:t>
      </w:r>
      <w:r w:rsidRPr="00587F5E">
        <w:rPr>
          <w:rFonts w:ascii="Times New Roman" w:hAnsi="Times New Roman"/>
          <w:sz w:val="24"/>
          <w:szCs w:val="24"/>
        </w:rPr>
        <w:t xml:space="preserve">Al </w:t>
      </w:r>
      <w:r>
        <w:rPr>
          <w:rFonts w:ascii="Times New Roman" w:hAnsi="Times New Roman"/>
          <w:sz w:val="24"/>
          <w:szCs w:val="24"/>
        </w:rPr>
        <w:t>sig. Scarso Giovanni, nato a Valencia il 20.3.1959 e residente a Pozzallo in via Giulio Cesare n. 30</w:t>
      </w:r>
      <w:r w:rsidRPr="00587F5E">
        <w:rPr>
          <w:rFonts w:ascii="Times New Roman" w:hAnsi="Times New Roman"/>
          <w:sz w:val="24"/>
          <w:szCs w:val="24"/>
          <w:lang w:eastAsia="it-IT"/>
        </w:rPr>
        <w:t xml:space="preserve">; </w:t>
      </w:r>
    </w:p>
    <w:p w:rsidR="00B46C20" w:rsidRPr="00587F5E" w:rsidRDefault="00B46C20" w:rsidP="00965D18">
      <w:pPr>
        <w:jc w:val="both"/>
        <w:rPr>
          <w:rFonts w:ascii="Times New Roman" w:hAnsi="Times New Roman"/>
          <w:sz w:val="24"/>
          <w:szCs w:val="24"/>
          <w:lang w:eastAsia="it-IT"/>
        </w:rPr>
      </w:pPr>
      <w:r w:rsidRPr="00587F5E">
        <w:rPr>
          <w:rFonts w:ascii="Times New Roman" w:hAnsi="Times New Roman"/>
          <w:sz w:val="24"/>
          <w:szCs w:val="24"/>
          <w:lang w:eastAsia="it-IT"/>
        </w:rPr>
        <w:t xml:space="preserve">- è affisso all’Albo Pretorio dell’ASP 7 di Ragusa  per 30 giorni; </w:t>
      </w:r>
    </w:p>
    <w:p w:rsidR="00B46C20" w:rsidRPr="00587F5E" w:rsidRDefault="00B46C20" w:rsidP="005019EB">
      <w:pPr>
        <w:jc w:val="both"/>
        <w:rPr>
          <w:rFonts w:ascii="Times New Roman" w:hAnsi="Times New Roman"/>
          <w:sz w:val="24"/>
          <w:szCs w:val="24"/>
        </w:rPr>
      </w:pPr>
      <w:r w:rsidRPr="00587F5E">
        <w:rPr>
          <w:rFonts w:ascii="Times New Roman" w:hAnsi="Times New Roman"/>
          <w:b/>
          <w:sz w:val="24"/>
          <w:szCs w:val="24"/>
          <w:lang w:eastAsia="it-IT"/>
        </w:rPr>
        <w:t xml:space="preserve">Avverso il presente atto è possibile proporre ricorso ai sensi dell’art. 22 della L. 689/181 avanti al Tribunale di Ragusa nel termine di 30 giorni dalla notifica </w:t>
      </w:r>
      <w:r w:rsidRPr="00587F5E">
        <w:rPr>
          <w:rFonts w:ascii="Times New Roman" w:hAnsi="Times New Roman"/>
          <w:sz w:val="24"/>
          <w:szCs w:val="24"/>
        </w:rPr>
        <w:t xml:space="preserve"> ai sensi dell’art. 22 legge 24 novembre 1981, n.° 689, da presentarsi entro 30 giorni dalla data di notificazione del presente atto. L’opposizione non interrompe i termini. </w:t>
      </w:r>
    </w:p>
    <w:p w:rsidR="00B46C20" w:rsidRPr="00587F5E" w:rsidRDefault="00B46C20" w:rsidP="005019EB">
      <w:pPr>
        <w:jc w:val="both"/>
        <w:rPr>
          <w:rFonts w:ascii="Times New Roman" w:hAnsi="Times New Roman"/>
          <w:sz w:val="24"/>
          <w:szCs w:val="24"/>
        </w:rPr>
      </w:pPr>
    </w:p>
    <w:p w:rsidR="00B46C20" w:rsidRPr="00587F5E" w:rsidRDefault="00B46C20" w:rsidP="005019EB">
      <w:pPr>
        <w:jc w:val="both"/>
        <w:rPr>
          <w:rFonts w:ascii="Times New Roman" w:hAnsi="Times New Roman"/>
          <w:sz w:val="24"/>
          <w:szCs w:val="24"/>
        </w:rPr>
      </w:pPr>
      <w:r w:rsidRPr="00587F5E">
        <w:rPr>
          <w:rFonts w:ascii="Times New Roman" w:hAnsi="Times New Roman"/>
          <w:sz w:val="24"/>
          <w:szCs w:val="24"/>
        </w:rPr>
        <w:t>Ragusa__________________________</w:t>
      </w:r>
    </w:p>
    <w:p w:rsidR="00B46C20" w:rsidRDefault="00B46C20" w:rsidP="005256C1">
      <w:pPr>
        <w:jc w:val="both"/>
        <w:rPr>
          <w:rFonts w:ascii="Times New Roman" w:hAnsi="Times New Roman"/>
          <w:b/>
          <w:i/>
        </w:rPr>
      </w:pPr>
    </w:p>
    <w:p w:rsidR="00B46C20" w:rsidRDefault="00B46C20" w:rsidP="007D7A0E">
      <w:pPr>
        <w:jc w:val="right"/>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t xml:space="preserve">IL </w:t>
      </w:r>
      <w:r>
        <w:rPr>
          <w:rFonts w:ascii="Times New Roman" w:hAnsi="Times New Roman"/>
          <w:b/>
          <w:i/>
        </w:rPr>
        <w:t xml:space="preserve">COMMISSARIO STRAORDINARIO </w:t>
      </w:r>
    </w:p>
    <w:p w:rsidR="00B46C20" w:rsidRPr="005256C1" w:rsidRDefault="00B46C20" w:rsidP="007D7A0E">
      <w:pPr>
        <w:jc w:val="right"/>
        <w:rPr>
          <w:rFonts w:ascii="Times New Roman" w:hAnsi="Times New Roman"/>
          <w:b/>
          <w:i/>
        </w:rPr>
      </w:pPr>
      <w:r>
        <w:rPr>
          <w:rFonts w:ascii="Times New Roman" w:hAnsi="Times New Roman"/>
          <w:b/>
          <w:i/>
        </w:rPr>
        <w:t>Arch. Angelo Aliquò</w:t>
      </w:r>
    </w:p>
    <w:p w:rsidR="00B46C20" w:rsidRPr="005256C1" w:rsidRDefault="00B46C20" w:rsidP="005256C1">
      <w:pPr>
        <w:jc w:val="both"/>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p>
    <w:p w:rsidR="00B46C20" w:rsidRDefault="00B46C20" w:rsidP="005256C1">
      <w:pPr>
        <w:jc w:val="both"/>
        <w:rPr>
          <w:rFonts w:ascii="Times New Roman" w:hAnsi="Times New Roman"/>
        </w:rPr>
      </w:pPr>
    </w:p>
    <w:p w:rsidR="00B46C20" w:rsidRPr="0088264A" w:rsidRDefault="00B46C20" w:rsidP="007D7A0E">
      <w:pPr>
        <w:pStyle w:val="Default"/>
        <w:spacing w:line="360" w:lineRule="auto"/>
        <w:jc w:val="both"/>
        <w:rPr>
          <w:rFonts w:ascii="Times New Roman" w:hAnsi="Times New Roman" w:cs="Times New Roman"/>
          <w:b/>
          <w:noProof/>
        </w:rPr>
      </w:pPr>
    </w:p>
    <w:sectPr w:rsidR="00B46C20" w:rsidRPr="0088264A" w:rsidSect="00B0765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XKPTDH+Futura-Medium">
    <w:altName w:val="Futur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72473"/>
    <w:multiLevelType w:val="hybridMultilevel"/>
    <w:tmpl w:val="AF32C77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4203389F"/>
    <w:multiLevelType w:val="hybridMultilevel"/>
    <w:tmpl w:val="3FB8D788"/>
    <w:lvl w:ilvl="0" w:tplc="5D06153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9FC1E33"/>
    <w:multiLevelType w:val="hybridMultilevel"/>
    <w:tmpl w:val="7B76CE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2674B78"/>
    <w:multiLevelType w:val="hybridMultilevel"/>
    <w:tmpl w:val="860E2864"/>
    <w:lvl w:ilvl="0" w:tplc="CFA80A7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D57730E"/>
    <w:multiLevelType w:val="hybridMultilevel"/>
    <w:tmpl w:val="7FAEA906"/>
    <w:lvl w:ilvl="0" w:tplc="04100017">
      <w:start w:val="1"/>
      <w:numFmt w:val="lowerLetter"/>
      <w:lvlText w:val="%1)"/>
      <w:lvlJc w:val="left"/>
      <w:pPr>
        <w:ind w:left="1423" w:hanging="360"/>
      </w:pPr>
      <w:rPr>
        <w:rFonts w:cs="Times New Roman"/>
      </w:rPr>
    </w:lvl>
    <w:lvl w:ilvl="1" w:tplc="04100019">
      <w:start w:val="1"/>
      <w:numFmt w:val="lowerLetter"/>
      <w:lvlText w:val="%2."/>
      <w:lvlJc w:val="left"/>
      <w:pPr>
        <w:ind w:left="2143" w:hanging="360"/>
      </w:pPr>
      <w:rPr>
        <w:rFonts w:cs="Times New Roman"/>
      </w:rPr>
    </w:lvl>
    <w:lvl w:ilvl="2" w:tplc="0410001B" w:tentative="1">
      <w:start w:val="1"/>
      <w:numFmt w:val="lowerRoman"/>
      <w:lvlText w:val="%3."/>
      <w:lvlJc w:val="right"/>
      <w:pPr>
        <w:ind w:left="2863" w:hanging="180"/>
      </w:pPr>
      <w:rPr>
        <w:rFonts w:cs="Times New Roman"/>
      </w:rPr>
    </w:lvl>
    <w:lvl w:ilvl="3" w:tplc="0410000F" w:tentative="1">
      <w:start w:val="1"/>
      <w:numFmt w:val="decimal"/>
      <w:lvlText w:val="%4."/>
      <w:lvlJc w:val="left"/>
      <w:pPr>
        <w:ind w:left="3583" w:hanging="360"/>
      </w:pPr>
      <w:rPr>
        <w:rFonts w:cs="Times New Roman"/>
      </w:rPr>
    </w:lvl>
    <w:lvl w:ilvl="4" w:tplc="04100019" w:tentative="1">
      <w:start w:val="1"/>
      <w:numFmt w:val="lowerLetter"/>
      <w:lvlText w:val="%5."/>
      <w:lvlJc w:val="left"/>
      <w:pPr>
        <w:ind w:left="4303" w:hanging="360"/>
      </w:pPr>
      <w:rPr>
        <w:rFonts w:cs="Times New Roman"/>
      </w:rPr>
    </w:lvl>
    <w:lvl w:ilvl="5" w:tplc="0410001B" w:tentative="1">
      <w:start w:val="1"/>
      <w:numFmt w:val="lowerRoman"/>
      <w:lvlText w:val="%6."/>
      <w:lvlJc w:val="right"/>
      <w:pPr>
        <w:ind w:left="5023" w:hanging="180"/>
      </w:pPr>
      <w:rPr>
        <w:rFonts w:cs="Times New Roman"/>
      </w:rPr>
    </w:lvl>
    <w:lvl w:ilvl="6" w:tplc="0410000F" w:tentative="1">
      <w:start w:val="1"/>
      <w:numFmt w:val="decimal"/>
      <w:lvlText w:val="%7."/>
      <w:lvlJc w:val="left"/>
      <w:pPr>
        <w:ind w:left="5743" w:hanging="360"/>
      </w:pPr>
      <w:rPr>
        <w:rFonts w:cs="Times New Roman"/>
      </w:rPr>
    </w:lvl>
    <w:lvl w:ilvl="7" w:tplc="04100019" w:tentative="1">
      <w:start w:val="1"/>
      <w:numFmt w:val="lowerLetter"/>
      <w:lvlText w:val="%8."/>
      <w:lvlJc w:val="left"/>
      <w:pPr>
        <w:ind w:left="6463" w:hanging="360"/>
      </w:pPr>
      <w:rPr>
        <w:rFonts w:cs="Times New Roman"/>
      </w:rPr>
    </w:lvl>
    <w:lvl w:ilvl="8" w:tplc="0410001B" w:tentative="1">
      <w:start w:val="1"/>
      <w:numFmt w:val="lowerRoman"/>
      <w:lvlText w:val="%9."/>
      <w:lvlJc w:val="right"/>
      <w:pPr>
        <w:ind w:left="7183" w:hanging="180"/>
      </w:pPr>
      <w:rPr>
        <w:rFonts w:cs="Times New Roman"/>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3744"/>
    <w:rsid w:val="00000C28"/>
    <w:rsid w:val="00002104"/>
    <w:rsid w:val="00030705"/>
    <w:rsid w:val="00083744"/>
    <w:rsid w:val="000A4F44"/>
    <w:rsid w:val="00150D5C"/>
    <w:rsid w:val="0016524A"/>
    <w:rsid w:val="00193BFF"/>
    <w:rsid w:val="001C221D"/>
    <w:rsid w:val="001F77CE"/>
    <w:rsid w:val="002102D4"/>
    <w:rsid w:val="00220BC8"/>
    <w:rsid w:val="002810B2"/>
    <w:rsid w:val="002E5331"/>
    <w:rsid w:val="00360B68"/>
    <w:rsid w:val="00445E29"/>
    <w:rsid w:val="00495A90"/>
    <w:rsid w:val="004B14DF"/>
    <w:rsid w:val="004F17D1"/>
    <w:rsid w:val="004F5579"/>
    <w:rsid w:val="005019EB"/>
    <w:rsid w:val="005036AC"/>
    <w:rsid w:val="00510B24"/>
    <w:rsid w:val="005256C1"/>
    <w:rsid w:val="005437CE"/>
    <w:rsid w:val="00581EF1"/>
    <w:rsid w:val="00587F5E"/>
    <w:rsid w:val="005D16B6"/>
    <w:rsid w:val="006031A8"/>
    <w:rsid w:val="006D308A"/>
    <w:rsid w:val="006F394D"/>
    <w:rsid w:val="007B1763"/>
    <w:rsid w:val="007D7A0E"/>
    <w:rsid w:val="007E45C4"/>
    <w:rsid w:val="007E6F08"/>
    <w:rsid w:val="007E6FC4"/>
    <w:rsid w:val="00822B2B"/>
    <w:rsid w:val="008369D1"/>
    <w:rsid w:val="0088264A"/>
    <w:rsid w:val="008875FA"/>
    <w:rsid w:val="008E0D23"/>
    <w:rsid w:val="008E2CB5"/>
    <w:rsid w:val="00922693"/>
    <w:rsid w:val="00965D18"/>
    <w:rsid w:val="00966E21"/>
    <w:rsid w:val="009970F7"/>
    <w:rsid w:val="009C307D"/>
    <w:rsid w:val="009D669A"/>
    <w:rsid w:val="00A33323"/>
    <w:rsid w:val="00A764BF"/>
    <w:rsid w:val="00A81A2F"/>
    <w:rsid w:val="00B07659"/>
    <w:rsid w:val="00B369A2"/>
    <w:rsid w:val="00B36B94"/>
    <w:rsid w:val="00B46C20"/>
    <w:rsid w:val="00B6069C"/>
    <w:rsid w:val="00C21597"/>
    <w:rsid w:val="00C252AB"/>
    <w:rsid w:val="00C45E26"/>
    <w:rsid w:val="00C95739"/>
    <w:rsid w:val="00CC2B86"/>
    <w:rsid w:val="00D71659"/>
    <w:rsid w:val="00DB01DE"/>
    <w:rsid w:val="00DE454D"/>
    <w:rsid w:val="00DF08A1"/>
    <w:rsid w:val="00E149BD"/>
    <w:rsid w:val="00EC1F0E"/>
    <w:rsid w:val="00F51EBC"/>
    <w:rsid w:val="00F95816"/>
    <w:rsid w:val="00FB4823"/>
    <w:rsid w:val="00FE113B"/>
    <w:rsid w:val="00FE2495"/>
    <w:rsid w:val="00FF1F7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59"/>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83744"/>
    <w:rPr>
      <w:rFonts w:cs="Times New Roman"/>
      <w:color w:val="0000FF"/>
      <w:u w:val="single"/>
    </w:rPr>
  </w:style>
  <w:style w:type="paragraph" w:customStyle="1" w:styleId="Default">
    <w:name w:val="Default"/>
    <w:uiPriority w:val="99"/>
    <w:rsid w:val="00D7165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ListParagraph">
    <w:name w:val="List Paragraph"/>
    <w:basedOn w:val="Normal"/>
    <w:uiPriority w:val="99"/>
    <w:qFormat/>
    <w:rsid w:val="00193BFF"/>
    <w:pPr>
      <w:ind w:left="720"/>
      <w:contextualSpacing/>
    </w:pPr>
  </w:style>
  <w:style w:type="character" w:customStyle="1" w:styleId="apple-converted-space">
    <w:name w:val="apple-converted-space"/>
    <w:basedOn w:val="DefaultParagraphFont"/>
    <w:uiPriority w:val="99"/>
    <w:rsid w:val="008E0D23"/>
    <w:rPr>
      <w:rFonts w:cs="Times New Roman"/>
    </w:rPr>
  </w:style>
</w:styles>
</file>

<file path=word/webSettings.xml><?xml version="1.0" encoding="utf-8"?>
<w:webSettings xmlns:r="http://schemas.openxmlformats.org/officeDocument/2006/relationships" xmlns:w="http://schemas.openxmlformats.org/wordprocessingml/2006/main">
  <w:divs>
    <w:div w:id="375743780">
      <w:marLeft w:val="0"/>
      <w:marRight w:val="0"/>
      <w:marTop w:val="0"/>
      <w:marBottom w:val="0"/>
      <w:divBdr>
        <w:top w:val="none" w:sz="0" w:space="0" w:color="auto"/>
        <w:left w:val="none" w:sz="0" w:space="0" w:color="auto"/>
        <w:bottom w:val="none" w:sz="0" w:space="0" w:color="auto"/>
        <w:right w:val="none" w:sz="0" w:space="0" w:color="auto"/>
      </w:divBdr>
      <w:divsChild>
        <w:div w:id="375743781">
          <w:marLeft w:val="0"/>
          <w:marRight w:val="0"/>
          <w:marTop w:val="0"/>
          <w:marBottom w:val="0"/>
          <w:divBdr>
            <w:top w:val="none" w:sz="0" w:space="0" w:color="auto"/>
            <w:left w:val="none" w:sz="0" w:space="0" w:color="auto"/>
            <w:bottom w:val="none" w:sz="0" w:space="0" w:color="auto"/>
            <w:right w:val="none" w:sz="0" w:space="0" w:color="auto"/>
          </w:divBdr>
          <w:divsChild>
            <w:div w:id="375743829">
              <w:marLeft w:val="0"/>
              <w:marRight w:val="0"/>
              <w:marTop w:val="0"/>
              <w:marBottom w:val="0"/>
              <w:divBdr>
                <w:top w:val="none" w:sz="0" w:space="0" w:color="auto"/>
                <w:left w:val="none" w:sz="0" w:space="0" w:color="auto"/>
                <w:bottom w:val="none" w:sz="0" w:space="0" w:color="auto"/>
                <w:right w:val="none" w:sz="0" w:space="0" w:color="auto"/>
              </w:divBdr>
              <w:divsChild>
                <w:div w:id="375743896">
                  <w:marLeft w:val="0"/>
                  <w:marRight w:val="0"/>
                  <w:marTop w:val="0"/>
                  <w:marBottom w:val="0"/>
                  <w:divBdr>
                    <w:top w:val="none" w:sz="0" w:space="0" w:color="auto"/>
                    <w:left w:val="none" w:sz="0" w:space="0" w:color="auto"/>
                    <w:bottom w:val="none" w:sz="0" w:space="0" w:color="auto"/>
                    <w:right w:val="none" w:sz="0" w:space="0" w:color="auto"/>
                  </w:divBdr>
                  <w:divsChild>
                    <w:div w:id="375743912">
                      <w:marLeft w:val="0"/>
                      <w:marRight w:val="0"/>
                      <w:marTop w:val="0"/>
                      <w:marBottom w:val="0"/>
                      <w:divBdr>
                        <w:top w:val="none" w:sz="0" w:space="0" w:color="auto"/>
                        <w:left w:val="none" w:sz="0" w:space="0" w:color="auto"/>
                        <w:bottom w:val="none" w:sz="0" w:space="0" w:color="auto"/>
                        <w:right w:val="none" w:sz="0" w:space="0" w:color="auto"/>
                      </w:divBdr>
                      <w:divsChild>
                        <w:div w:id="375743789">
                          <w:marLeft w:val="0"/>
                          <w:marRight w:val="0"/>
                          <w:marTop w:val="0"/>
                          <w:marBottom w:val="0"/>
                          <w:divBdr>
                            <w:top w:val="none" w:sz="0" w:space="0" w:color="auto"/>
                            <w:left w:val="none" w:sz="0" w:space="0" w:color="auto"/>
                            <w:bottom w:val="none" w:sz="0" w:space="0" w:color="auto"/>
                            <w:right w:val="none" w:sz="0" w:space="0" w:color="auto"/>
                          </w:divBdr>
                          <w:divsChild>
                            <w:div w:id="375743906">
                              <w:marLeft w:val="0"/>
                              <w:marRight w:val="0"/>
                              <w:marTop w:val="0"/>
                              <w:marBottom w:val="0"/>
                              <w:divBdr>
                                <w:top w:val="none" w:sz="0" w:space="0" w:color="auto"/>
                                <w:left w:val="none" w:sz="0" w:space="0" w:color="auto"/>
                                <w:bottom w:val="none" w:sz="0" w:space="0" w:color="auto"/>
                                <w:right w:val="none" w:sz="0" w:space="0" w:color="auto"/>
                              </w:divBdr>
                              <w:divsChild>
                                <w:div w:id="375743775">
                                  <w:marLeft w:val="0"/>
                                  <w:marRight w:val="0"/>
                                  <w:marTop w:val="0"/>
                                  <w:marBottom w:val="0"/>
                                  <w:divBdr>
                                    <w:top w:val="none" w:sz="0" w:space="0" w:color="auto"/>
                                    <w:left w:val="none" w:sz="0" w:space="0" w:color="auto"/>
                                    <w:bottom w:val="none" w:sz="0" w:space="0" w:color="auto"/>
                                    <w:right w:val="none" w:sz="0" w:space="0" w:color="auto"/>
                                  </w:divBdr>
                                </w:div>
                                <w:div w:id="375743777">
                                  <w:marLeft w:val="0"/>
                                  <w:marRight w:val="0"/>
                                  <w:marTop w:val="0"/>
                                  <w:marBottom w:val="0"/>
                                  <w:divBdr>
                                    <w:top w:val="none" w:sz="0" w:space="0" w:color="auto"/>
                                    <w:left w:val="none" w:sz="0" w:space="0" w:color="auto"/>
                                    <w:bottom w:val="none" w:sz="0" w:space="0" w:color="auto"/>
                                    <w:right w:val="none" w:sz="0" w:space="0" w:color="auto"/>
                                  </w:divBdr>
                                </w:div>
                                <w:div w:id="375743779">
                                  <w:marLeft w:val="0"/>
                                  <w:marRight w:val="0"/>
                                  <w:marTop w:val="0"/>
                                  <w:marBottom w:val="0"/>
                                  <w:divBdr>
                                    <w:top w:val="none" w:sz="0" w:space="0" w:color="auto"/>
                                    <w:left w:val="none" w:sz="0" w:space="0" w:color="auto"/>
                                    <w:bottom w:val="none" w:sz="0" w:space="0" w:color="auto"/>
                                    <w:right w:val="none" w:sz="0" w:space="0" w:color="auto"/>
                                  </w:divBdr>
                                </w:div>
                                <w:div w:id="375743783">
                                  <w:marLeft w:val="0"/>
                                  <w:marRight w:val="0"/>
                                  <w:marTop w:val="0"/>
                                  <w:marBottom w:val="0"/>
                                  <w:divBdr>
                                    <w:top w:val="none" w:sz="0" w:space="0" w:color="auto"/>
                                    <w:left w:val="none" w:sz="0" w:space="0" w:color="auto"/>
                                    <w:bottom w:val="none" w:sz="0" w:space="0" w:color="auto"/>
                                    <w:right w:val="none" w:sz="0" w:space="0" w:color="auto"/>
                                  </w:divBdr>
                                </w:div>
                                <w:div w:id="375743785">
                                  <w:marLeft w:val="0"/>
                                  <w:marRight w:val="0"/>
                                  <w:marTop w:val="0"/>
                                  <w:marBottom w:val="0"/>
                                  <w:divBdr>
                                    <w:top w:val="none" w:sz="0" w:space="0" w:color="auto"/>
                                    <w:left w:val="none" w:sz="0" w:space="0" w:color="auto"/>
                                    <w:bottom w:val="none" w:sz="0" w:space="0" w:color="auto"/>
                                    <w:right w:val="none" w:sz="0" w:space="0" w:color="auto"/>
                                  </w:divBdr>
                                </w:div>
                                <w:div w:id="375743786">
                                  <w:marLeft w:val="0"/>
                                  <w:marRight w:val="0"/>
                                  <w:marTop w:val="0"/>
                                  <w:marBottom w:val="0"/>
                                  <w:divBdr>
                                    <w:top w:val="none" w:sz="0" w:space="0" w:color="auto"/>
                                    <w:left w:val="none" w:sz="0" w:space="0" w:color="auto"/>
                                    <w:bottom w:val="none" w:sz="0" w:space="0" w:color="auto"/>
                                    <w:right w:val="none" w:sz="0" w:space="0" w:color="auto"/>
                                  </w:divBdr>
                                </w:div>
                                <w:div w:id="375743787">
                                  <w:marLeft w:val="0"/>
                                  <w:marRight w:val="0"/>
                                  <w:marTop w:val="0"/>
                                  <w:marBottom w:val="0"/>
                                  <w:divBdr>
                                    <w:top w:val="none" w:sz="0" w:space="0" w:color="auto"/>
                                    <w:left w:val="none" w:sz="0" w:space="0" w:color="auto"/>
                                    <w:bottom w:val="none" w:sz="0" w:space="0" w:color="auto"/>
                                    <w:right w:val="none" w:sz="0" w:space="0" w:color="auto"/>
                                  </w:divBdr>
                                </w:div>
                                <w:div w:id="375743788">
                                  <w:marLeft w:val="0"/>
                                  <w:marRight w:val="0"/>
                                  <w:marTop w:val="0"/>
                                  <w:marBottom w:val="0"/>
                                  <w:divBdr>
                                    <w:top w:val="none" w:sz="0" w:space="0" w:color="auto"/>
                                    <w:left w:val="none" w:sz="0" w:space="0" w:color="auto"/>
                                    <w:bottom w:val="none" w:sz="0" w:space="0" w:color="auto"/>
                                    <w:right w:val="none" w:sz="0" w:space="0" w:color="auto"/>
                                  </w:divBdr>
                                </w:div>
                                <w:div w:id="375743790">
                                  <w:marLeft w:val="0"/>
                                  <w:marRight w:val="0"/>
                                  <w:marTop w:val="0"/>
                                  <w:marBottom w:val="0"/>
                                  <w:divBdr>
                                    <w:top w:val="none" w:sz="0" w:space="0" w:color="auto"/>
                                    <w:left w:val="none" w:sz="0" w:space="0" w:color="auto"/>
                                    <w:bottom w:val="none" w:sz="0" w:space="0" w:color="auto"/>
                                    <w:right w:val="none" w:sz="0" w:space="0" w:color="auto"/>
                                  </w:divBdr>
                                </w:div>
                                <w:div w:id="375743791">
                                  <w:marLeft w:val="0"/>
                                  <w:marRight w:val="0"/>
                                  <w:marTop w:val="0"/>
                                  <w:marBottom w:val="0"/>
                                  <w:divBdr>
                                    <w:top w:val="none" w:sz="0" w:space="0" w:color="auto"/>
                                    <w:left w:val="none" w:sz="0" w:space="0" w:color="auto"/>
                                    <w:bottom w:val="none" w:sz="0" w:space="0" w:color="auto"/>
                                    <w:right w:val="none" w:sz="0" w:space="0" w:color="auto"/>
                                  </w:divBdr>
                                </w:div>
                                <w:div w:id="375743793">
                                  <w:marLeft w:val="0"/>
                                  <w:marRight w:val="0"/>
                                  <w:marTop w:val="0"/>
                                  <w:marBottom w:val="0"/>
                                  <w:divBdr>
                                    <w:top w:val="none" w:sz="0" w:space="0" w:color="auto"/>
                                    <w:left w:val="none" w:sz="0" w:space="0" w:color="auto"/>
                                    <w:bottom w:val="none" w:sz="0" w:space="0" w:color="auto"/>
                                    <w:right w:val="none" w:sz="0" w:space="0" w:color="auto"/>
                                  </w:divBdr>
                                </w:div>
                                <w:div w:id="375743794">
                                  <w:marLeft w:val="0"/>
                                  <w:marRight w:val="0"/>
                                  <w:marTop w:val="0"/>
                                  <w:marBottom w:val="0"/>
                                  <w:divBdr>
                                    <w:top w:val="none" w:sz="0" w:space="0" w:color="auto"/>
                                    <w:left w:val="none" w:sz="0" w:space="0" w:color="auto"/>
                                    <w:bottom w:val="none" w:sz="0" w:space="0" w:color="auto"/>
                                    <w:right w:val="none" w:sz="0" w:space="0" w:color="auto"/>
                                  </w:divBdr>
                                </w:div>
                                <w:div w:id="375743796">
                                  <w:marLeft w:val="0"/>
                                  <w:marRight w:val="0"/>
                                  <w:marTop w:val="0"/>
                                  <w:marBottom w:val="0"/>
                                  <w:divBdr>
                                    <w:top w:val="none" w:sz="0" w:space="0" w:color="auto"/>
                                    <w:left w:val="none" w:sz="0" w:space="0" w:color="auto"/>
                                    <w:bottom w:val="none" w:sz="0" w:space="0" w:color="auto"/>
                                    <w:right w:val="none" w:sz="0" w:space="0" w:color="auto"/>
                                  </w:divBdr>
                                </w:div>
                                <w:div w:id="375743797">
                                  <w:marLeft w:val="0"/>
                                  <w:marRight w:val="0"/>
                                  <w:marTop w:val="0"/>
                                  <w:marBottom w:val="0"/>
                                  <w:divBdr>
                                    <w:top w:val="none" w:sz="0" w:space="0" w:color="auto"/>
                                    <w:left w:val="none" w:sz="0" w:space="0" w:color="auto"/>
                                    <w:bottom w:val="none" w:sz="0" w:space="0" w:color="auto"/>
                                    <w:right w:val="none" w:sz="0" w:space="0" w:color="auto"/>
                                  </w:divBdr>
                                </w:div>
                                <w:div w:id="375743798">
                                  <w:marLeft w:val="0"/>
                                  <w:marRight w:val="0"/>
                                  <w:marTop w:val="0"/>
                                  <w:marBottom w:val="0"/>
                                  <w:divBdr>
                                    <w:top w:val="none" w:sz="0" w:space="0" w:color="auto"/>
                                    <w:left w:val="none" w:sz="0" w:space="0" w:color="auto"/>
                                    <w:bottom w:val="none" w:sz="0" w:space="0" w:color="auto"/>
                                    <w:right w:val="none" w:sz="0" w:space="0" w:color="auto"/>
                                  </w:divBdr>
                                </w:div>
                                <w:div w:id="375743799">
                                  <w:marLeft w:val="0"/>
                                  <w:marRight w:val="0"/>
                                  <w:marTop w:val="0"/>
                                  <w:marBottom w:val="0"/>
                                  <w:divBdr>
                                    <w:top w:val="none" w:sz="0" w:space="0" w:color="auto"/>
                                    <w:left w:val="none" w:sz="0" w:space="0" w:color="auto"/>
                                    <w:bottom w:val="none" w:sz="0" w:space="0" w:color="auto"/>
                                    <w:right w:val="none" w:sz="0" w:space="0" w:color="auto"/>
                                  </w:divBdr>
                                </w:div>
                                <w:div w:id="375743800">
                                  <w:marLeft w:val="0"/>
                                  <w:marRight w:val="0"/>
                                  <w:marTop w:val="0"/>
                                  <w:marBottom w:val="0"/>
                                  <w:divBdr>
                                    <w:top w:val="none" w:sz="0" w:space="0" w:color="auto"/>
                                    <w:left w:val="none" w:sz="0" w:space="0" w:color="auto"/>
                                    <w:bottom w:val="none" w:sz="0" w:space="0" w:color="auto"/>
                                    <w:right w:val="none" w:sz="0" w:space="0" w:color="auto"/>
                                  </w:divBdr>
                                </w:div>
                                <w:div w:id="375743801">
                                  <w:marLeft w:val="0"/>
                                  <w:marRight w:val="0"/>
                                  <w:marTop w:val="0"/>
                                  <w:marBottom w:val="0"/>
                                  <w:divBdr>
                                    <w:top w:val="none" w:sz="0" w:space="0" w:color="auto"/>
                                    <w:left w:val="none" w:sz="0" w:space="0" w:color="auto"/>
                                    <w:bottom w:val="none" w:sz="0" w:space="0" w:color="auto"/>
                                    <w:right w:val="none" w:sz="0" w:space="0" w:color="auto"/>
                                  </w:divBdr>
                                </w:div>
                                <w:div w:id="375743803">
                                  <w:marLeft w:val="0"/>
                                  <w:marRight w:val="0"/>
                                  <w:marTop w:val="0"/>
                                  <w:marBottom w:val="0"/>
                                  <w:divBdr>
                                    <w:top w:val="none" w:sz="0" w:space="0" w:color="auto"/>
                                    <w:left w:val="none" w:sz="0" w:space="0" w:color="auto"/>
                                    <w:bottom w:val="none" w:sz="0" w:space="0" w:color="auto"/>
                                    <w:right w:val="none" w:sz="0" w:space="0" w:color="auto"/>
                                  </w:divBdr>
                                </w:div>
                                <w:div w:id="375743804">
                                  <w:marLeft w:val="0"/>
                                  <w:marRight w:val="0"/>
                                  <w:marTop w:val="0"/>
                                  <w:marBottom w:val="0"/>
                                  <w:divBdr>
                                    <w:top w:val="none" w:sz="0" w:space="0" w:color="auto"/>
                                    <w:left w:val="none" w:sz="0" w:space="0" w:color="auto"/>
                                    <w:bottom w:val="none" w:sz="0" w:space="0" w:color="auto"/>
                                    <w:right w:val="none" w:sz="0" w:space="0" w:color="auto"/>
                                  </w:divBdr>
                                </w:div>
                                <w:div w:id="375743805">
                                  <w:marLeft w:val="0"/>
                                  <w:marRight w:val="0"/>
                                  <w:marTop w:val="0"/>
                                  <w:marBottom w:val="0"/>
                                  <w:divBdr>
                                    <w:top w:val="none" w:sz="0" w:space="0" w:color="auto"/>
                                    <w:left w:val="none" w:sz="0" w:space="0" w:color="auto"/>
                                    <w:bottom w:val="none" w:sz="0" w:space="0" w:color="auto"/>
                                    <w:right w:val="none" w:sz="0" w:space="0" w:color="auto"/>
                                  </w:divBdr>
                                </w:div>
                                <w:div w:id="375743809">
                                  <w:marLeft w:val="0"/>
                                  <w:marRight w:val="0"/>
                                  <w:marTop w:val="0"/>
                                  <w:marBottom w:val="0"/>
                                  <w:divBdr>
                                    <w:top w:val="none" w:sz="0" w:space="0" w:color="auto"/>
                                    <w:left w:val="none" w:sz="0" w:space="0" w:color="auto"/>
                                    <w:bottom w:val="none" w:sz="0" w:space="0" w:color="auto"/>
                                    <w:right w:val="none" w:sz="0" w:space="0" w:color="auto"/>
                                  </w:divBdr>
                                </w:div>
                                <w:div w:id="375743811">
                                  <w:marLeft w:val="0"/>
                                  <w:marRight w:val="0"/>
                                  <w:marTop w:val="0"/>
                                  <w:marBottom w:val="0"/>
                                  <w:divBdr>
                                    <w:top w:val="none" w:sz="0" w:space="0" w:color="auto"/>
                                    <w:left w:val="none" w:sz="0" w:space="0" w:color="auto"/>
                                    <w:bottom w:val="none" w:sz="0" w:space="0" w:color="auto"/>
                                    <w:right w:val="none" w:sz="0" w:space="0" w:color="auto"/>
                                  </w:divBdr>
                                </w:div>
                                <w:div w:id="375743812">
                                  <w:marLeft w:val="0"/>
                                  <w:marRight w:val="0"/>
                                  <w:marTop w:val="0"/>
                                  <w:marBottom w:val="0"/>
                                  <w:divBdr>
                                    <w:top w:val="none" w:sz="0" w:space="0" w:color="auto"/>
                                    <w:left w:val="none" w:sz="0" w:space="0" w:color="auto"/>
                                    <w:bottom w:val="none" w:sz="0" w:space="0" w:color="auto"/>
                                    <w:right w:val="none" w:sz="0" w:space="0" w:color="auto"/>
                                  </w:divBdr>
                                </w:div>
                                <w:div w:id="375743815">
                                  <w:marLeft w:val="0"/>
                                  <w:marRight w:val="0"/>
                                  <w:marTop w:val="0"/>
                                  <w:marBottom w:val="0"/>
                                  <w:divBdr>
                                    <w:top w:val="none" w:sz="0" w:space="0" w:color="auto"/>
                                    <w:left w:val="none" w:sz="0" w:space="0" w:color="auto"/>
                                    <w:bottom w:val="none" w:sz="0" w:space="0" w:color="auto"/>
                                    <w:right w:val="none" w:sz="0" w:space="0" w:color="auto"/>
                                  </w:divBdr>
                                </w:div>
                                <w:div w:id="375743818">
                                  <w:marLeft w:val="0"/>
                                  <w:marRight w:val="0"/>
                                  <w:marTop w:val="0"/>
                                  <w:marBottom w:val="0"/>
                                  <w:divBdr>
                                    <w:top w:val="none" w:sz="0" w:space="0" w:color="auto"/>
                                    <w:left w:val="none" w:sz="0" w:space="0" w:color="auto"/>
                                    <w:bottom w:val="none" w:sz="0" w:space="0" w:color="auto"/>
                                    <w:right w:val="none" w:sz="0" w:space="0" w:color="auto"/>
                                  </w:divBdr>
                                </w:div>
                                <w:div w:id="375743819">
                                  <w:marLeft w:val="0"/>
                                  <w:marRight w:val="0"/>
                                  <w:marTop w:val="0"/>
                                  <w:marBottom w:val="0"/>
                                  <w:divBdr>
                                    <w:top w:val="none" w:sz="0" w:space="0" w:color="auto"/>
                                    <w:left w:val="none" w:sz="0" w:space="0" w:color="auto"/>
                                    <w:bottom w:val="none" w:sz="0" w:space="0" w:color="auto"/>
                                    <w:right w:val="none" w:sz="0" w:space="0" w:color="auto"/>
                                  </w:divBdr>
                                </w:div>
                                <w:div w:id="375743820">
                                  <w:marLeft w:val="0"/>
                                  <w:marRight w:val="0"/>
                                  <w:marTop w:val="0"/>
                                  <w:marBottom w:val="0"/>
                                  <w:divBdr>
                                    <w:top w:val="none" w:sz="0" w:space="0" w:color="auto"/>
                                    <w:left w:val="none" w:sz="0" w:space="0" w:color="auto"/>
                                    <w:bottom w:val="none" w:sz="0" w:space="0" w:color="auto"/>
                                    <w:right w:val="none" w:sz="0" w:space="0" w:color="auto"/>
                                  </w:divBdr>
                                </w:div>
                                <w:div w:id="375743821">
                                  <w:marLeft w:val="0"/>
                                  <w:marRight w:val="0"/>
                                  <w:marTop w:val="0"/>
                                  <w:marBottom w:val="0"/>
                                  <w:divBdr>
                                    <w:top w:val="none" w:sz="0" w:space="0" w:color="auto"/>
                                    <w:left w:val="none" w:sz="0" w:space="0" w:color="auto"/>
                                    <w:bottom w:val="none" w:sz="0" w:space="0" w:color="auto"/>
                                    <w:right w:val="none" w:sz="0" w:space="0" w:color="auto"/>
                                  </w:divBdr>
                                </w:div>
                                <w:div w:id="375743822">
                                  <w:marLeft w:val="0"/>
                                  <w:marRight w:val="0"/>
                                  <w:marTop w:val="0"/>
                                  <w:marBottom w:val="0"/>
                                  <w:divBdr>
                                    <w:top w:val="none" w:sz="0" w:space="0" w:color="auto"/>
                                    <w:left w:val="none" w:sz="0" w:space="0" w:color="auto"/>
                                    <w:bottom w:val="none" w:sz="0" w:space="0" w:color="auto"/>
                                    <w:right w:val="none" w:sz="0" w:space="0" w:color="auto"/>
                                  </w:divBdr>
                                </w:div>
                                <w:div w:id="375743823">
                                  <w:marLeft w:val="0"/>
                                  <w:marRight w:val="0"/>
                                  <w:marTop w:val="0"/>
                                  <w:marBottom w:val="0"/>
                                  <w:divBdr>
                                    <w:top w:val="none" w:sz="0" w:space="0" w:color="auto"/>
                                    <w:left w:val="none" w:sz="0" w:space="0" w:color="auto"/>
                                    <w:bottom w:val="none" w:sz="0" w:space="0" w:color="auto"/>
                                    <w:right w:val="none" w:sz="0" w:space="0" w:color="auto"/>
                                  </w:divBdr>
                                </w:div>
                                <w:div w:id="375743824">
                                  <w:marLeft w:val="0"/>
                                  <w:marRight w:val="0"/>
                                  <w:marTop w:val="0"/>
                                  <w:marBottom w:val="0"/>
                                  <w:divBdr>
                                    <w:top w:val="none" w:sz="0" w:space="0" w:color="auto"/>
                                    <w:left w:val="none" w:sz="0" w:space="0" w:color="auto"/>
                                    <w:bottom w:val="none" w:sz="0" w:space="0" w:color="auto"/>
                                    <w:right w:val="none" w:sz="0" w:space="0" w:color="auto"/>
                                  </w:divBdr>
                                </w:div>
                                <w:div w:id="375743825">
                                  <w:marLeft w:val="0"/>
                                  <w:marRight w:val="0"/>
                                  <w:marTop w:val="0"/>
                                  <w:marBottom w:val="0"/>
                                  <w:divBdr>
                                    <w:top w:val="none" w:sz="0" w:space="0" w:color="auto"/>
                                    <w:left w:val="none" w:sz="0" w:space="0" w:color="auto"/>
                                    <w:bottom w:val="none" w:sz="0" w:space="0" w:color="auto"/>
                                    <w:right w:val="none" w:sz="0" w:space="0" w:color="auto"/>
                                  </w:divBdr>
                                </w:div>
                                <w:div w:id="375743827">
                                  <w:marLeft w:val="0"/>
                                  <w:marRight w:val="0"/>
                                  <w:marTop w:val="0"/>
                                  <w:marBottom w:val="0"/>
                                  <w:divBdr>
                                    <w:top w:val="none" w:sz="0" w:space="0" w:color="auto"/>
                                    <w:left w:val="none" w:sz="0" w:space="0" w:color="auto"/>
                                    <w:bottom w:val="none" w:sz="0" w:space="0" w:color="auto"/>
                                    <w:right w:val="none" w:sz="0" w:space="0" w:color="auto"/>
                                  </w:divBdr>
                                </w:div>
                                <w:div w:id="375743828">
                                  <w:marLeft w:val="0"/>
                                  <w:marRight w:val="0"/>
                                  <w:marTop w:val="0"/>
                                  <w:marBottom w:val="0"/>
                                  <w:divBdr>
                                    <w:top w:val="none" w:sz="0" w:space="0" w:color="auto"/>
                                    <w:left w:val="none" w:sz="0" w:space="0" w:color="auto"/>
                                    <w:bottom w:val="none" w:sz="0" w:space="0" w:color="auto"/>
                                    <w:right w:val="none" w:sz="0" w:space="0" w:color="auto"/>
                                  </w:divBdr>
                                </w:div>
                                <w:div w:id="375743830">
                                  <w:marLeft w:val="0"/>
                                  <w:marRight w:val="0"/>
                                  <w:marTop w:val="0"/>
                                  <w:marBottom w:val="0"/>
                                  <w:divBdr>
                                    <w:top w:val="none" w:sz="0" w:space="0" w:color="auto"/>
                                    <w:left w:val="none" w:sz="0" w:space="0" w:color="auto"/>
                                    <w:bottom w:val="none" w:sz="0" w:space="0" w:color="auto"/>
                                    <w:right w:val="none" w:sz="0" w:space="0" w:color="auto"/>
                                  </w:divBdr>
                                </w:div>
                                <w:div w:id="375743834">
                                  <w:marLeft w:val="0"/>
                                  <w:marRight w:val="0"/>
                                  <w:marTop w:val="0"/>
                                  <w:marBottom w:val="0"/>
                                  <w:divBdr>
                                    <w:top w:val="none" w:sz="0" w:space="0" w:color="auto"/>
                                    <w:left w:val="none" w:sz="0" w:space="0" w:color="auto"/>
                                    <w:bottom w:val="none" w:sz="0" w:space="0" w:color="auto"/>
                                    <w:right w:val="none" w:sz="0" w:space="0" w:color="auto"/>
                                  </w:divBdr>
                                </w:div>
                                <w:div w:id="375743839">
                                  <w:marLeft w:val="0"/>
                                  <w:marRight w:val="0"/>
                                  <w:marTop w:val="0"/>
                                  <w:marBottom w:val="0"/>
                                  <w:divBdr>
                                    <w:top w:val="none" w:sz="0" w:space="0" w:color="auto"/>
                                    <w:left w:val="none" w:sz="0" w:space="0" w:color="auto"/>
                                    <w:bottom w:val="none" w:sz="0" w:space="0" w:color="auto"/>
                                    <w:right w:val="none" w:sz="0" w:space="0" w:color="auto"/>
                                  </w:divBdr>
                                </w:div>
                                <w:div w:id="375743840">
                                  <w:marLeft w:val="0"/>
                                  <w:marRight w:val="0"/>
                                  <w:marTop w:val="0"/>
                                  <w:marBottom w:val="0"/>
                                  <w:divBdr>
                                    <w:top w:val="none" w:sz="0" w:space="0" w:color="auto"/>
                                    <w:left w:val="none" w:sz="0" w:space="0" w:color="auto"/>
                                    <w:bottom w:val="none" w:sz="0" w:space="0" w:color="auto"/>
                                    <w:right w:val="none" w:sz="0" w:space="0" w:color="auto"/>
                                  </w:divBdr>
                                </w:div>
                                <w:div w:id="375743841">
                                  <w:marLeft w:val="0"/>
                                  <w:marRight w:val="0"/>
                                  <w:marTop w:val="0"/>
                                  <w:marBottom w:val="0"/>
                                  <w:divBdr>
                                    <w:top w:val="none" w:sz="0" w:space="0" w:color="auto"/>
                                    <w:left w:val="none" w:sz="0" w:space="0" w:color="auto"/>
                                    <w:bottom w:val="none" w:sz="0" w:space="0" w:color="auto"/>
                                    <w:right w:val="none" w:sz="0" w:space="0" w:color="auto"/>
                                  </w:divBdr>
                                </w:div>
                                <w:div w:id="375743844">
                                  <w:marLeft w:val="0"/>
                                  <w:marRight w:val="0"/>
                                  <w:marTop w:val="0"/>
                                  <w:marBottom w:val="0"/>
                                  <w:divBdr>
                                    <w:top w:val="none" w:sz="0" w:space="0" w:color="auto"/>
                                    <w:left w:val="none" w:sz="0" w:space="0" w:color="auto"/>
                                    <w:bottom w:val="none" w:sz="0" w:space="0" w:color="auto"/>
                                    <w:right w:val="none" w:sz="0" w:space="0" w:color="auto"/>
                                  </w:divBdr>
                                </w:div>
                                <w:div w:id="375743845">
                                  <w:marLeft w:val="0"/>
                                  <w:marRight w:val="0"/>
                                  <w:marTop w:val="0"/>
                                  <w:marBottom w:val="0"/>
                                  <w:divBdr>
                                    <w:top w:val="none" w:sz="0" w:space="0" w:color="auto"/>
                                    <w:left w:val="none" w:sz="0" w:space="0" w:color="auto"/>
                                    <w:bottom w:val="none" w:sz="0" w:space="0" w:color="auto"/>
                                    <w:right w:val="none" w:sz="0" w:space="0" w:color="auto"/>
                                  </w:divBdr>
                                </w:div>
                                <w:div w:id="375743846">
                                  <w:marLeft w:val="0"/>
                                  <w:marRight w:val="0"/>
                                  <w:marTop w:val="0"/>
                                  <w:marBottom w:val="0"/>
                                  <w:divBdr>
                                    <w:top w:val="none" w:sz="0" w:space="0" w:color="auto"/>
                                    <w:left w:val="none" w:sz="0" w:space="0" w:color="auto"/>
                                    <w:bottom w:val="none" w:sz="0" w:space="0" w:color="auto"/>
                                    <w:right w:val="none" w:sz="0" w:space="0" w:color="auto"/>
                                  </w:divBdr>
                                </w:div>
                                <w:div w:id="375743847">
                                  <w:marLeft w:val="0"/>
                                  <w:marRight w:val="0"/>
                                  <w:marTop w:val="0"/>
                                  <w:marBottom w:val="0"/>
                                  <w:divBdr>
                                    <w:top w:val="none" w:sz="0" w:space="0" w:color="auto"/>
                                    <w:left w:val="none" w:sz="0" w:space="0" w:color="auto"/>
                                    <w:bottom w:val="none" w:sz="0" w:space="0" w:color="auto"/>
                                    <w:right w:val="none" w:sz="0" w:space="0" w:color="auto"/>
                                  </w:divBdr>
                                </w:div>
                                <w:div w:id="375743848">
                                  <w:marLeft w:val="0"/>
                                  <w:marRight w:val="0"/>
                                  <w:marTop w:val="0"/>
                                  <w:marBottom w:val="0"/>
                                  <w:divBdr>
                                    <w:top w:val="none" w:sz="0" w:space="0" w:color="auto"/>
                                    <w:left w:val="none" w:sz="0" w:space="0" w:color="auto"/>
                                    <w:bottom w:val="none" w:sz="0" w:space="0" w:color="auto"/>
                                    <w:right w:val="none" w:sz="0" w:space="0" w:color="auto"/>
                                  </w:divBdr>
                                </w:div>
                                <w:div w:id="375743852">
                                  <w:marLeft w:val="0"/>
                                  <w:marRight w:val="0"/>
                                  <w:marTop w:val="0"/>
                                  <w:marBottom w:val="0"/>
                                  <w:divBdr>
                                    <w:top w:val="none" w:sz="0" w:space="0" w:color="auto"/>
                                    <w:left w:val="none" w:sz="0" w:space="0" w:color="auto"/>
                                    <w:bottom w:val="none" w:sz="0" w:space="0" w:color="auto"/>
                                    <w:right w:val="none" w:sz="0" w:space="0" w:color="auto"/>
                                  </w:divBdr>
                                </w:div>
                                <w:div w:id="375743853">
                                  <w:marLeft w:val="0"/>
                                  <w:marRight w:val="0"/>
                                  <w:marTop w:val="0"/>
                                  <w:marBottom w:val="0"/>
                                  <w:divBdr>
                                    <w:top w:val="none" w:sz="0" w:space="0" w:color="auto"/>
                                    <w:left w:val="none" w:sz="0" w:space="0" w:color="auto"/>
                                    <w:bottom w:val="none" w:sz="0" w:space="0" w:color="auto"/>
                                    <w:right w:val="none" w:sz="0" w:space="0" w:color="auto"/>
                                  </w:divBdr>
                                </w:div>
                                <w:div w:id="375743857">
                                  <w:marLeft w:val="0"/>
                                  <w:marRight w:val="0"/>
                                  <w:marTop w:val="0"/>
                                  <w:marBottom w:val="0"/>
                                  <w:divBdr>
                                    <w:top w:val="none" w:sz="0" w:space="0" w:color="auto"/>
                                    <w:left w:val="none" w:sz="0" w:space="0" w:color="auto"/>
                                    <w:bottom w:val="none" w:sz="0" w:space="0" w:color="auto"/>
                                    <w:right w:val="none" w:sz="0" w:space="0" w:color="auto"/>
                                  </w:divBdr>
                                </w:div>
                                <w:div w:id="375743859">
                                  <w:marLeft w:val="0"/>
                                  <w:marRight w:val="0"/>
                                  <w:marTop w:val="0"/>
                                  <w:marBottom w:val="0"/>
                                  <w:divBdr>
                                    <w:top w:val="none" w:sz="0" w:space="0" w:color="auto"/>
                                    <w:left w:val="none" w:sz="0" w:space="0" w:color="auto"/>
                                    <w:bottom w:val="none" w:sz="0" w:space="0" w:color="auto"/>
                                    <w:right w:val="none" w:sz="0" w:space="0" w:color="auto"/>
                                  </w:divBdr>
                                </w:div>
                                <w:div w:id="375743862">
                                  <w:marLeft w:val="0"/>
                                  <w:marRight w:val="0"/>
                                  <w:marTop w:val="0"/>
                                  <w:marBottom w:val="0"/>
                                  <w:divBdr>
                                    <w:top w:val="none" w:sz="0" w:space="0" w:color="auto"/>
                                    <w:left w:val="none" w:sz="0" w:space="0" w:color="auto"/>
                                    <w:bottom w:val="none" w:sz="0" w:space="0" w:color="auto"/>
                                    <w:right w:val="none" w:sz="0" w:space="0" w:color="auto"/>
                                  </w:divBdr>
                                </w:div>
                                <w:div w:id="375743864">
                                  <w:marLeft w:val="0"/>
                                  <w:marRight w:val="0"/>
                                  <w:marTop w:val="0"/>
                                  <w:marBottom w:val="0"/>
                                  <w:divBdr>
                                    <w:top w:val="none" w:sz="0" w:space="0" w:color="auto"/>
                                    <w:left w:val="none" w:sz="0" w:space="0" w:color="auto"/>
                                    <w:bottom w:val="none" w:sz="0" w:space="0" w:color="auto"/>
                                    <w:right w:val="none" w:sz="0" w:space="0" w:color="auto"/>
                                  </w:divBdr>
                                </w:div>
                                <w:div w:id="375743866">
                                  <w:marLeft w:val="0"/>
                                  <w:marRight w:val="0"/>
                                  <w:marTop w:val="0"/>
                                  <w:marBottom w:val="0"/>
                                  <w:divBdr>
                                    <w:top w:val="none" w:sz="0" w:space="0" w:color="auto"/>
                                    <w:left w:val="none" w:sz="0" w:space="0" w:color="auto"/>
                                    <w:bottom w:val="none" w:sz="0" w:space="0" w:color="auto"/>
                                    <w:right w:val="none" w:sz="0" w:space="0" w:color="auto"/>
                                  </w:divBdr>
                                </w:div>
                                <w:div w:id="375743869">
                                  <w:marLeft w:val="0"/>
                                  <w:marRight w:val="0"/>
                                  <w:marTop w:val="0"/>
                                  <w:marBottom w:val="0"/>
                                  <w:divBdr>
                                    <w:top w:val="none" w:sz="0" w:space="0" w:color="auto"/>
                                    <w:left w:val="none" w:sz="0" w:space="0" w:color="auto"/>
                                    <w:bottom w:val="none" w:sz="0" w:space="0" w:color="auto"/>
                                    <w:right w:val="none" w:sz="0" w:space="0" w:color="auto"/>
                                  </w:divBdr>
                                </w:div>
                                <w:div w:id="375743870">
                                  <w:marLeft w:val="0"/>
                                  <w:marRight w:val="0"/>
                                  <w:marTop w:val="0"/>
                                  <w:marBottom w:val="0"/>
                                  <w:divBdr>
                                    <w:top w:val="none" w:sz="0" w:space="0" w:color="auto"/>
                                    <w:left w:val="none" w:sz="0" w:space="0" w:color="auto"/>
                                    <w:bottom w:val="none" w:sz="0" w:space="0" w:color="auto"/>
                                    <w:right w:val="none" w:sz="0" w:space="0" w:color="auto"/>
                                  </w:divBdr>
                                </w:div>
                                <w:div w:id="375743872">
                                  <w:marLeft w:val="0"/>
                                  <w:marRight w:val="0"/>
                                  <w:marTop w:val="0"/>
                                  <w:marBottom w:val="0"/>
                                  <w:divBdr>
                                    <w:top w:val="none" w:sz="0" w:space="0" w:color="auto"/>
                                    <w:left w:val="none" w:sz="0" w:space="0" w:color="auto"/>
                                    <w:bottom w:val="none" w:sz="0" w:space="0" w:color="auto"/>
                                    <w:right w:val="none" w:sz="0" w:space="0" w:color="auto"/>
                                  </w:divBdr>
                                </w:div>
                                <w:div w:id="375743873">
                                  <w:marLeft w:val="0"/>
                                  <w:marRight w:val="0"/>
                                  <w:marTop w:val="0"/>
                                  <w:marBottom w:val="0"/>
                                  <w:divBdr>
                                    <w:top w:val="none" w:sz="0" w:space="0" w:color="auto"/>
                                    <w:left w:val="none" w:sz="0" w:space="0" w:color="auto"/>
                                    <w:bottom w:val="none" w:sz="0" w:space="0" w:color="auto"/>
                                    <w:right w:val="none" w:sz="0" w:space="0" w:color="auto"/>
                                  </w:divBdr>
                                </w:div>
                                <w:div w:id="375743877">
                                  <w:marLeft w:val="0"/>
                                  <w:marRight w:val="0"/>
                                  <w:marTop w:val="0"/>
                                  <w:marBottom w:val="0"/>
                                  <w:divBdr>
                                    <w:top w:val="none" w:sz="0" w:space="0" w:color="auto"/>
                                    <w:left w:val="none" w:sz="0" w:space="0" w:color="auto"/>
                                    <w:bottom w:val="none" w:sz="0" w:space="0" w:color="auto"/>
                                    <w:right w:val="none" w:sz="0" w:space="0" w:color="auto"/>
                                  </w:divBdr>
                                </w:div>
                                <w:div w:id="375743878">
                                  <w:marLeft w:val="0"/>
                                  <w:marRight w:val="0"/>
                                  <w:marTop w:val="0"/>
                                  <w:marBottom w:val="0"/>
                                  <w:divBdr>
                                    <w:top w:val="none" w:sz="0" w:space="0" w:color="auto"/>
                                    <w:left w:val="none" w:sz="0" w:space="0" w:color="auto"/>
                                    <w:bottom w:val="none" w:sz="0" w:space="0" w:color="auto"/>
                                    <w:right w:val="none" w:sz="0" w:space="0" w:color="auto"/>
                                  </w:divBdr>
                                </w:div>
                                <w:div w:id="375743879">
                                  <w:marLeft w:val="0"/>
                                  <w:marRight w:val="0"/>
                                  <w:marTop w:val="0"/>
                                  <w:marBottom w:val="0"/>
                                  <w:divBdr>
                                    <w:top w:val="none" w:sz="0" w:space="0" w:color="auto"/>
                                    <w:left w:val="none" w:sz="0" w:space="0" w:color="auto"/>
                                    <w:bottom w:val="none" w:sz="0" w:space="0" w:color="auto"/>
                                    <w:right w:val="none" w:sz="0" w:space="0" w:color="auto"/>
                                  </w:divBdr>
                                </w:div>
                                <w:div w:id="375743880">
                                  <w:marLeft w:val="0"/>
                                  <w:marRight w:val="0"/>
                                  <w:marTop w:val="0"/>
                                  <w:marBottom w:val="0"/>
                                  <w:divBdr>
                                    <w:top w:val="none" w:sz="0" w:space="0" w:color="auto"/>
                                    <w:left w:val="none" w:sz="0" w:space="0" w:color="auto"/>
                                    <w:bottom w:val="none" w:sz="0" w:space="0" w:color="auto"/>
                                    <w:right w:val="none" w:sz="0" w:space="0" w:color="auto"/>
                                  </w:divBdr>
                                </w:div>
                                <w:div w:id="375743885">
                                  <w:marLeft w:val="0"/>
                                  <w:marRight w:val="0"/>
                                  <w:marTop w:val="0"/>
                                  <w:marBottom w:val="0"/>
                                  <w:divBdr>
                                    <w:top w:val="none" w:sz="0" w:space="0" w:color="auto"/>
                                    <w:left w:val="none" w:sz="0" w:space="0" w:color="auto"/>
                                    <w:bottom w:val="none" w:sz="0" w:space="0" w:color="auto"/>
                                    <w:right w:val="none" w:sz="0" w:space="0" w:color="auto"/>
                                  </w:divBdr>
                                </w:div>
                                <w:div w:id="375743886">
                                  <w:marLeft w:val="0"/>
                                  <w:marRight w:val="0"/>
                                  <w:marTop w:val="0"/>
                                  <w:marBottom w:val="0"/>
                                  <w:divBdr>
                                    <w:top w:val="none" w:sz="0" w:space="0" w:color="auto"/>
                                    <w:left w:val="none" w:sz="0" w:space="0" w:color="auto"/>
                                    <w:bottom w:val="none" w:sz="0" w:space="0" w:color="auto"/>
                                    <w:right w:val="none" w:sz="0" w:space="0" w:color="auto"/>
                                  </w:divBdr>
                                </w:div>
                                <w:div w:id="375743887">
                                  <w:marLeft w:val="0"/>
                                  <w:marRight w:val="0"/>
                                  <w:marTop w:val="0"/>
                                  <w:marBottom w:val="0"/>
                                  <w:divBdr>
                                    <w:top w:val="none" w:sz="0" w:space="0" w:color="auto"/>
                                    <w:left w:val="none" w:sz="0" w:space="0" w:color="auto"/>
                                    <w:bottom w:val="none" w:sz="0" w:space="0" w:color="auto"/>
                                    <w:right w:val="none" w:sz="0" w:space="0" w:color="auto"/>
                                  </w:divBdr>
                                </w:div>
                                <w:div w:id="375743889">
                                  <w:marLeft w:val="0"/>
                                  <w:marRight w:val="0"/>
                                  <w:marTop w:val="0"/>
                                  <w:marBottom w:val="0"/>
                                  <w:divBdr>
                                    <w:top w:val="none" w:sz="0" w:space="0" w:color="auto"/>
                                    <w:left w:val="none" w:sz="0" w:space="0" w:color="auto"/>
                                    <w:bottom w:val="none" w:sz="0" w:space="0" w:color="auto"/>
                                    <w:right w:val="none" w:sz="0" w:space="0" w:color="auto"/>
                                  </w:divBdr>
                                </w:div>
                                <w:div w:id="375743892">
                                  <w:marLeft w:val="0"/>
                                  <w:marRight w:val="0"/>
                                  <w:marTop w:val="0"/>
                                  <w:marBottom w:val="0"/>
                                  <w:divBdr>
                                    <w:top w:val="none" w:sz="0" w:space="0" w:color="auto"/>
                                    <w:left w:val="none" w:sz="0" w:space="0" w:color="auto"/>
                                    <w:bottom w:val="none" w:sz="0" w:space="0" w:color="auto"/>
                                    <w:right w:val="none" w:sz="0" w:space="0" w:color="auto"/>
                                  </w:divBdr>
                                </w:div>
                                <w:div w:id="375743894">
                                  <w:marLeft w:val="0"/>
                                  <w:marRight w:val="0"/>
                                  <w:marTop w:val="0"/>
                                  <w:marBottom w:val="0"/>
                                  <w:divBdr>
                                    <w:top w:val="none" w:sz="0" w:space="0" w:color="auto"/>
                                    <w:left w:val="none" w:sz="0" w:space="0" w:color="auto"/>
                                    <w:bottom w:val="none" w:sz="0" w:space="0" w:color="auto"/>
                                    <w:right w:val="none" w:sz="0" w:space="0" w:color="auto"/>
                                  </w:divBdr>
                                </w:div>
                                <w:div w:id="375743895">
                                  <w:marLeft w:val="0"/>
                                  <w:marRight w:val="0"/>
                                  <w:marTop w:val="0"/>
                                  <w:marBottom w:val="0"/>
                                  <w:divBdr>
                                    <w:top w:val="none" w:sz="0" w:space="0" w:color="auto"/>
                                    <w:left w:val="none" w:sz="0" w:space="0" w:color="auto"/>
                                    <w:bottom w:val="none" w:sz="0" w:space="0" w:color="auto"/>
                                    <w:right w:val="none" w:sz="0" w:space="0" w:color="auto"/>
                                  </w:divBdr>
                                </w:div>
                                <w:div w:id="375743897">
                                  <w:marLeft w:val="0"/>
                                  <w:marRight w:val="0"/>
                                  <w:marTop w:val="0"/>
                                  <w:marBottom w:val="0"/>
                                  <w:divBdr>
                                    <w:top w:val="none" w:sz="0" w:space="0" w:color="auto"/>
                                    <w:left w:val="none" w:sz="0" w:space="0" w:color="auto"/>
                                    <w:bottom w:val="none" w:sz="0" w:space="0" w:color="auto"/>
                                    <w:right w:val="none" w:sz="0" w:space="0" w:color="auto"/>
                                  </w:divBdr>
                                </w:div>
                                <w:div w:id="375743898">
                                  <w:marLeft w:val="0"/>
                                  <w:marRight w:val="0"/>
                                  <w:marTop w:val="0"/>
                                  <w:marBottom w:val="0"/>
                                  <w:divBdr>
                                    <w:top w:val="none" w:sz="0" w:space="0" w:color="auto"/>
                                    <w:left w:val="none" w:sz="0" w:space="0" w:color="auto"/>
                                    <w:bottom w:val="none" w:sz="0" w:space="0" w:color="auto"/>
                                    <w:right w:val="none" w:sz="0" w:space="0" w:color="auto"/>
                                  </w:divBdr>
                                </w:div>
                                <w:div w:id="375743899">
                                  <w:marLeft w:val="0"/>
                                  <w:marRight w:val="0"/>
                                  <w:marTop w:val="0"/>
                                  <w:marBottom w:val="0"/>
                                  <w:divBdr>
                                    <w:top w:val="none" w:sz="0" w:space="0" w:color="auto"/>
                                    <w:left w:val="none" w:sz="0" w:space="0" w:color="auto"/>
                                    <w:bottom w:val="none" w:sz="0" w:space="0" w:color="auto"/>
                                    <w:right w:val="none" w:sz="0" w:space="0" w:color="auto"/>
                                  </w:divBdr>
                                </w:div>
                                <w:div w:id="375743900">
                                  <w:marLeft w:val="0"/>
                                  <w:marRight w:val="0"/>
                                  <w:marTop w:val="0"/>
                                  <w:marBottom w:val="0"/>
                                  <w:divBdr>
                                    <w:top w:val="none" w:sz="0" w:space="0" w:color="auto"/>
                                    <w:left w:val="none" w:sz="0" w:space="0" w:color="auto"/>
                                    <w:bottom w:val="none" w:sz="0" w:space="0" w:color="auto"/>
                                    <w:right w:val="none" w:sz="0" w:space="0" w:color="auto"/>
                                  </w:divBdr>
                                </w:div>
                                <w:div w:id="375743901">
                                  <w:marLeft w:val="0"/>
                                  <w:marRight w:val="0"/>
                                  <w:marTop w:val="0"/>
                                  <w:marBottom w:val="0"/>
                                  <w:divBdr>
                                    <w:top w:val="none" w:sz="0" w:space="0" w:color="auto"/>
                                    <w:left w:val="none" w:sz="0" w:space="0" w:color="auto"/>
                                    <w:bottom w:val="none" w:sz="0" w:space="0" w:color="auto"/>
                                    <w:right w:val="none" w:sz="0" w:space="0" w:color="auto"/>
                                  </w:divBdr>
                                </w:div>
                                <w:div w:id="375743904">
                                  <w:marLeft w:val="0"/>
                                  <w:marRight w:val="0"/>
                                  <w:marTop w:val="0"/>
                                  <w:marBottom w:val="0"/>
                                  <w:divBdr>
                                    <w:top w:val="none" w:sz="0" w:space="0" w:color="auto"/>
                                    <w:left w:val="none" w:sz="0" w:space="0" w:color="auto"/>
                                    <w:bottom w:val="none" w:sz="0" w:space="0" w:color="auto"/>
                                    <w:right w:val="none" w:sz="0" w:space="0" w:color="auto"/>
                                  </w:divBdr>
                                </w:div>
                                <w:div w:id="375743905">
                                  <w:marLeft w:val="0"/>
                                  <w:marRight w:val="0"/>
                                  <w:marTop w:val="0"/>
                                  <w:marBottom w:val="0"/>
                                  <w:divBdr>
                                    <w:top w:val="none" w:sz="0" w:space="0" w:color="auto"/>
                                    <w:left w:val="none" w:sz="0" w:space="0" w:color="auto"/>
                                    <w:bottom w:val="none" w:sz="0" w:space="0" w:color="auto"/>
                                    <w:right w:val="none" w:sz="0" w:space="0" w:color="auto"/>
                                  </w:divBdr>
                                </w:div>
                                <w:div w:id="375743907">
                                  <w:marLeft w:val="0"/>
                                  <w:marRight w:val="0"/>
                                  <w:marTop w:val="0"/>
                                  <w:marBottom w:val="0"/>
                                  <w:divBdr>
                                    <w:top w:val="none" w:sz="0" w:space="0" w:color="auto"/>
                                    <w:left w:val="none" w:sz="0" w:space="0" w:color="auto"/>
                                    <w:bottom w:val="none" w:sz="0" w:space="0" w:color="auto"/>
                                    <w:right w:val="none" w:sz="0" w:space="0" w:color="auto"/>
                                  </w:divBdr>
                                </w:div>
                                <w:div w:id="375743908">
                                  <w:marLeft w:val="0"/>
                                  <w:marRight w:val="0"/>
                                  <w:marTop w:val="0"/>
                                  <w:marBottom w:val="0"/>
                                  <w:divBdr>
                                    <w:top w:val="none" w:sz="0" w:space="0" w:color="auto"/>
                                    <w:left w:val="none" w:sz="0" w:space="0" w:color="auto"/>
                                    <w:bottom w:val="none" w:sz="0" w:space="0" w:color="auto"/>
                                    <w:right w:val="none" w:sz="0" w:space="0" w:color="auto"/>
                                  </w:divBdr>
                                </w:div>
                                <w:div w:id="375743909">
                                  <w:marLeft w:val="0"/>
                                  <w:marRight w:val="0"/>
                                  <w:marTop w:val="0"/>
                                  <w:marBottom w:val="0"/>
                                  <w:divBdr>
                                    <w:top w:val="none" w:sz="0" w:space="0" w:color="auto"/>
                                    <w:left w:val="none" w:sz="0" w:space="0" w:color="auto"/>
                                    <w:bottom w:val="none" w:sz="0" w:space="0" w:color="auto"/>
                                    <w:right w:val="none" w:sz="0" w:space="0" w:color="auto"/>
                                  </w:divBdr>
                                </w:div>
                                <w:div w:id="375743911">
                                  <w:marLeft w:val="0"/>
                                  <w:marRight w:val="0"/>
                                  <w:marTop w:val="0"/>
                                  <w:marBottom w:val="0"/>
                                  <w:divBdr>
                                    <w:top w:val="none" w:sz="0" w:space="0" w:color="auto"/>
                                    <w:left w:val="none" w:sz="0" w:space="0" w:color="auto"/>
                                    <w:bottom w:val="none" w:sz="0" w:space="0" w:color="auto"/>
                                    <w:right w:val="none" w:sz="0" w:space="0" w:color="auto"/>
                                  </w:divBdr>
                                </w:div>
                                <w:div w:id="375743913">
                                  <w:marLeft w:val="0"/>
                                  <w:marRight w:val="0"/>
                                  <w:marTop w:val="0"/>
                                  <w:marBottom w:val="0"/>
                                  <w:divBdr>
                                    <w:top w:val="none" w:sz="0" w:space="0" w:color="auto"/>
                                    <w:left w:val="none" w:sz="0" w:space="0" w:color="auto"/>
                                    <w:bottom w:val="none" w:sz="0" w:space="0" w:color="auto"/>
                                    <w:right w:val="none" w:sz="0" w:space="0" w:color="auto"/>
                                  </w:divBdr>
                                </w:div>
                                <w:div w:id="375743914">
                                  <w:marLeft w:val="0"/>
                                  <w:marRight w:val="0"/>
                                  <w:marTop w:val="0"/>
                                  <w:marBottom w:val="0"/>
                                  <w:divBdr>
                                    <w:top w:val="none" w:sz="0" w:space="0" w:color="auto"/>
                                    <w:left w:val="none" w:sz="0" w:space="0" w:color="auto"/>
                                    <w:bottom w:val="none" w:sz="0" w:space="0" w:color="auto"/>
                                    <w:right w:val="none" w:sz="0" w:space="0" w:color="auto"/>
                                  </w:divBdr>
                                </w:div>
                                <w:div w:id="375743915">
                                  <w:marLeft w:val="0"/>
                                  <w:marRight w:val="0"/>
                                  <w:marTop w:val="0"/>
                                  <w:marBottom w:val="0"/>
                                  <w:divBdr>
                                    <w:top w:val="none" w:sz="0" w:space="0" w:color="auto"/>
                                    <w:left w:val="none" w:sz="0" w:space="0" w:color="auto"/>
                                    <w:bottom w:val="none" w:sz="0" w:space="0" w:color="auto"/>
                                    <w:right w:val="none" w:sz="0" w:space="0" w:color="auto"/>
                                  </w:divBdr>
                                </w:div>
                                <w:div w:id="375743916">
                                  <w:marLeft w:val="0"/>
                                  <w:marRight w:val="0"/>
                                  <w:marTop w:val="0"/>
                                  <w:marBottom w:val="0"/>
                                  <w:divBdr>
                                    <w:top w:val="none" w:sz="0" w:space="0" w:color="auto"/>
                                    <w:left w:val="none" w:sz="0" w:space="0" w:color="auto"/>
                                    <w:bottom w:val="none" w:sz="0" w:space="0" w:color="auto"/>
                                    <w:right w:val="none" w:sz="0" w:space="0" w:color="auto"/>
                                  </w:divBdr>
                                </w:div>
                                <w:div w:id="37574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43893">
                          <w:marLeft w:val="0"/>
                          <w:marRight w:val="0"/>
                          <w:marTop w:val="0"/>
                          <w:marBottom w:val="0"/>
                          <w:divBdr>
                            <w:top w:val="none" w:sz="0" w:space="0" w:color="auto"/>
                            <w:left w:val="none" w:sz="0" w:space="0" w:color="auto"/>
                            <w:bottom w:val="none" w:sz="0" w:space="0" w:color="auto"/>
                            <w:right w:val="none" w:sz="0" w:space="0" w:color="auto"/>
                          </w:divBdr>
                          <w:divsChild>
                            <w:div w:id="375743795">
                              <w:marLeft w:val="0"/>
                              <w:marRight w:val="0"/>
                              <w:marTop w:val="0"/>
                              <w:marBottom w:val="0"/>
                              <w:divBdr>
                                <w:top w:val="none" w:sz="0" w:space="0" w:color="auto"/>
                                <w:left w:val="none" w:sz="0" w:space="0" w:color="auto"/>
                                <w:bottom w:val="none" w:sz="0" w:space="0" w:color="auto"/>
                                <w:right w:val="none" w:sz="0" w:space="0" w:color="auto"/>
                              </w:divBdr>
                              <w:divsChild>
                                <w:div w:id="375743773">
                                  <w:marLeft w:val="0"/>
                                  <w:marRight w:val="0"/>
                                  <w:marTop w:val="0"/>
                                  <w:marBottom w:val="0"/>
                                  <w:divBdr>
                                    <w:top w:val="none" w:sz="0" w:space="0" w:color="auto"/>
                                    <w:left w:val="none" w:sz="0" w:space="0" w:color="auto"/>
                                    <w:bottom w:val="none" w:sz="0" w:space="0" w:color="auto"/>
                                    <w:right w:val="none" w:sz="0" w:space="0" w:color="auto"/>
                                  </w:divBdr>
                                </w:div>
                                <w:div w:id="375743774">
                                  <w:marLeft w:val="0"/>
                                  <w:marRight w:val="0"/>
                                  <w:marTop w:val="0"/>
                                  <w:marBottom w:val="0"/>
                                  <w:divBdr>
                                    <w:top w:val="none" w:sz="0" w:space="0" w:color="auto"/>
                                    <w:left w:val="none" w:sz="0" w:space="0" w:color="auto"/>
                                    <w:bottom w:val="none" w:sz="0" w:space="0" w:color="auto"/>
                                    <w:right w:val="none" w:sz="0" w:space="0" w:color="auto"/>
                                  </w:divBdr>
                                </w:div>
                                <w:div w:id="375743776">
                                  <w:marLeft w:val="0"/>
                                  <w:marRight w:val="0"/>
                                  <w:marTop w:val="0"/>
                                  <w:marBottom w:val="0"/>
                                  <w:divBdr>
                                    <w:top w:val="none" w:sz="0" w:space="0" w:color="auto"/>
                                    <w:left w:val="none" w:sz="0" w:space="0" w:color="auto"/>
                                    <w:bottom w:val="none" w:sz="0" w:space="0" w:color="auto"/>
                                    <w:right w:val="none" w:sz="0" w:space="0" w:color="auto"/>
                                  </w:divBdr>
                                </w:div>
                                <w:div w:id="375743778">
                                  <w:marLeft w:val="0"/>
                                  <w:marRight w:val="0"/>
                                  <w:marTop w:val="0"/>
                                  <w:marBottom w:val="0"/>
                                  <w:divBdr>
                                    <w:top w:val="none" w:sz="0" w:space="0" w:color="auto"/>
                                    <w:left w:val="none" w:sz="0" w:space="0" w:color="auto"/>
                                    <w:bottom w:val="none" w:sz="0" w:space="0" w:color="auto"/>
                                    <w:right w:val="none" w:sz="0" w:space="0" w:color="auto"/>
                                  </w:divBdr>
                                </w:div>
                                <w:div w:id="375743782">
                                  <w:marLeft w:val="0"/>
                                  <w:marRight w:val="0"/>
                                  <w:marTop w:val="0"/>
                                  <w:marBottom w:val="0"/>
                                  <w:divBdr>
                                    <w:top w:val="none" w:sz="0" w:space="0" w:color="auto"/>
                                    <w:left w:val="none" w:sz="0" w:space="0" w:color="auto"/>
                                    <w:bottom w:val="none" w:sz="0" w:space="0" w:color="auto"/>
                                    <w:right w:val="none" w:sz="0" w:space="0" w:color="auto"/>
                                  </w:divBdr>
                                </w:div>
                                <w:div w:id="375743784">
                                  <w:marLeft w:val="0"/>
                                  <w:marRight w:val="0"/>
                                  <w:marTop w:val="0"/>
                                  <w:marBottom w:val="0"/>
                                  <w:divBdr>
                                    <w:top w:val="none" w:sz="0" w:space="0" w:color="auto"/>
                                    <w:left w:val="none" w:sz="0" w:space="0" w:color="auto"/>
                                    <w:bottom w:val="none" w:sz="0" w:space="0" w:color="auto"/>
                                    <w:right w:val="none" w:sz="0" w:space="0" w:color="auto"/>
                                  </w:divBdr>
                                </w:div>
                                <w:div w:id="375743792">
                                  <w:marLeft w:val="0"/>
                                  <w:marRight w:val="0"/>
                                  <w:marTop w:val="0"/>
                                  <w:marBottom w:val="0"/>
                                  <w:divBdr>
                                    <w:top w:val="none" w:sz="0" w:space="0" w:color="auto"/>
                                    <w:left w:val="none" w:sz="0" w:space="0" w:color="auto"/>
                                    <w:bottom w:val="none" w:sz="0" w:space="0" w:color="auto"/>
                                    <w:right w:val="none" w:sz="0" w:space="0" w:color="auto"/>
                                  </w:divBdr>
                                </w:div>
                                <w:div w:id="375743802">
                                  <w:marLeft w:val="0"/>
                                  <w:marRight w:val="0"/>
                                  <w:marTop w:val="0"/>
                                  <w:marBottom w:val="0"/>
                                  <w:divBdr>
                                    <w:top w:val="none" w:sz="0" w:space="0" w:color="auto"/>
                                    <w:left w:val="none" w:sz="0" w:space="0" w:color="auto"/>
                                    <w:bottom w:val="none" w:sz="0" w:space="0" w:color="auto"/>
                                    <w:right w:val="none" w:sz="0" w:space="0" w:color="auto"/>
                                  </w:divBdr>
                                </w:div>
                                <w:div w:id="375743806">
                                  <w:marLeft w:val="0"/>
                                  <w:marRight w:val="0"/>
                                  <w:marTop w:val="0"/>
                                  <w:marBottom w:val="0"/>
                                  <w:divBdr>
                                    <w:top w:val="none" w:sz="0" w:space="0" w:color="auto"/>
                                    <w:left w:val="none" w:sz="0" w:space="0" w:color="auto"/>
                                    <w:bottom w:val="none" w:sz="0" w:space="0" w:color="auto"/>
                                    <w:right w:val="none" w:sz="0" w:space="0" w:color="auto"/>
                                  </w:divBdr>
                                </w:div>
                                <w:div w:id="375743807">
                                  <w:marLeft w:val="0"/>
                                  <w:marRight w:val="0"/>
                                  <w:marTop w:val="0"/>
                                  <w:marBottom w:val="0"/>
                                  <w:divBdr>
                                    <w:top w:val="none" w:sz="0" w:space="0" w:color="auto"/>
                                    <w:left w:val="none" w:sz="0" w:space="0" w:color="auto"/>
                                    <w:bottom w:val="none" w:sz="0" w:space="0" w:color="auto"/>
                                    <w:right w:val="none" w:sz="0" w:space="0" w:color="auto"/>
                                  </w:divBdr>
                                </w:div>
                                <w:div w:id="375743808">
                                  <w:marLeft w:val="0"/>
                                  <w:marRight w:val="0"/>
                                  <w:marTop w:val="0"/>
                                  <w:marBottom w:val="0"/>
                                  <w:divBdr>
                                    <w:top w:val="none" w:sz="0" w:space="0" w:color="auto"/>
                                    <w:left w:val="none" w:sz="0" w:space="0" w:color="auto"/>
                                    <w:bottom w:val="none" w:sz="0" w:space="0" w:color="auto"/>
                                    <w:right w:val="none" w:sz="0" w:space="0" w:color="auto"/>
                                  </w:divBdr>
                                </w:div>
                                <w:div w:id="375743810">
                                  <w:marLeft w:val="0"/>
                                  <w:marRight w:val="0"/>
                                  <w:marTop w:val="0"/>
                                  <w:marBottom w:val="0"/>
                                  <w:divBdr>
                                    <w:top w:val="none" w:sz="0" w:space="0" w:color="auto"/>
                                    <w:left w:val="none" w:sz="0" w:space="0" w:color="auto"/>
                                    <w:bottom w:val="none" w:sz="0" w:space="0" w:color="auto"/>
                                    <w:right w:val="none" w:sz="0" w:space="0" w:color="auto"/>
                                  </w:divBdr>
                                </w:div>
                                <w:div w:id="375743813">
                                  <w:marLeft w:val="0"/>
                                  <w:marRight w:val="0"/>
                                  <w:marTop w:val="0"/>
                                  <w:marBottom w:val="0"/>
                                  <w:divBdr>
                                    <w:top w:val="none" w:sz="0" w:space="0" w:color="auto"/>
                                    <w:left w:val="none" w:sz="0" w:space="0" w:color="auto"/>
                                    <w:bottom w:val="none" w:sz="0" w:space="0" w:color="auto"/>
                                    <w:right w:val="none" w:sz="0" w:space="0" w:color="auto"/>
                                  </w:divBdr>
                                </w:div>
                                <w:div w:id="375743814">
                                  <w:marLeft w:val="0"/>
                                  <w:marRight w:val="0"/>
                                  <w:marTop w:val="0"/>
                                  <w:marBottom w:val="0"/>
                                  <w:divBdr>
                                    <w:top w:val="none" w:sz="0" w:space="0" w:color="auto"/>
                                    <w:left w:val="none" w:sz="0" w:space="0" w:color="auto"/>
                                    <w:bottom w:val="none" w:sz="0" w:space="0" w:color="auto"/>
                                    <w:right w:val="none" w:sz="0" w:space="0" w:color="auto"/>
                                  </w:divBdr>
                                </w:div>
                                <w:div w:id="375743817">
                                  <w:marLeft w:val="0"/>
                                  <w:marRight w:val="0"/>
                                  <w:marTop w:val="0"/>
                                  <w:marBottom w:val="0"/>
                                  <w:divBdr>
                                    <w:top w:val="none" w:sz="0" w:space="0" w:color="auto"/>
                                    <w:left w:val="none" w:sz="0" w:space="0" w:color="auto"/>
                                    <w:bottom w:val="none" w:sz="0" w:space="0" w:color="auto"/>
                                    <w:right w:val="none" w:sz="0" w:space="0" w:color="auto"/>
                                  </w:divBdr>
                                </w:div>
                                <w:div w:id="375743831">
                                  <w:marLeft w:val="0"/>
                                  <w:marRight w:val="0"/>
                                  <w:marTop w:val="0"/>
                                  <w:marBottom w:val="0"/>
                                  <w:divBdr>
                                    <w:top w:val="none" w:sz="0" w:space="0" w:color="auto"/>
                                    <w:left w:val="none" w:sz="0" w:space="0" w:color="auto"/>
                                    <w:bottom w:val="none" w:sz="0" w:space="0" w:color="auto"/>
                                    <w:right w:val="none" w:sz="0" w:space="0" w:color="auto"/>
                                  </w:divBdr>
                                </w:div>
                                <w:div w:id="375743832">
                                  <w:marLeft w:val="0"/>
                                  <w:marRight w:val="0"/>
                                  <w:marTop w:val="0"/>
                                  <w:marBottom w:val="0"/>
                                  <w:divBdr>
                                    <w:top w:val="none" w:sz="0" w:space="0" w:color="auto"/>
                                    <w:left w:val="none" w:sz="0" w:space="0" w:color="auto"/>
                                    <w:bottom w:val="none" w:sz="0" w:space="0" w:color="auto"/>
                                    <w:right w:val="none" w:sz="0" w:space="0" w:color="auto"/>
                                  </w:divBdr>
                                </w:div>
                                <w:div w:id="375743833">
                                  <w:marLeft w:val="0"/>
                                  <w:marRight w:val="0"/>
                                  <w:marTop w:val="0"/>
                                  <w:marBottom w:val="0"/>
                                  <w:divBdr>
                                    <w:top w:val="none" w:sz="0" w:space="0" w:color="auto"/>
                                    <w:left w:val="none" w:sz="0" w:space="0" w:color="auto"/>
                                    <w:bottom w:val="none" w:sz="0" w:space="0" w:color="auto"/>
                                    <w:right w:val="none" w:sz="0" w:space="0" w:color="auto"/>
                                  </w:divBdr>
                                </w:div>
                                <w:div w:id="375743835">
                                  <w:marLeft w:val="0"/>
                                  <w:marRight w:val="0"/>
                                  <w:marTop w:val="0"/>
                                  <w:marBottom w:val="0"/>
                                  <w:divBdr>
                                    <w:top w:val="none" w:sz="0" w:space="0" w:color="auto"/>
                                    <w:left w:val="none" w:sz="0" w:space="0" w:color="auto"/>
                                    <w:bottom w:val="none" w:sz="0" w:space="0" w:color="auto"/>
                                    <w:right w:val="none" w:sz="0" w:space="0" w:color="auto"/>
                                  </w:divBdr>
                                </w:div>
                                <w:div w:id="375743836">
                                  <w:marLeft w:val="0"/>
                                  <w:marRight w:val="0"/>
                                  <w:marTop w:val="0"/>
                                  <w:marBottom w:val="0"/>
                                  <w:divBdr>
                                    <w:top w:val="none" w:sz="0" w:space="0" w:color="auto"/>
                                    <w:left w:val="none" w:sz="0" w:space="0" w:color="auto"/>
                                    <w:bottom w:val="none" w:sz="0" w:space="0" w:color="auto"/>
                                    <w:right w:val="none" w:sz="0" w:space="0" w:color="auto"/>
                                  </w:divBdr>
                                </w:div>
                                <w:div w:id="375743837">
                                  <w:marLeft w:val="0"/>
                                  <w:marRight w:val="0"/>
                                  <w:marTop w:val="0"/>
                                  <w:marBottom w:val="0"/>
                                  <w:divBdr>
                                    <w:top w:val="none" w:sz="0" w:space="0" w:color="auto"/>
                                    <w:left w:val="none" w:sz="0" w:space="0" w:color="auto"/>
                                    <w:bottom w:val="none" w:sz="0" w:space="0" w:color="auto"/>
                                    <w:right w:val="none" w:sz="0" w:space="0" w:color="auto"/>
                                  </w:divBdr>
                                </w:div>
                                <w:div w:id="375743838">
                                  <w:marLeft w:val="0"/>
                                  <w:marRight w:val="0"/>
                                  <w:marTop w:val="0"/>
                                  <w:marBottom w:val="0"/>
                                  <w:divBdr>
                                    <w:top w:val="none" w:sz="0" w:space="0" w:color="auto"/>
                                    <w:left w:val="none" w:sz="0" w:space="0" w:color="auto"/>
                                    <w:bottom w:val="none" w:sz="0" w:space="0" w:color="auto"/>
                                    <w:right w:val="none" w:sz="0" w:space="0" w:color="auto"/>
                                  </w:divBdr>
                                </w:div>
                                <w:div w:id="375743842">
                                  <w:marLeft w:val="0"/>
                                  <w:marRight w:val="0"/>
                                  <w:marTop w:val="0"/>
                                  <w:marBottom w:val="0"/>
                                  <w:divBdr>
                                    <w:top w:val="none" w:sz="0" w:space="0" w:color="auto"/>
                                    <w:left w:val="none" w:sz="0" w:space="0" w:color="auto"/>
                                    <w:bottom w:val="none" w:sz="0" w:space="0" w:color="auto"/>
                                    <w:right w:val="none" w:sz="0" w:space="0" w:color="auto"/>
                                  </w:divBdr>
                                </w:div>
                                <w:div w:id="375743843">
                                  <w:marLeft w:val="0"/>
                                  <w:marRight w:val="0"/>
                                  <w:marTop w:val="0"/>
                                  <w:marBottom w:val="0"/>
                                  <w:divBdr>
                                    <w:top w:val="none" w:sz="0" w:space="0" w:color="auto"/>
                                    <w:left w:val="none" w:sz="0" w:space="0" w:color="auto"/>
                                    <w:bottom w:val="none" w:sz="0" w:space="0" w:color="auto"/>
                                    <w:right w:val="none" w:sz="0" w:space="0" w:color="auto"/>
                                  </w:divBdr>
                                </w:div>
                                <w:div w:id="375743849">
                                  <w:marLeft w:val="0"/>
                                  <w:marRight w:val="0"/>
                                  <w:marTop w:val="0"/>
                                  <w:marBottom w:val="0"/>
                                  <w:divBdr>
                                    <w:top w:val="none" w:sz="0" w:space="0" w:color="auto"/>
                                    <w:left w:val="none" w:sz="0" w:space="0" w:color="auto"/>
                                    <w:bottom w:val="none" w:sz="0" w:space="0" w:color="auto"/>
                                    <w:right w:val="none" w:sz="0" w:space="0" w:color="auto"/>
                                  </w:divBdr>
                                </w:div>
                                <w:div w:id="375743851">
                                  <w:marLeft w:val="0"/>
                                  <w:marRight w:val="0"/>
                                  <w:marTop w:val="0"/>
                                  <w:marBottom w:val="0"/>
                                  <w:divBdr>
                                    <w:top w:val="none" w:sz="0" w:space="0" w:color="auto"/>
                                    <w:left w:val="none" w:sz="0" w:space="0" w:color="auto"/>
                                    <w:bottom w:val="none" w:sz="0" w:space="0" w:color="auto"/>
                                    <w:right w:val="none" w:sz="0" w:space="0" w:color="auto"/>
                                  </w:divBdr>
                                </w:div>
                                <w:div w:id="375743854">
                                  <w:marLeft w:val="0"/>
                                  <w:marRight w:val="0"/>
                                  <w:marTop w:val="0"/>
                                  <w:marBottom w:val="0"/>
                                  <w:divBdr>
                                    <w:top w:val="none" w:sz="0" w:space="0" w:color="auto"/>
                                    <w:left w:val="none" w:sz="0" w:space="0" w:color="auto"/>
                                    <w:bottom w:val="none" w:sz="0" w:space="0" w:color="auto"/>
                                    <w:right w:val="none" w:sz="0" w:space="0" w:color="auto"/>
                                  </w:divBdr>
                                </w:div>
                                <w:div w:id="375743855">
                                  <w:marLeft w:val="0"/>
                                  <w:marRight w:val="0"/>
                                  <w:marTop w:val="0"/>
                                  <w:marBottom w:val="0"/>
                                  <w:divBdr>
                                    <w:top w:val="none" w:sz="0" w:space="0" w:color="auto"/>
                                    <w:left w:val="none" w:sz="0" w:space="0" w:color="auto"/>
                                    <w:bottom w:val="none" w:sz="0" w:space="0" w:color="auto"/>
                                    <w:right w:val="none" w:sz="0" w:space="0" w:color="auto"/>
                                  </w:divBdr>
                                </w:div>
                                <w:div w:id="375743856">
                                  <w:marLeft w:val="0"/>
                                  <w:marRight w:val="0"/>
                                  <w:marTop w:val="0"/>
                                  <w:marBottom w:val="0"/>
                                  <w:divBdr>
                                    <w:top w:val="none" w:sz="0" w:space="0" w:color="auto"/>
                                    <w:left w:val="none" w:sz="0" w:space="0" w:color="auto"/>
                                    <w:bottom w:val="none" w:sz="0" w:space="0" w:color="auto"/>
                                    <w:right w:val="none" w:sz="0" w:space="0" w:color="auto"/>
                                  </w:divBdr>
                                </w:div>
                                <w:div w:id="375743858">
                                  <w:marLeft w:val="0"/>
                                  <w:marRight w:val="0"/>
                                  <w:marTop w:val="0"/>
                                  <w:marBottom w:val="0"/>
                                  <w:divBdr>
                                    <w:top w:val="none" w:sz="0" w:space="0" w:color="auto"/>
                                    <w:left w:val="none" w:sz="0" w:space="0" w:color="auto"/>
                                    <w:bottom w:val="none" w:sz="0" w:space="0" w:color="auto"/>
                                    <w:right w:val="none" w:sz="0" w:space="0" w:color="auto"/>
                                  </w:divBdr>
                                </w:div>
                                <w:div w:id="375743860">
                                  <w:marLeft w:val="0"/>
                                  <w:marRight w:val="0"/>
                                  <w:marTop w:val="0"/>
                                  <w:marBottom w:val="0"/>
                                  <w:divBdr>
                                    <w:top w:val="none" w:sz="0" w:space="0" w:color="auto"/>
                                    <w:left w:val="none" w:sz="0" w:space="0" w:color="auto"/>
                                    <w:bottom w:val="none" w:sz="0" w:space="0" w:color="auto"/>
                                    <w:right w:val="none" w:sz="0" w:space="0" w:color="auto"/>
                                  </w:divBdr>
                                </w:div>
                                <w:div w:id="375743861">
                                  <w:marLeft w:val="0"/>
                                  <w:marRight w:val="0"/>
                                  <w:marTop w:val="0"/>
                                  <w:marBottom w:val="0"/>
                                  <w:divBdr>
                                    <w:top w:val="none" w:sz="0" w:space="0" w:color="auto"/>
                                    <w:left w:val="none" w:sz="0" w:space="0" w:color="auto"/>
                                    <w:bottom w:val="none" w:sz="0" w:space="0" w:color="auto"/>
                                    <w:right w:val="none" w:sz="0" w:space="0" w:color="auto"/>
                                  </w:divBdr>
                                </w:div>
                                <w:div w:id="375743863">
                                  <w:marLeft w:val="0"/>
                                  <w:marRight w:val="0"/>
                                  <w:marTop w:val="0"/>
                                  <w:marBottom w:val="0"/>
                                  <w:divBdr>
                                    <w:top w:val="none" w:sz="0" w:space="0" w:color="auto"/>
                                    <w:left w:val="none" w:sz="0" w:space="0" w:color="auto"/>
                                    <w:bottom w:val="none" w:sz="0" w:space="0" w:color="auto"/>
                                    <w:right w:val="none" w:sz="0" w:space="0" w:color="auto"/>
                                  </w:divBdr>
                                </w:div>
                                <w:div w:id="375743865">
                                  <w:marLeft w:val="0"/>
                                  <w:marRight w:val="0"/>
                                  <w:marTop w:val="0"/>
                                  <w:marBottom w:val="0"/>
                                  <w:divBdr>
                                    <w:top w:val="none" w:sz="0" w:space="0" w:color="auto"/>
                                    <w:left w:val="none" w:sz="0" w:space="0" w:color="auto"/>
                                    <w:bottom w:val="none" w:sz="0" w:space="0" w:color="auto"/>
                                    <w:right w:val="none" w:sz="0" w:space="0" w:color="auto"/>
                                  </w:divBdr>
                                </w:div>
                                <w:div w:id="375743867">
                                  <w:marLeft w:val="0"/>
                                  <w:marRight w:val="0"/>
                                  <w:marTop w:val="0"/>
                                  <w:marBottom w:val="0"/>
                                  <w:divBdr>
                                    <w:top w:val="none" w:sz="0" w:space="0" w:color="auto"/>
                                    <w:left w:val="none" w:sz="0" w:space="0" w:color="auto"/>
                                    <w:bottom w:val="none" w:sz="0" w:space="0" w:color="auto"/>
                                    <w:right w:val="none" w:sz="0" w:space="0" w:color="auto"/>
                                  </w:divBdr>
                                </w:div>
                                <w:div w:id="375743868">
                                  <w:marLeft w:val="0"/>
                                  <w:marRight w:val="0"/>
                                  <w:marTop w:val="0"/>
                                  <w:marBottom w:val="0"/>
                                  <w:divBdr>
                                    <w:top w:val="none" w:sz="0" w:space="0" w:color="auto"/>
                                    <w:left w:val="none" w:sz="0" w:space="0" w:color="auto"/>
                                    <w:bottom w:val="none" w:sz="0" w:space="0" w:color="auto"/>
                                    <w:right w:val="none" w:sz="0" w:space="0" w:color="auto"/>
                                  </w:divBdr>
                                </w:div>
                                <w:div w:id="375743871">
                                  <w:marLeft w:val="0"/>
                                  <w:marRight w:val="0"/>
                                  <w:marTop w:val="0"/>
                                  <w:marBottom w:val="0"/>
                                  <w:divBdr>
                                    <w:top w:val="none" w:sz="0" w:space="0" w:color="auto"/>
                                    <w:left w:val="none" w:sz="0" w:space="0" w:color="auto"/>
                                    <w:bottom w:val="none" w:sz="0" w:space="0" w:color="auto"/>
                                    <w:right w:val="none" w:sz="0" w:space="0" w:color="auto"/>
                                  </w:divBdr>
                                </w:div>
                                <w:div w:id="375743874">
                                  <w:marLeft w:val="0"/>
                                  <w:marRight w:val="0"/>
                                  <w:marTop w:val="0"/>
                                  <w:marBottom w:val="0"/>
                                  <w:divBdr>
                                    <w:top w:val="none" w:sz="0" w:space="0" w:color="auto"/>
                                    <w:left w:val="none" w:sz="0" w:space="0" w:color="auto"/>
                                    <w:bottom w:val="none" w:sz="0" w:space="0" w:color="auto"/>
                                    <w:right w:val="none" w:sz="0" w:space="0" w:color="auto"/>
                                  </w:divBdr>
                                </w:div>
                                <w:div w:id="375743875">
                                  <w:marLeft w:val="0"/>
                                  <w:marRight w:val="0"/>
                                  <w:marTop w:val="0"/>
                                  <w:marBottom w:val="0"/>
                                  <w:divBdr>
                                    <w:top w:val="none" w:sz="0" w:space="0" w:color="auto"/>
                                    <w:left w:val="none" w:sz="0" w:space="0" w:color="auto"/>
                                    <w:bottom w:val="none" w:sz="0" w:space="0" w:color="auto"/>
                                    <w:right w:val="none" w:sz="0" w:space="0" w:color="auto"/>
                                  </w:divBdr>
                                </w:div>
                                <w:div w:id="375743876">
                                  <w:marLeft w:val="0"/>
                                  <w:marRight w:val="0"/>
                                  <w:marTop w:val="0"/>
                                  <w:marBottom w:val="0"/>
                                  <w:divBdr>
                                    <w:top w:val="none" w:sz="0" w:space="0" w:color="auto"/>
                                    <w:left w:val="none" w:sz="0" w:space="0" w:color="auto"/>
                                    <w:bottom w:val="none" w:sz="0" w:space="0" w:color="auto"/>
                                    <w:right w:val="none" w:sz="0" w:space="0" w:color="auto"/>
                                  </w:divBdr>
                                </w:div>
                                <w:div w:id="375743881">
                                  <w:marLeft w:val="0"/>
                                  <w:marRight w:val="0"/>
                                  <w:marTop w:val="0"/>
                                  <w:marBottom w:val="0"/>
                                  <w:divBdr>
                                    <w:top w:val="none" w:sz="0" w:space="0" w:color="auto"/>
                                    <w:left w:val="none" w:sz="0" w:space="0" w:color="auto"/>
                                    <w:bottom w:val="none" w:sz="0" w:space="0" w:color="auto"/>
                                    <w:right w:val="none" w:sz="0" w:space="0" w:color="auto"/>
                                  </w:divBdr>
                                </w:div>
                                <w:div w:id="375743882">
                                  <w:marLeft w:val="0"/>
                                  <w:marRight w:val="0"/>
                                  <w:marTop w:val="0"/>
                                  <w:marBottom w:val="0"/>
                                  <w:divBdr>
                                    <w:top w:val="none" w:sz="0" w:space="0" w:color="auto"/>
                                    <w:left w:val="none" w:sz="0" w:space="0" w:color="auto"/>
                                    <w:bottom w:val="none" w:sz="0" w:space="0" w:color="auto"/>
                                    <w:right w:val="none" w:sz="0" w:space="0" w:color="auto"/>
                                  </w:divBdr>
                                </w:div>
                                <w:div w:id="375743883">
                                  <w:marLeft w:val="0"/>
                                  <w:marRight w:val="0"/>
                                  <w:marTop w:val="0"/>
                                  <w:marBottom w:val="0"/>
                                  <w:divBdr>
                                    <w:top w:val="none" w:sz="0" w:space="0" w:color="auto"/>
                                    <w:left w:val="none" w:sz="0" w:space="0" w:color="auto"/>
                                    <w:bottom w:val="none" w:sz="0" w:space="0" w:color="auto"/>
                                    <w:right w:val="none" w:sz="0" w:space="0" w:color="auto"/>
                                  </w:divBdr>
                                </w:div>
                                <w:div w:id="375743884">
                                  <w:marLeft w:val="0"/>
                                  <w:marRight w:val="0"/>
                                  <w:marTop w:val="0"/>
                                  <w:marBottom w:val="0"/>
                                  <w:divBdr>
                                    <w:top w:val="none" w:sz="0" w:space="0" w:color="auto"/>
                                    <w:left w:val="none" w:sz="0" w:space="0" w:color="auto"/>
                                    <w:bottom w:val="none" w:sz="0" w:space="0" w:color="auto"/>
                                    <w:right w:val="none" w:sz="0" w:space="0" w:color="auto"/>
                                  </w:divBdr>
                                </w:div>
                                <w:div w:id="375743888">
                                  <w:marLeft w:val="0"/>
                                  <w:marRight w:val="0"/>
                                  <w:marTop w:val="0"/>
                                  <w:marBottom w:val="0"/>
                                  <w:divBdr>
                                    <w:top w:val="none" w:sz="0" w:space="0" w:color="auto"/>
                                    <w:left w:val="none" w:sz="0" w:space="0" w:color="auto"/>
                                    <w:bottom w:val="none" w:sz="0" w:space="0" w:color="auto"/>
                                    <w:right w:val="none" w:sz="0" w:space="0" w:color="auto"/>
                                  </w:divBdr>
                                </w:div>
                                <w:div w:id="375743890">
                                  <w:marLeft w:val="0"/>
                                  <w:marRight w:val="0"/>
                                  <w:marTop w:val="0"/>
                                  <w:marBottom w:val="0"/>
                                  <w:divBdr>
                                    <w:top w:val="none" w:sz="0" w:space="0" w:color="auto"/>
                                    <w:left w:val="none" w:sz="0" w:space="0" w:color="auto"/>
                                    <w:bottom w:val="none" w:sz="0" w:space="0" w:color="auto"/>
                                    <w:right w:val="none" w:sz="0" w:space="0" w:color="auto"/>
                                  </w:divBdr>
                                </w:div>
                                <w:div w:id="375743891">
                                  <w:marLeft w:val="0"/>
                                  <w:marRight w:val="0"/>
                                  <w:marTop w:val="0"/>
                                  <w:marBottom w:val="0"/>
                                  <w:divBdr>
                                    <w:top w:val="none" w:sz="0" w:space="0" w:color="auto"/>
                                    <w:left w:val="none" w:sz="0" w:space="0" w:color="auto"/>
                                    <w:bottom w:val="none" w:sz="0" w:space="0" w:color="auto"/>
                                    <w:right w:val="none" w:sz="0" w:space="0" w:color="auto"/>
                                  </w:divBdr>
                                </w:div>
                                <w:div w:id="375743902">
                                  <w:marLeft w:val="0"/>
                                  <w:marRight w:val="0"/>
                                  <w:marTop w:val="0"/>
                                  <w:marBottom w:val="0"/>
                                  <w:divBdr>
                                    <w:top w:val="none" w:sz="0" w:space="0" w:color="auto"/>
                                    <w:left w:val="none" w:sz="0" w:space="0" w:color="auto"/>
                                    <w:bottom w:val="none" w:sz="0" w:space="0" w:color="auto"/>
                                    <w:right w:val="none" w:sz="0" w:space="0" w:color="auto"/>
                                  </w:divBdr>
                                </w:div>
                                <w:div w:id="375743903">
                                  <w:marLeft w:val="0"/>
                                  <w:marRight w:val="0"/>
                                  <w:marTop w:val="0"/>
                                  <w:marBottom w:val="0"/>
                                  <w:divBdr>
                                    <w:top w:val="none" w:sz="0" w:space="0" w:color="auto"/>
                                    <w:left w:val="none" w:sz="0" w:space="0" w:color="auto"/>
                                    <w:bottom w:val="none" w:sz="0" w:space="0" w:color="auto"/>
                                    <w:right w:val="none" w:sz="0" w:space="0" w:color="auto"/>
                                  </w:divBdr>
                                </w:div>
                                <w:div w:id="375743910">
                                  <w:marLeft w:val="0"/>
                                  <w:marRight w:val="0"/>
                                  <w:marTop w:val="0"/>
                                  <w:marBottom w:val="0"/>
                                  <w:divBdr>
                                    <w:top w:val="none" w:sz="0" w:space="0" w:color="auto"/>
                                    <w:left w:val="none" w:sz="0" w:space="0" w:color="auto"/>
                                    <w:bottom w:val="none" w:sz="0" w:space="0" w:color="auto"/>
                                    <w:right w:val="none" w:sz="0" w:space="0" w:color="auto"/>
                                  </w:divBdr>
                                </w:div>
                                <w:div w:id="375743918">
                                  <w:marLeft w:val="0"/>
                                  <w:marRight w:val="0"/>
                                  <w:marTop w:val="0"/>
                                  <w:marBottom w:val="0"/>
                                  <w:divBdr>
                                    <w:top w:val="none" w:sz="0" w:space="0" w:color="auto"/>
                                    <w:left w:val="none" w:sz="0" w:space="0" w:color="auto"/>
                                    <w:bottom w:val="none" w:sz="0" w:space="0" w:color="auto"/>
                                    <w:right w:val="none" w:sz="0" w:space="0" w:color="auto"/>
                                  </w:divBdr>
                                </w:div>
                                <w:div w:id="3757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743850">
              <w:marLeft w:val="0"/>
              <w:marRight w:val="0"/>
              <w:marTop w:val="0"/>
              <w:marBottom w:val="0"/>
              <w:divBdr>
                <w:top w:val="none" w:sz="0" w:space="0" w:color="auto"/>
                <w:left w:val="none" w:sz="0" w:space="0" w:color="auto"/>
                <w:bottom w:val="none" w:sz="0" w:space="0" w:color="auto"/>
                <w:right w:val="none" w:sz="0" w:space="0" w:color="auto"/>
              </w:divBdr>
              <w:divsChild>
                <w:div w:id="375743826">
                  <w:marLeft w:val="0"/>
                  <w:marRight w:val="0"/>
                  <w:marTop w:val="0"/>
                  <w:marBottom w:val="0"/>
                  <w:divBdr>
                    <w:top w:val="none" w:sz="0" w:space="0" w:color="auto"/>
                    <w:left w:val="none" w:sz="0" w:space="0" w:color="auto"/>
                    <w:bottom w:val="none" w:sz="0" w:space="0" w:color="auto"/>
                    <w:right w:val="none" w:sz="0" w:space="0" w:color="auto"/>
                  </w:divBdr>
                  <w:divsChild>
                    <w:div w:id="37574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2</Pages>
  <Words>887</Words>
  <Characters>5056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aagg_iurato</dc:creator>
  <cp:keywords/>
  <dc:description/>
  <cp:lastModifiedBy>Ausl7</cp:lastModifiedBy>
  <cp:revision>4</cp:revision>
  <dcterms:created xsi:type="dcterms:W3CDTF">2013-09-17T10:24:00Z</dcterms:created>
  <dcterms:modified xsi:type="dcterms:W3CDTF">2013-09-19T10:44:00Z</dcterms:modified>
</cp:coreProperties>
</file>