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7D1" w:rsidRDefault="004F17D1" w:rsidP="00510B24">
      <w:pPr>
        <w:pStyle w:val="Default"/>
        <w:rPr>
          <w:b/>
          <w:noProof/>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6" type="#_x0000_t75" style="position:absolute;margin-left:223.5pt;margin-top:35.25pt;width:140.8pt;height:84.75pt;z-index:-251658240;visibility:visible;mso-wrap-distance-left:0;mso-wrap-distance-right:0;mso-position-horizontal-relative:page;mso-position-vertical-relative:page" wrapcoords="-115 0 -115 21409 21600 21409 21600 0 -115 0">
            <v:imagedata r:id="rId5" o:title=""/>
            <w10:wrap type="tight" anchorx="page" anchory="page"/>
          </v:shape>
        </w:pict>
      </w:r>
    </w:p>
    <w:p w:rsidR="004F17D1" w:rsidRDefault="004F17D1" w:rsidP="00510B24">
      <w:pPr>
        <w:pStyle w:val="Default"/>
        <w:rPr>
          <w:b/>
          <w:sz w:val="28"/>
          <w:szCs w:val="28"/>
        </w:rPr>
      </w:pPr>
      <w:r>
        <w:rPr>
          <w:b/>
          <w:sz w:val="28"/>
          <w:szCs w:val="28"/>
        </w:rPr>
        <w:t xml:space="preserve">                            </w:t>
      </w:r>
    </w:p>
    <w:p w:rsidR="004F17D1" w:rsidRDefault="004F17D1" w:rsidP="00510B24">
      <w:pPr>
        <w:pStyle w:val="Default"/>
        <w:rPr>
          <w:b/>
          <w:sz w:val="28"/>
          <w:szCs w:val="28"/>
        </w:rPr>
      </w:pPr>
      <w:r>
        <w:rPr>
          <w:b/>
          <w:sz w:val="28"/>
          <w:szCs w:val="28"/>
        </w:rPr>
        <w:t xml:space="preserve">                          </w:t>
      </w:r>
    </w:p>
    <w:p w:rsidR="004F17D1" w:rsidRDefault="004F17D1" w:rsidP="00510B24">
      <w:pPr>
        <w:pStyle w:val="Default"/>
        <w:rPr>
          <w:b/>
          <w:sz w:val="28"/>
          <w:szCs w:val="28"/>
        </w:rPr>
      </w:pPr>
    </w:p>
    <w:p w:rsidR="004F17D1" w:rsidRDefault="004F17D1" w:rsidP="0016524A">
      <w:pPr>
        <w:rPr>
          <w:b/>
          <w:sz w:val="28"/>
          <w:szCs w:val="28"/>
        </w:rPr>
      </w:pPr>
      <w:r>
        <w:t xml:space="preserve"> </w:t>
      </w:r>
      <w:r>
        <w:rPr>
          <w:noProof/>
          <w:lang w:eastAsia="it-IT"/>
        </w:rPr>
        <w:pict>
          <v:shape id="_x0000_s1027" type="#_x0000_t75" style="position:absolute;margin-left:223.5pt;margin-top:35.25pt;width:140.8pt;height:84.75pt;z-index:-251657216;visibility:visible;mso-wrap-distance-left:0;mso-wrap-distance-right:0;mso-position-horizontal-relative:page;mso-position-vertical-relative:page" wrapcoords="-115 0 -115 21409 21600 21409 21600 0 -115 0">
            <v:imagedata r:id="rId5" o:title=""/>
            <w10:wrap type="tight" anchorx="page" anchory="page"/>
          </v:shape>
        </w:pict>
      </w:r>
      <w:r>
        <w:t xml:space="preserve">                                                    </w:t>
      </w:r>
    </w:p>
    <w:p w:rsidR="004F17D1" w:rsidRPr="00D71659" w:rsidRDefault="004F17D1" w:rsidP="00510B24">
      <w:pPr>
        <w:pStyle w:val="Default"/>
        <w:ind w:left="1416" w:firstLine="708"/>
        <w:rPr>
          <w:b/>
          <w:sz w:val="28"/>
          <w:szCs w:val="28"/>
        </w:rPr>
      </w:pPr>
      <w:r>
        <w:rPr>
          <w:b/>
          <w:sz w:val="28"/>
          <w:szCs w:val="28"/>
        </w:rPr>
        <w:t xml:space="preserve"> </w:t>
      </w:r>
      <w:r w:rsidRPr="00D71659">
        <w:rPr>
          <w:b/>
          <w:sz w:val="28"/>
          <w:szCs w:val="28"/>
        </w:rPr>
        <w:t xml:space="preserve">AZIENDA SANITARIA PROVINCIALE </w:t>
      </w:r>
    </w:p>
    <w:p w:rsidR="004F17D1" w:rsidRPr="00083744" w:rsidRDefault="004F17D1" w:rsidP="00510B24">
      <w:pPr>
        <w:jc w:val="both"/>
        <w:rPr>
          <w:rFonts w:ascii="Times New Roman" w:hAnsi="Times New Roman"/>
          <w:color w:val="0000FF"/>
          <w:sz w:val="24"/>
          <w:szCs w:val="24"/>
          <w:u w:val="single"/>
          <w:lang w:eastAsia="it-IT"/>
        </w:rPr>
      </w:pPr>
      <w:r>
        <w:rPr>
          <w:rFonts w:ascii="Times New Roman" w:hAnsi="Times New Roman"/>
          <w:noProof/>
          <w:sz w:val="24"/>
          <w:szCs w:val="24"/>
          <w:lang w:eastAsia="it-IT"/>
        </w:rPr>
        <w:t xml:space="preserve"> </w:t>
      </w:r>
      <w:r w:rsidRPr="00083744">
        <w:rPr>
          <w:rFonts w:ascii="Times New Roman" w:hAnsi="Times New Roman"/>
          <w:sz w:val="24"/>
          <w:szCs w:val="24"/>
          <w:lang w:eastAsia="it-IT"/>
        </w:rPr>
        <w:fldChar w:fldCharType="begin"/>
      </w:r>
      <w:r w:rsidRPr="00083744">
        <w:rPr>
          <w:rFonts w:ascii="Times New Roman" w:hAnsi="Times New Roman"/>
          <w:sz w:val="24"/>
          <w:szCs w:val="24"/>
          <w:lang w:eastAsia="it-IT"/>
        </w:rPr>
        <w:instrText xml:space="preserve"> HYPERLINK "http://www.comune.nola.na.it/images/stories/ordinanza_30_del_2011.pdf" \l "page=1" \o "Pagina 1" </w:instrText>
      </w:r>
      <w:r w:rsidRPr="0016524A">
        <w:rPr>
          <w:rFonts w:ascii="Times New Roman" w:hAnsi="Times New Roman"/>
          <w:sz w:val="24"/>
          <w:szCs w:val="24"/>
          <w:lang w:eastAsia="it-IT"/>
        </w:rPr>
      </w:r>
      <w:r w:rsidRPr="00083744">
        <w:rPr>
          <w:rFonts w:ascii="Times New Roman" w:hAnsi="Times New Roman"/>
          <w:sz w:val="24"/>
          <w:szCs w:val="24"/>
          <w:lang w:eastAsia="it-IT"/>
        </w:rPr>
        <w:fldChar w:fldCharType="separate"/>
      </w:r>
    </w:p>
    <w:p w:rsidR="004F17D1" w:rsidRPr="00083744" w:rsidRDefault="004F17D1" w:rsidP="00510B24">
      <w:pPr>
        <w:jc w:val="both"/>
        <w:rPr>
          <w:rFonts w:ascii="Times New Roman" w:hAnsi="Times New Roman"/>
          <w:sz w:val="28"/>
          <w:szCs w:val="28"/>
          <w:lang w:eastAsia="it-IT"/>
        </w:rPr>
      </w:pPr>
      <w:r w:rsidRPr="00083744">
        <w:rPr>
          <w:rFonts w:ascii="Times New Roman" w:hAnsi="Times New Roman"/>
          <w:sz w:val="24"/>
          <w:szCs w:val="24"/>
          <w:lang w:eastAsia="it-IT"/>
        </w:rPr>
        <w:fldChar w:fldCharType="end"/>
      </w:r>
      <w:r w:rsidRPr="00083744">
        <w:rPr>
          <w:rFonts w:ascii="Times New Roman" w:hAnsi="Times New Roman"/>
          <w:sz w:val="28"/>
          <w:szCs w:val="28"/>
          <w:lang w:eastAsia="it-IT"/>
        </w:rPr>
        <w:t xml:space="preserve"> </w:t>
      </w:r>
    </w:p>
    <w:p w:rsidR="004F17D1" w:rsidRPr="00083744" w:rsidRDefault="004F17D1" w:rsidP="00510B24">
      <w:pPr>
        <w:jc w:val="both"/>
        <w:rPr>
          <w:rFonts w:ascii="Times New Roman" w:hAnsi="Times New Roman"/>
          <w:sz w:val="24"/>
          <w:szCs w:val="24"/>
          <w:lang w:eastAsia="it-IT"/>
        </w:rPr>
      </w:pPr>
      <w:r>
        <w:rPr>
          <w:rFonts w:ascii="Times New Roman" w:hAnsi="Times New Roman"/>
          <w:sz w:val="24"/>
          <w:szCs w:val="24"/>
          <w:lang w:eastAsia="it-IT"/>
        </w:rPr>
        <w:t xml:space="preserve">ORDINANZA N° 26 </w:t>
      </w:r>
      <w:r w:rsidRPr="00083744">
        <w:rPr>
          <w:rFonts w:ascii="Times New Roman" w:hAnsi="Times New Roman"/>
          <w:sz w:val="24"/>
          <w:szCs w:val="24"/>
          <w:lang w:eastAsia="it-IT"/>
        </w:rPr>
        <w:t xml:space="preserve"> del </w:t>
      </w:r>
      <w:r>
        <w:rPr>
          <w:rFonts w:ascii="Times New Roman" w:hAnsi="Times New Roman"/>
          <w:sz w:val="24"/>
          <w:szCs w:val="24"/>
          <w:lang w:eastAsia="it-IT"/>
        </w:rPr>
        <w:t>2013.</w:t>
      </w:r>
      <w:r w:rsidRPr="00083744">
        <w:rPr>
          <w:rFonts w:ascii="Times New Roman" w:hAnsi="Times New Roman"/>
          <w:sz w:val="24"/>
          <w:szCs w:val="24"/>
          <w:lang w:eastAsia="it-IT"/>
        </w:rPr>
        <w:t xml:space="preserve"> </w:t>
      </w:r>
    </w:p>
    <w:p w:rsidR="004F17D1" w:rsidRDefault="004F17D1" w:rsidP="00510B24">
      <w:pPr>
        <w:jc w:val="both"/>
        <w:rPr>
          <w:rFonts w:ascii="Times New Roman" w:hAnsi="Times New Roman"/>
          <w:sz w:val="24"/>
          <w:szCs w:val="24"/>
          <w:lang w:eastAsia="it-IT"/>
        </w:rPr>
      </w:pPr>
    </w:p>
    <w:p w:rsidR="004F17D1" w:rsidRPr="005019EB" w:rsidRDefault="004F17D1" w:rsidP="00510B24">
      <w:pPr>
        <w:jc w:val="both"/>
        <w:rPr>
          <w:rFonts w:ascii="Times New Roman" w:hAnsi="Times New Roman"/>
        </w:rPr>
      </w:pPr>
      <w:r w:rsidRPr="00083744">
        <w:rPr>
          <w:rFonts w:ascii="Times New Roman" w:hAnsi="Times New Roman"/>
          <w:sz w:val="24"/>
          <w:szCs w:val="24"/>
          <w:lang w:eastAsia="it-IT"/>
        </w:rPr>
        <w:t>Oggetto</w:t>
      </w:r>
      <w:r>
        <w:rPr>
          <w:rFonts w:ascii="Times New Roman" w:hAnsi="Times New Roman"/>
        </w:rPr>
        <w:t xml:space="preserve">: </w:t>
      </w:r>
      <w:r w:rsidRPr="005019EB">
        <w:rPr>
          <w:rFonts w:ascii="Times New Roman" w:hAnsi="Times New Roman"/>
        </w:rPr>
        <w:t xml:space="preserve">ORDINANZA </w:t>
      </w:r>
      <w:r>
        <w:rPr>
          <w:rFonts w:ascii="Times New Roman" w:hAnsi="Times New Roman"/>
        </w:rPr>
        <w:t xml:space="preserve">INGIUNZIONE </w:t>
      </w:r>
      <w:r w:rsidRPr="005019EB">
        <w:rPr>
          <w:rFonts w:ascii="Times New Roman" w:hAnsi="Times New Roman"/>
        </w:rPr>
        <w:t>DI VIOLAZIONE AMMINISTRATIVA</w:t>
      </w:r>
    </w:p>
    <w:p w:rsidR="004F17D1" w:rsidRPr="00083744" w:rsidRDefault="004F17D1" w:rsidP="00510B24">
      <w:pPr>
        <w:ind w:left="708"/>
        <w:jc w:val="both"/>
        <w:rPr>
          <w:rFonts w:ascii="Times New Roman" w:hAnsi="Times New Roman"/>
          <w:sz w:val="24"/>
          <w:szCs w:val="24"/>
          <w:lang w:eastAsia="it-IT"/>
        </w:rPr>
      </w:pPr>
      <w:r>
        <w:rPr>
          <w:rFonts w:ascii="Times New Roman" w:hAnsi="Times New Roman"/>
          <w:sz w:val="24"/>
          <w:szCs w:val="24"/>
          <w:lang w:eastAsia="it-IT"/>
        </w:rPr>
        <w:t xml:space="preserve">    In riferimento al </w:t>
      </w:r>
      <w:r w:rsidRPr="00083744">
        <w:rPr>
          <w:rFonts w:ascii="Times New Roman" w:hAnsi="Times New Roman"/>
          <w:sz w:val="24"/>
          <w:szCs w:val="24"/>
          <w:lang w:eastAsia="it-IT"/>
        </w:rPr>
        <w:t>Verbale n</w:t>
      </w:r>
      <w:r>
        <w:rPr>
          <w:rFonts w:ascii="Times New Roman" w:hAnsi="Times New Roman"/>
          <w:sz w:val="24"/>
          <w:szCs w:val="24"/>
          <w:lang w:eastAsia="it-IT"/>
        </w:rPr>
        <w:t>.°</w:t>
      </w:r>
      <w:r w:rsidRPr="00083744">
        <w:rPr>
          <w:rFonts w:ascii="Times New Roman" w:hAnsi="Times New Roman"/>
          <w:sz w:val="24"/>
          <w:szCs w:val="24"/>
          <w:lang w:eastAsia="it-IT"/>
        </w:rPr>
        <w:t xml:space="preserve"> </w:t>
      </w:r>
      <w:r>
        <w:rPr>
          <w:rFonts w:ascii="Times New Roman" w:hAnsi="Times New Roman"/>
          <w:sz w:val="24"/>
          <w:szCs w:val="24"/>
          <w:lang w:eastAsia="it-IT"/>
        </w:rPr>
        <w:t>2013/55 CC NAS del 29.3.2013.</w:t>
      </w:r>
      <w:r w:rsidRPr="00083744">
        <w:rPr>
          <w:rFonts w:ascii="Times New Roman" w:hAnsi="Times New Roman"/>
          <w:sz w:val="24"/>
          <w:szCs w:val="24"/>
          <w:lang w:eastAsia="it-IT"/>
        </w:rPr>
        <w:t xml:space="preserve"> </w:t>
      </w:r>
    </w:p>
    <w:p w:rsidR="004F17D1" w:rsidRDefault="004F17D1" w:rsidP="00510B24">
      <w:pPr>
        <w:jc w:val="center"/>
        <w:rPr>
          <w:rFonts w:ascii="Times New Roman" w:hAnsi="Times New Roman"/>
          <w:sz w:val="24"/>
          <w:szCs w:val="24"/>
          <w:lang w:eastAsia="it-IT"/>
        </w:rPr>
      </w:pPr>
    </w:p>
    <w:p w:rsidR="004F17D1" w:rsidRPr="004B14DF" w:rsidRDefault="004F17D1" w:rsidP="00510B24">
      <w:pPr>
        <w:jc w:val="center"/>
        <w:rPr>
          <w:rFonts w:ascii="Times New Roman" w:hAnsi="Times New Roman"/>
          <w:b/>
          <w:sz w:val="36"/>
          <w:szCs w:val="36"/>
          <w:lang w:eastAsia="it-IT"/>
        </w:rPr>
      </w:pPr>
      <w:r w:rsidRPr="004B14DF">
        <w:rPr>
          <w:rFonts w:ascii="Times New Roman" w:hAnsi="Times New Roman"/>
          <w:b/>
          <w:sz w:val="36"/>
          <w:szCs w:val="36"/>
          <w:lang w:eastAsia="it-IT"/>
        </w:rPr>
        <w:t xml:space="preserve">IL </w:t>
      </w:r>
      <w:r>
        <w:rPr>
          <w:rFonts w:ascii="Times New Roman" w:hAnsi="Times New Roman"/>
          <w:b/>
          <w:sz w:val="36"/>
          <w:szCs w:val="36"/>
          <w:lang w:eastAsia="it-IT"/>
        </w:rPr>
        <w:t>COMMISSARIO STRAORDINARIO</w:t>
      </w:r>
    </w:p>
    <w:p w:rsidR="004F17D1" w:rsidRPr="00587F5E" w:rsidRDefault="004F17D1" w:rsidP="005019EB">
      <w:pPr>
        <w:jc w:val="both"/>
        <w:rPr>
          <w:rFonts w:ascii="Times New Roman" w:hAnsi="Times New Roman"/>
          <w:sz w:val="24"/>
          <w:szCs w:val="24"/>
        </w:rPr>
      </w:pPr>
    </w:p>
    <w:p w:rsidR="004F17D1" w:rsidRPr="00587F5E" w:rsidRDefault="004F17D1" w:rsidP="00510B24">
      <w:pPr>
        <w:jc w:val="both"/>
        <w:rPr>
          <w:rFonts w:ascii="Times New Roman" w:hAnsi="Times New Roman"/>
          <w:sz w:val="24"/>
          <w:szCs w:val="24"/>
        </w:rPr>
      </w:pPr>
      <w:r w:rsidRPr="00587F5E">
        <w:rPr>
          <w:rFonts w:ascii="Times New Roman" w:hAnsi="Times New Roman"/>
          <w:b/>
          <w:i/>
          <w:sz w:val="24"/>
          <w:szCs w:val="24"/>
        </w:rPr>
        <w:t>Visto</w:t>
      </w:r>
      <w:r w:rsidRPr="00587F5E">
        <w:rPr>
          <w:rFonts w:ascii="Times New Roman" w:hAnsi="Times New Roman"/>
          <w:sz w:val="24"/>
          <w:szCs w:val="24"/>
        </w:rPr>
        <w:t xml:space="preserve"> il verbale n.2013/55 CC NAS RG del 29.3.2013 redatto da Mar. A.s.UPS Samaritano Salvatore relativo all’accertamento effettuato in data 19.3.2013 ore </w:t>
      </w:r>
      <w:smartTag w:uri="urn:schemas-microsoft-com:office:smarttags" w:element="metricconverter">
        <w:smartTagPr>
          <w:attr w:name="ProductID" w:val="12,35 in"/>
        </w:smartTagPr>
        <w:r w:rsidRPr="00587F5E">
          <w:rPr>
            <w:rFonts w:ascii="Times New Roman" w:hAnsi="Times New Roman"/>
            <w:sz w:val="24"/>
            <w:szCs w:val="24"/>
          </w:rPr>
          <w:t>12,35 in</w:t>
        </w:r>
      </w:smartTag>
      <w:r w:rsidRPr="00587F5E">
        <w:rPr>
          <w:rFonts w:ascii="Times New Roman" w:hAnsi="Times New Roman"/>
          <w:sz w:val="24"/>
          <w:szCs w:val="24"/>
        </w:rPr>
        <w:t xml:space="preserve"> località Modica, Via Risorgimento 118 presso la “DOLCERIA MIGLIORE” di Migliore G. e Figli S.n.c. per </w:t>
      </w:r>
      <w:r>
        <w:rPr>
          <w:rFonts w:ascii="Times New Roman" w:hAnsi="Times New Roman"/>
          <w:sz w:val="24"/>
          <w:szCs w:val="24"/>
        </w:rPr>
        <w:t xml:space="preserve"> la violazione di cui </w:t>
      </w:r>
      <w:r w:rsidRPr="00587F5E">
        <w:rPr>
          <w:rFonts w:ascii="Times New Roman" w:hAnsi="Times New Roman"/>
          <w:sz w:val="24"/>
          <w:szCs w:val="24"/>
        </w:rPr>
        <w:t xml:space="preserve">all’art. 6 comma 8 del D.Lgs. 6.11.2007 n. 193 , avendo accertato a carico del responsabile l’omessa applicazione delle procedure di autocontrollo e di corretta prassi igienica, basate sui principi del sistema HACCP poiché nel corso della ispezione veniva accertato che le schede di verifica, pur se previste dalle disposizioni del proprio manuale di autocontrollo, non risultavano nè presenti né compilate per lo scorso mese di febbraio 2013; </w:t>
      </w:r>
    </w:p>
    <w:p w:rsidR="004F17D1" w:rsidRPr="00587F5E" w:rsidRDefault="004F17D1" w:rsidP="00510B24">
      <w:pPr>
        <w:jc w:val="both"/>
        <w:rPr>
          <w:rFonts w:ascii="Times New Roman" w:hAnsi="Times New Roman"/>
          <w:sz w:val="24"/>
          <w:szCs w:val="24"/>
        </w:rPr>
      </w:pPr>
      <w:r w:rsidRPr="00587F5E">
        <w:rPr>
          <w:rFonts w:ascii="Times New Roman" w:hAnsi="Times New Roman"/>
          <w:b/>
          <w:i/>
          <w:sz w:val="24"/>
          <w:szCs w:val="24"/>
        </w:rPr>
        <w:t>Rilevata</w:t>
      </w:r>
      <w:r w:rsidRPr="00587F5E">
        <w:rPr>
          <w:rFonts w:ascii="Times New Roman" w:hAnsi="Times New Roman"/>
          <w:sz w:val="24"/>
          <w:szCs w:val="24"/>
        </w:rPr>
        <w:t xml:space="preserve"> che la responsabilità è da ascriversi a:</w:t>
      </w:r>
    </w:p>
    <w:p w:rsidR="004F17D1" w:rsidRPr="00587F5E" w:rsidRDefault="004F17D1" w:rsidP="00510B24">
      <w:pPr>
        <w:jc w:val="both"/>
        <w:rPr>
          <w:rFonts w:ascii="Times New Roman" w:hAnsi="Times New Roman"/>
          <w:sz w:val="24"/>
          <w:szCs w:val="24"/>
        </w:rPr>
      </w:pPr>
      <w:r w:rsidRPr="00587F5E">
        <w:rPr>
          <w:rFonts w:ascii="Times New Roman" w:hAnsi="Times New Roman"/>
          <w:sz w:val="24"/>
          <w:szCs w:val="24"/>
        </w:rPr>
        <w:t xml:space="preserve">MIGLIORE GIORGIO,nato a Modica il 5.10.1949 ivi residente in Via Vanella 92 n. 92 ; </w:t>
      </w:r>
    </w:p>
    <w:p w:rsidR="004F17D1" w:rsidRPr="00587F5E" w:rsidRDefault="004F17D1" w:rsidP="00510B24">
      <w:pPr>
        <w:jc w:val="both"/>
        <w:rPr>
          <w:rFonts w:ascii="Times New Roman" w:hAnsi="Times New Roman"/>
          <w:sz w:val="24"/>
          <w:szCs w:val="24"/>
        </w:rPr>
      </w:pPr>
      <w:r w:rsidRPr="00587F5E">
        <w:rPr>
          <w:rFonts w:ascii="Times New Roman" w:hAnsi="Times New Roman"/>
          <w:b/>
          <w:i/>
          <w:sz w:val="24"/>
          <w:szCs w:val="24"/>
        </w:rPr>
        <w:t>Rilevata</w:t>
      </w:r>
      <w:r w:rsidRPr="00587F5E">
        <w:rPr>
          <w:rFonts w:ascii="Times New Roman" w:hAnsi="Times New Roman"/>
          <w:sz w:val="24"/>
          <w:szCs w:val="24"/>
        </w:rPr>
        <w:t xml:space="preserve"> la fondatezza dell’accertamento e la regolarità della contestazione e/o notificazione degli atti;</w:t>
      </w:r>
    </w:p>
    <w:p w:rsidR="004F17D1" w:rsidRPr="00587F5E" w:rsidRDefault="004F17D1" w:rsidP="00510B24">
      <w:pPr>
        <w:jc w:val="both"/>
        <w:rPr>
          <w:rFonts w:ascii="Times New Roman" w:hAnsi="Times New Roman"/>
          <w:sz w:val="24"/>
          <w:szCs w:val="24"/>
        </w:rPr>
      </w:pPr>
      <w:r w:rsidRPr="00587F5E">
        <w:rPr>
          <w:rFonts w:ascii="Times New Roman" w:hAnsi="Times New Roman"/>
          <w:b/>
          <w:i/>
          <w:sz w:val="24"/>
          <w:szCs w:val="24"/>
        </w:rPr>
        <w:t>Esaminati</w:t>
      </w:r>
      <w:r w:rsidRPr="00587F5E">
        <w:rPr>
          <w:rFonts w:ascii="Times New Roman" w:hAnsi="Times New Roman"/>
          <w:sz w:val="24"/>
          <w:szCs w:val="24"/>
        </w:rPr>
        <w:t xml:space="preserve"> gli atti e tenuto conto delle circostanze, dell’azione svolta dai responsabili, dell’entità e della gravità della violazione, ai fini della quantificazione della sanzione da applicare;</w:t>
      </w:r>
    </w:p>
    <w:p w:rsidR="004F17D1" w:rsidRPr="00587F5E" w:rsidRDefault="004F17D1" w:rsidP="00360B68">
      <w:pPr>
        <w:jc w:val="both"/>
        <w:rPr>
          <w:rFonts w:ascii="Times New Roman" w:hAnsi="Times New Roman"/>
          <w:sz w:val="24"/>
          <w:szCs w:val="24"/>
          <w:lang w:eastAsia="it-IT"/>
        </w:rPr>
      </w:pPr>
      <w:r w:rsidRPr="00587F5E">
        <w:rPr>
          <w:rFonts w:ascii="Times New Roman" w:hAnsi="Times New Roman"/>
          <w:b/>
          <w:i/>
          <w:sz w:val="24"/>
          <w:szCs w:val="24"/>
          <w:lang w:eastAsia="it-IT"/>
        </w:rPr>
        <w:t>Dato</w:t>
      </w:r>
      <w:r w:rsidRPr="00587F5E">
        <w:rPr>
          <w:rFonts w:ascii="Times New Roman" w:hAnsi="Times New Roman"/>
          <w:sz w:val="24"/>
          <w:szCs w:val="24"/>
          <w:lang w:eastAsia="it-IT"/>
        </w:rPr>
        <w:t xml:space="preserve"> atto che l’interessato entro il termine di 30 gg dalla data di notificazione avvenuta il 14.4.2013 del verbale il sunnominato ha fatto pervenire a questa Azienda, quale autorità competente ex art. </w:t>
      </w:r>
      <w:smartTag w:uri="urn:schemas-microsoft-com:office:smarttags" w:element="metricconverter">
        <w:smartTagPr>
          <w:attr w:name="ProductID" w:val="17 L"/>
        </w:smartTagPr>
        <w:r w:rsidRPr="00587F5E">
          <w:rPr>
            <w:rFonts w:ascii="Times New Roman" w:hAnsi="Times New Roman"/>
            <w:sz w:val="24"/>
            <w:szCs w:val="24"/>
            <w:lang w:eastAsia="it-IT"/>
          </w:rPr>
          <w:t>17 L</w:t>
        </w:r>
      </w:smartTag>
      <w:r w:rsidRPr="00587F5E">
        <w:rPr>
          <w:rFonts w:ascii="Times New Roman" w:hAnsi="Times New Roman"/>
          <w:sz w:val="24"/>
          <w:szCs w:val="24"/>
          <w:lang w:eastAsia="it-IT"/>
        </w:rPr>
        <w:t xml:space="preserve">. 689/81 ed art. 2 del D. Lgs. 193/2007, scritti difensivi </w:t>
      </w:r>
      <w:r>
        <w:rPr>
          <w:rFonts w:ascii="Times New Roman" w:hAnsi="Times New Roman"/>
          <w:sz w:val="24"/>
          <w:szCs w:val="24"/>
          <w:lang w:eastAsia="it-IT"/>
        </w:rPr>
        <w:t xml:space="preserve">pervenuti </w:t>
      </w:r>
      <w:r w:rsidRPr="00587F5E">
        <w:rPr>
          <w:rFonts w:ascii="Times New Roman" w:hAnsi="Times New Roman"/>
          <w:sz w:val="24"/>
          <w:szCs w:val="24"/>
          <w:lang w:eastAsia="it-IT"/>
        </w:rPr>
        <w:t>in data 10.5.2013 prot. gen. N°. E-0009970 per l’annullamento del verbale in oggetto o in via subordinata per l’</w:t>
      </w:r>
      <w:r>
        <w:rPr>
          <w:rFonts w:ascii="Times New Roman" w:hAnsi="Times New Roman"/>
          <w:sz w:val="24"/>
          <w:szCs w:val="24"/>
          <w:lang w:eastAsia="it-IT"/>
        </w:rPr>
        <w:t>ap</w:t>
      </w:r>
      <w:r w:rsidRPr="00587F5E">
        <w:rPr>
          <w:rFonts w:ascii="Times New Roman" w:hAnsi="Times New Roman"/>
          <w:sz w:val="24"/>
          <w:szCs w:val="24"/>
          <w:lang w:eastAsia="it-IT"/>
        </w:rPr>
        <w:t>plicazione de</w:t>
      </w:r>
      <w:r>
        <w:rPr>
          <w:rFonts w:ascii="Times New Roman" w:hAnsi="Times New Roman"/>
          <w:sz w:val="24"/>
          <w:szCs w:val="24"/>
          <w:lang w:eastAsia="it-IT"/>
        </w:rPr>
        <w:t>l</w:t>
      </w:r>
      <w:r w:rsidRPr="00587F5E">
        <w:rPr>
          <w:rFonts w:ascii="Times New Roman" w:hAnsi="Times New Roman"/>
          <w:sz w:val="24"/>
          <w:szCs w:val="24"/>
          <w:lang w:eastAsia="it-IT"/>
        </w:rPr>
        <w:t xml:space="preserve"> minimo della sanzione pecuniaria;  </w:t>
      </w:r>
    </w:p>
    <w:p w:rsidR="004F17D1" w:rsidRPr="00587F5E" w:rsidRDefault="004F17D1" w:rsidP="00360B68">
      <w:pPr>
        <w:jc w:val="both"/>
        <w:rPr>
          <w:rFonts w:ascii="Times New Roman" w:hAnsi="Times New Roman"/>
          <w:i/>
          <w:sz w:val="24"/>
          <w:szCs w:val="24"/>
          <w:lang w:eastAsia="it-IT"/>
        </w:rPr>
      </w:pPr>
      <w:r w:rsidRPr="00587F5E">
        <w:rPr>
          <w:rFonts w:ascii="Times New Roman" w:hAnsi="Times New Roman"/>
          <w:b/>
          <w:i/>
          <w:sz w:val="24"/>
          <w:szCs w:val="24"/>
          <w:lang w:eastAsia="it-IT"/>
        </w:rPr>
        <w:t>Dato</w:t>
      </w:r>
      <w:r w:rsidRPr="00587F5E">
        <w:rPr>
          <w:rFonts w:ascii="Times New Roman" w:hAnsi="Times New Roman"/>
          <w:sz w:val="24"/>
          <w:szCs w:val="24"/>
          <w:lang w:eastAsia="it-IT"/>
        </w:rPr>
        <w:t xml:space="preserve"> atto che il Comando Carabinieri NAS  di Ragusa ha fatto pervenire  </w:t>
      </w:r>
      <w:r>
        <w:rPr>
          <w:rFonts w:ascii="Times New Roman" w:hAnsi="Times New Roman"/>
          <w:sz w:val="24"/>
          <w:szCs w:val="24"/>
          <w:lang w:eastAsia="it-IT"/>
        </w:rPr>
        <w:t xml:space="preserve">in data 12.9.2013 prot. E-0019904 </w:t>
      </w:r>
      <w:r w:rsidRPr="00587F5E">
        <w:rPr>
          <w:rFonts w:ascii="Times New Roman" w:hAnsi="Times New Roman"/>
          <w:sz w:val="24"/>
          <w:szCs w:val="24"/>
          <w:lang w:eastAsia="it-IT"/>
        </w:rPr>
        <w:t>le controdeduzioni</w:t>
      </w:r>
      <w:r>
        <w:rPr>
          <w:rFonts w:ascii="Times New Roman" w:hAnsi="Times New Roman"/>
          <w:sz w:val="24"/>
          <w:szCs w:val="24"/>
          <w:lang w:eastAsia="it-IT"/>
        </w:rPr>
        <w:t xml:space="preserve">, a valere anche come rapporto ex art. </w:t>
      </w:r>
      <w:smartTag w:uri="urn:schemas-microsoft-com:office:smarttags" w:element="metricconverter">
        <w:smartTagPr>
          <w:attr w:name="ProductID" w:val="17 L"/>
        </w:smartTagPr>
        <w:r>
          <w:rPr>
            <w:rFonts w:ascii="Times New Roman" w:hAnsi="Times New Roman"/>
            <w:sz w:val="24"/>
            <w:szCs w:val="24"/>
            <w:lang w:eastAsia="it-IT"/>
          </w:rPr>
          <w:t>17 L</w:t>
        </w:r>
      </w:smartTag>
      <w:r>
        <w:rPr>
          <w:rFonts w:ascii="Times New Roman" w:hAnsi="Times New Roman"/>
          <w:sz w:val="24"/>
          <w:szCs w:val="24"/>
          <w:lang w:eastAsia="it-IT"/>
        </w:rPr>
        <w:t xml:space="preserve">. 689/81, </w:t>
      </w:r>
      <w:r w:rsidRPr="00587F5E">
        <w:rPr>
          <w:rFonts w:ascii="Times New Roman" w:hAnsi="Times New Roman"/>
          <w:sz w:val="24"/>
          <w:szCs w:val="24"/>
          <w:lang w:eastAsia="it-IT"/>
        </w:rPr>
        <w:t xml:space="preserve"> con le quali confermava ulteriormente quanto accertato nel verbale, sottolineando l’avvenuto accertamento della violazione della omessa applicazione delle procedure di autocontrollo, rilievo avente non solo carattere formale ma anche sostanziale, atteso che tale adempimento obbliga l’operatore </w:t>
      </w:r>
      <w:r w:rsidRPr="00587F5E">
        <w:rPr>
          <w:rFonts w:ascii="Times New Roman" w:hAnsi="Times New Roman"/>
          <w:i/>
          <w:sz w:val="24"/>
          <w:szCs w:val="24"/>
          <w:lang w:eastAsia="it-IT"/>
        </w:rPr>
        <w:t>“a porre la giusta attenzione sulle proprie attività, con conseguente beneficio per gli alimenti prodotti nel laboratorio, riducendo o azzerando eventuali rischi per i consumatori”</w:t>
      </w:r>
      <w:r>
        <w:rPr>
          <w:rFonts w:ascii="Times New Roman" w:hAnsi="Times New Roman"/>
          <w:i/>
          <w:sz w:val="24"/>
          <w:szCs w:val="24"/>
          <w:lang w:eastAsia="it-IT"/>
        </w:rPr>
        <w:t xml:space="preserve">; </w:t>
      </w:r>
    </w:p>
    <w:p w:rsidR="004F17D1" w:rsidRPr="00587F5E" w:rsidRDefault="004F17D1" w:rsidP="00360B68">
      <w:pPr>
        <w:jc w:val="both"/>
        <w:rPr>
          <w:rFonts w:ascii="Times New Roman" w:hAnsi="Times New Roman"/>
          <w:sz w:val="24"/>
          <w:szCs w:val="24"/>
          <w:lang w:eastAsia="it-IT"/>
        </w:rPr>
      </w:pPr>
      <w:r w:rsidRPr="00587F5E">
        <w:rPr>
          <w:rFonts w:ascii="Times New Roman" w:hAnsi="Times New Roman"/>
          <w:b/>
          <w:i/>
          <w:sz w:val="24"/>
          <w:szCs w:val="24"/>
          <w:lang w:eastAsia="it-IT"/>
        </w:rPr>
        <w:t xml:space="preserve">Preso atto </w:t>
      </w:r>
      <w:r w:rsidRPr="00587F5E">
        <w:rPr>
          <w:rFonts w:ascii="Times New Roman" w:hAnsi="Times New Roman"/>
          <w:sz w:val="24"/>
          <w:szCs w:val="24"/>
          <w:lang w:eastAsia="it-IT"/>
        </w:rPr>
        <w:t>che il verbale di contravvenzione per illecito amministrativo, debitamente notificato in data 14.4.2013 non è stato conciliato in misura ridotta, così come previsto dall’art. 16 della L. 689/81, dal trasg</w:t>
      </w:r>
      <w:r>
        <w:rPr>
          <w:rFonts w:ascii="Times New Roman" w:hAnsi="Times New Roman"/>
          <w:sz w:val="24"/>
          <w:szCs w:val="24"/>
          <w:lang w:eastAsia="it-IT"/>
        </w:rPr>
        <w:t xml:space="preserve">ressore e/o obbligato in solido; </w:t>
      </w:r>
      <w:r w:rsidRPr="00587F5E">
        <w:rPr>
          <w:rFonts w:ascii="Times New Roman" w:hAnsi="Times New Roman"/>
          <w:sz w:val="24"/>
          <w:szCs w:val="24"/>
          <w:lang w:eastAsia="it-IT"/>
        </w:rPr>
        <w:t xml:space="preserve"> </w:t>
      </w:r>
    </w:p>
    <w:p w:rsidR="004F17D1" w:rsidRPr="00587F5E" w:rsidRDefault="004F17D1" w:rsidP="00360B68">
      <w:pPr>
        <w:jc w:val="both"/>
        <w:rPr>
          <w:rFonts w:ascii="Times New Roman" w:hAnsi="Times New Roman"/>
          <w:sz w:val="24"/>
          <w:szCs w:val="24"/>
          <w:lang w:eastAsia="it-IT"/>
        </w:rPr>
      </w:pPr>
      <w:r w:rsidRPr="00587F5E">
        <w:rPr>
          <w:rFonts w:ascii="Times New Roman" w:hAnsi="Times New Roman"/>
          <w:b/>
          <w:i/>
          <w:sz w:val="24"/>
          <w:szCs w:val="24"/>
          <w:lang w:eastAsia="it-IT"/>
        </w:rPr>
        <w:t xml:space="preserve">Ritenuto </w:t>
      </w:r>
      <w:r w:rsidRPr="00587F5E">
        <w:rPr>
          <w:rFonts w:ascii="Times New Roman" w:hAnsi="Times New Roman"/>
          <w:sz w:val="24"/>
          <w:szCs w:val="24"/>
          <w:lang w:eastAsia="it-IT"/>
        </w:rPr>
        <w:t xml:space="preserve">che sono state osservate le disposizioni di legge relative alla notificazione delle infrazioni </w:t>
      </w:r>
    </w:p>
    <w:p w:rsidR="004F17D1" w:rsidRPr="00587F5E" w:rsidRDefault="004F17D1" w:rsidP="00360B68">
      <w:pPr>
        <w:jc w:val="both"/>
        <w:rPr>
          <w:rFonts w:ascii="Times New Roman" w:hAnsi="Times New Roman"/>
          <w:sz w:val="24"/>
          <w:szCs w:val="24"/>
          <w:lang w:eastAsia="it-IT"/>
        </w:rPr>
      </w:pPr>
      <w:r>
        <w:rPr>
          <w:rFonts w:ascii="Times New Roman" w:hAnsi="Times New Roman"/>
          <w:sz w:val="24"/>
          <w:szCs w:val="24"/>
          <w:lang w:eastAsia="it-IT"/>
        </w:rPr>
        <w:t xml:space="preserve">Amministrative; </w:t>
      </w:r>
    </w:p>
    <w:p w:rsidR="004F17D1" w:rsidRPr="00587F5E" w:rsidRDefault="004F17D1" w:rsidP="007B1763">
      <w:pPr>
        <w:jc w:val="both"/>
        <w:rPr>
          <w:rFonts w:ascii="Times New Roman" w:hAnsi="Times New Roman"/>
          <w:sz w:val="24"/>
          <w:szCs w:val="24"/>
        </w:rPr>
      </w:pPr>
      <w:r w:rsidRPr="00587F5E">
        <w:rPr>
          <w:rFonts w:ascii="Times New Roman" w:hAnsi="Times New Roman"/>
          <w:sz w:val="24"/>
          <w:szCs w:val="24"/>
        </w:rPr>
        <w:t>VISTA la legge 24 novembre 1981, n. 689</w:t>
      </w:r>
      <w:r>
        <w:rPr>
          <w:rFonts w:ascii="Times New Roman" w:hAnsi="Times New Roman"/>
          <w:sz w:val="24"/>
          <w:szCs w:val="24"/>
        </w:rPr>
        <w:t xml:space="preserve">; </w:t>
      </w:r>
      <w:r w:rsidRPr="00587F5E">
        <w:rPr>
          <w:rFonts w:ascii="Times New Roman" w:hAnsi="Times New Roman"/>
          <w:sz w:val="24"/>
          <w:szCs w:val="24"/>
        </w:rPr>
        <w:t xml:space="preserve"> </w:t>
      </w:r>
    </w:p>
    <w:p w:rsidR="004F17D1" w:rsidRPr="00587F5E" w:rsidRDefault="004F17D1" w:rsidP="007B1763">
      <w:pPr>
        <w:jc w:val="both"/>
        <w:rPr>
          <w:rFonts w:ascii="Times New Roman" w:hAnsi="Times New Roman"/>
          <w:sz w:val="24"/>
          <w:szCs w:val="24"/>
          <w:lang w:eastAsia="it-IT"/>
        </w:rPr>
      </w:pPr>
      <w:r w:rsidRPr="00587F5E">
        <w:rPr>
          <w:rFonts w:ascii="Times New Roman" w:hAnsi="Times New Roman"/>
          <w:sz w:val="24"/>
          <w:szCs w:val="24"/>
        </w:rPr>
        <w:t xml:space="preserve">VISTA </w:t>
      </w:r>
      <w:r w:rsidRPr="00587F5E">
        <w:rPr>
          <w:rFonts w:ascii="Times New Roman" w:hAnsi="Times New Roman"/>
          <w:sz w:val="24"/>
          <w:szCs w:val="24"/>
          <w:lang w:eastAsia="it-IT"/>
        </w:rPr>
        <w:t xml:space="preserve"> il D.Lgs. 193/2007</w:t>
      </w:r>
      <w:r>
        <w:rPr>
          <w:rFonts w:ascii="Times New Roman" w:hAnsi="Times New Roman"/>
          <w:sz w:val="24"/>
          <w:szCs w:val="24"/>
          <w:lang w:eastAsia="it-IT"/>
        </w:rPr>
        <w:t xml:space="preserve">; </w:t>
      </w:r>
    </w:p>
    <w:p w:rsidR="004F17D1" w:rsidRPr="00587F5E" w:rsidRDefault="004F17D1" w:rsidP="009970F7">
      <w:pPr>
        <w:jc w:val="both"/>
        <w:rPr>
          <w:rFonts w:ascii="Times New Roman" w:hAnsi="Times New Roman"/>
          <w:sz w:val="24"/>
          <w:szCs w:val="24"/>
          <w:lang w:eastAsia="it-IT"/>
        </w:rPr>
      </w:pPr>
      <w:r w:rsidRPr="00587F5E">
        <w:rPr>
          <w:rFonts w:ascii="Times New Roman" w:hAnsi="Times New Roman"/>
          <w:sz w:val="24"/>
          <w:szCs w:val="24"/>
          <w:lang w:eastAsia="it-IT"/>
        </w:rPr>
        <w:t>VISTA la circolare del 17 gennaio 2013 dell’Assessorato della Salute (GURS n° 9 del 22.2.2013)</w:t>
      </w:r>
      <w:r>
        <w:rPr>
          <w:rFonts w:ascii="Times New Roman" w:hAnsi="Times New Roman"/>
          <w:sz w:val="24"/>
          <w:szCs w:val="24"/>
          <w:lang w:eastAsia="it-IT"/>
        </w:rPr>
        <w:t xml:space="preserve">; </w:t>
      </w:r>
    </w:p>
    <w:p w:rsidR="004F17D1" w:rsidRPr="00587F5E" w:rsidRDefault="004F17D1" w:rsidP="008369D1">
      <w:pPr>
        <w:autoSpaceDE w:val="0"/>
        <w:autoSpaceDN w:val="0"/>
        <w:adjustRightInd w:val="0"/>
        <w:jc w:val="both"/>
        <w:rPr>
          <w:rFonts w:ascii="Times New Roman" w:hAnsi="Times New Roman"/>
          <w:bCs/>
          <w:color w:val="000000"/>
          <w:sz w:val="24"/>
          <w:szCs w:val="24"/>
        </w:rPr>
      </w:pPr>
      <w:r w:rsidRPr="00587F5E">
        <w:rPr>
          <w:rFonts w:ascii="Times New Roman" w:hAnsi="Times New Roman"/>
          <w:sz w:val="24"/>
          <w:szCs w:val="24"/>
        </w:rPr>
        <w:t>VISTO</w:t>
      </w:r>
      <w:r w:rsidRPr="00587F5E">
        <w:rPr>
          <w:rFonts w:ascii="Times New Roman" w:hAnsi="Times New Roman"/>
          <w:sz w:val="24"/>
          <w:szCs w:val="24"/>
          <w:lang w:eastAsia="it-IT"/>
        </w:rPr>
        <w:t xml:space="preserve"> l’art. 8 e ss del </w:t>
      </w:r>
      <w:r w:rsidRPr="00587F5E">
        <w:rPr>
          <w:rFonts w:ascii="Times New Roman" w:hAnsi="Times New Roman"/>
          <w:bCs/>
          <w:color w:val="000000"/>
          <w:sz w:val="24"/>
          <w:szCs w:val="24"/>
        </w:rPr>
        <w:t>Regolamento disciplinante l’applicazione delle sanzioni del D. Lgs.</w:t>
      </w:r>
      <w:r w:rsidRPr="00587F5E">
        <w:rPr>
          <w:rFonts w:ascii="Times New Roman" w:hAnsi="Times New Roman"/>
          <w:color w:val="000000"/>
          <w:sz w:val="24"/>
          <w:szCs w:val="24"/>
          <w:lang w:eastAsia="it-IT"/>
        </w:rPr>
        <w:t xml:space="preserve"> n. 193/2007 </w:t>
      </w:r>
      <w:r w:rsidRPr="00587F5E">
        <w:rPr>
          <w:rFonts w:ascii="Times New Roman" w:hAnsi="Times New Roman"/>
          <w:bCs/>
          <w:color w:val="000000"/>
          <w:sz w:val="24"/>
          <w:szCs w:val="24"/>
        </w:rPr>
        <w:t xml:space="preserve">ai sensi della Legge n. 689/1981 e s.m.i. approvato con delibera n° 1453 del 9.7.2013 dell’ASP; </w:t>
      </w:r>
    </w:p>
    <w:p w:rsidR="004F17D1" w:rsidRPr="00587F5E" w:rsidRDefault="004F17D1" w:rsidP="008369D1">
      <w:pPr>
        <w:autoSpaceDE w:val="0"/>
        <w:autoSpaceDN w:val="0"/>
        <w:adjustRightInd w:val="0"/>
        <w:jc w:val="both"/>
        <w:rPr>
          <w:rFonts w:ascii="Times New Roman" w:hAnsi="Times New Roman"/>
          <w:b/>
          <w:i/>
          <w:color w:val="000000"/>
          <w:sz w:val="24"/>
          <w:szCs w:val="24"/>
          <w:lang w:eastAsia="it-IT"/>
        </w:rPr>
      </w:pPr>
      <w:r w:rsidRPr="00587F5E">
        <w:rPr>
          <w:rFonts w:ascii="Times New Roman" w:hAnsi="Times New Roman"/>
          <w:bCs/>
          <w:color w:val="000000"/>
          <w:sz w:val="24"/>
          <w:szCs w:val="24"/>
        </w:rPr>
        <w:t>Visto in particolare l’articolo 9 lettera C) del citato Regolamento che prevede che “</w:t>
      </w:r>
      <w:r w:rsidRPr="00587F5E">
        <w:rPr>
          <w:rFonts w:ascii="Times New Roman" w:hAnsi="Times New Roman"/>
          <w:color w:val="C00000"/>
          <w:sz w:val="24"/>
          <w:szCs w:val="24"/>
          <w:lang w:eastAsia="it-IT"/>
        </w:rPr>
        <w:t xml:space="preserve"> </w:t>
      </w:r>
      <w:r w:rsidRPr="00587F5E">
        <w:rPr>
          <w:rFonts w:ascii="Times New Roman" w:hAnsi="Times New Roman"/>
          <w:i/>
          <w:color w:val="000000"/>
          <w:sz w:val="24"/>
          <w:szCs w:val="24"/>
          <w:lang w:eastAsia="it-IT"/>
        </w:rPr>
        <w:t xml:space="preserve">Se non emergono elementi attenuanti né problemi di interpretazione normativa e quelli eventualmente proposti negli scritti difensivi sono del tutto infondati, </w:t>
      </w:r>
      <w:r w:rsidRPr="00587F5E">
        <w:rPr>
          <w:rFonts w:ascii="Times New Roman" w:hAnsi="Times New Roman"/>
          <w:b/>
          <w:i/>
          <w:color w:val="000000"/>
          <w:sz w:val="24"/>
          <w:szCs w:val="24"/>
          <w:lang w:eastAsia="it-IT"/>
        </w:rPr>
        <w:t>si applica</w:t>
      </w:r>
      <w:r w:rsidRPr="00587F5E">
        <w:rPr>
          <w:rFonts w:ascii="Times New Roman" w:hAnsi="Times New Roman"/>
          <w:i/>
          <w:color w:val="000000"/>
          <w:sz w:val="24"/>
          <w:szCs w:val="24"/>
          <w:lang w:eastAsia="it-IT"/>
        </w:rPr>
        <w:t xml:space="preserve"> </w:t>
      </w:r>
      <w:r w:rsidRPr="00587F5E">
        <w:rPr>
          <w:rFonts w:ascii="Times New Roman" w:hAnsi="Times New Roman"/>
          <w:b/>
          <w:i/>
          <w:color w:val="000000"/>
          <w:sz w:val="24"/>
          <w:szCs w:val="24"/>
          <w:lang w:eastAsia="it-IT"/>
        </w:rPr>
        <w:t>l’importo più favorevole tra la sanzione pari a 3 volte il minimo edittale od il doppio della somma pagabile in misura ridotta”;</w:t>
      </w:r>
    </w:p>
    <w:p w:rsidR="004F17D1" w:rsidRPr="00587F5E" w:rsidRDefault="004F17D1" w:rsidP="008369D1">
      <w:pPr>
        <w:autoSpaceDE w:val="0"/>
        <w:autoSpaceDN w:val="0"/>
        <w:adjustRightInd w:val="0"/>
        <w:jc w:val="both"/>
        <w:rPr>
          <w:rFonts w:ascii="Times New Roman" w:hAnsi="Times New Roman"/>
          <w:b/>
          <w:i/>
          <w:color w:val="000000"/>
          <w:sz w:val="24"/>
          <w:szCs w:val="24"/>
          <w:lang w:eastAsia="it-IT"/>
        </w:rPr>
      </w:pPr>
      <w:r w:rsidRPr="00587F5E">
        <w:rPr>
          <w:rFonts w:ascii="Times New Roman" w:hAnsi="Times New Roman"/>
          <w:b/>
          <w:i/>
          <w:color w:val="000000"/>
          <w:sz w:val="24"/>
          <w:szCs w:val="24"/>
          <w:lang w:eastAsia="it-IT"/>
        </w:rPr>
        <w:t xml:space="preserve">Preso atto che il doppio della somma pagabile in misura ridotta è più conveniente per il trasgressore </w:t>
      </w:r>
    </w:p>
    <w:p w:rsidR="004F17D1" w:rsidRPr="00083744" w:rsidRDefault="004F17D1" w:rsidP="00965D18">
      <w:pPr>
        <w:jc w:val="both"/>
        <w:rPr>
          <w:rFonts w:ascii="Times New Roman" w:hAnsi="Times New Roman"/>
          <w:sz w:val="24"/>
          <w:szCs w:val="24"/>
          <w:lang w:eastAsia="it-IT"/>
        </w:rPr>
      </w:pPr>
    </w:p>
    <w:p w:rsidR="004F17D1" w:rsidRDefault="004F17D1" w:rsidP="00965D18">
      <w:pPr>
        <w:jc w:val="center"/>
        <w:rPr>
          <w:rFonts w:ascii="Times New Roman" w:hAnsi="Times New Roman"/>
          <w:b/>
          <w:i/>
          <w:sz w:val="32"/>
          <w:szCs w:val="32"/>
          <w:lang w:eastAsia="it-IT"/>
        </w:rPr>
      </w:pPr>
      <w:r w:rsidRPr="008875FA">
        <w:rPr>
          <w:rFonts w:ascii="Times New Roman" w:hAnsi="Times New Roman"/>
          <w:b/>
          <w:i/>
          <w:sz w:val="32"/>
          <w:szCs w:val="32"/>
          <w:lang w:eastAsia="it-IT"/>
        </w:rPr>
        <w:t>Ordina</w:t>
      </w:r>
    </w:p>
    <w:p w:rsidR="004F17D1" w:rsidRPr="008875FA" w:rsidRDefault="004F17D1" w:rsidP="00965D18">
      <w:pPr>
        <w:jc w:val="center"/>
        <w:rPr>
          <w:rFonts w:ascii="Times New Roman" w:hAnsi="Times New Roman"/>
          <w:b/>
          <w:i/>
          <w:sz w:val="32"/>
          <w:szCs w:val="32"/>
          <w:lang w:eastAsia="it-IT"/>
        </w:rPr>
      </w:pPr>
      <w:r>
        <w:rPr>
          <w:rFonts w:ascii="Times New Roman" w:hAnsi="Times New Roman"/>
          <w:b/>
          <w:i/>
          <w:sz w:val="32"/>
          <w:szCs w:val="32"/>
          <w:lang w:eastAsia="it-IT"/>
        </w:rPr>
        <w:t xml:space="preserve"> </w:t>
      </w:r>
    </w:p>
    <w:p w:rsidR="004F17D1" w:rsidRPr="00587F5E" w:rsidRDefault="004F17D1" w:rsidP="00965D18">
      <w:pPr>
        <w:jc w:val="both"/>
        <w:rPr>
          <w:rFonts w:ascii="Times New Roman" w:hAnsi="Times New Roman"/>
          <w:sz w:val="24"/>
          <w:szCs w:val="24"/>
          <w:lang w:eastAsia="it-IT"/>
        </w:rPr>
      </w:pPr>
      <w:r w:rsidRPr="00587F5E">
        <w:rPr>
          <w:rFonts w:ascii="Times New Roman" w:hAnsi="Times New Roman"/>
          <w:sz w:val="24"/>
          <w:szCs w:val="24"/>
        </w:rPr>
        <w:t xml:space="preserve">Al sig. MIGLIORE GIORGIO,nato a Modica il 5.10.1949 ivi residente in Via Vanella 92 n. </w:t>
      </w:r>
      <w:smartTag w:uri="urn:schemas-microsoft-com:office:smarttags" w:element="PersonName">
        <w:smartTagPr>
          <w:attr w:name="ProductID" w:val="LA DOLCERIA MIGLIORE"/>
        </w:smartTagPr>
        <w:r w:rsidRPr="00587F5E">
          <w:rPr>
            <w:rFonts w:ascii="Times New Roman" w:hAnsi="Times New Roman"/>
            <w:sz w:val="24"/>
            <w:szCs w:val="24"/>
          </w:rPr>
          <w:t>92, in</w:t>
        </w:r>
      </w:smartTag>
      <w:r w:rsidRPr="00587F5E">
        <w:rPr>
          <w:rFonts w:ascii="Times New Roman" w:hAnsi="Times New Roman"/>
          <w:sz w:val="24"/>
          <w:szCs w:val="24"/>
        </w:rPr>
        <w:t xml:space="preserve"> premessa generalizzato, il pagamento della somma </w:t>
      </w:r>
      <w:r w:rsidRPr="00587F5E">
        <w:rPr>
          <w:rFonts w:ascii="Times New Roman" w:hAnsi="Times New Roman"/>
          <w:sz w:val="24"/>
          <w:szCs w:val="24"/>
          <w:lang w:eastAsia="it-IT"/>
        </w:rPr>
        <w:t xml:space="preserve">totale di  €.4.000,00 (quattromila /00) per sanzione amministrativa, entro 30 giorni dalla notifica del presente provvedimento. </w:t>
      </w:r>
    </w:p>
    <w:p w:rsidR="004F17D1" w:rsidRPr="00587F5E" w:rsidRDefault="004F17D1" w:rsidP="00965D18">
      <w:pPr>
        <w:jc w:val="both"/>
        <w:rPr>
          <w:rFonts w:ascii="Times New Roman" w:hAnsi="Times New Roman"/>
          <w:sz w:val="24"/>
          <w:szCs w:val="24"/>
          <w:lang w:eastAsia="it-IT"/>
        </w:rPr>
      </w:pPr>
    </w:p>
    <w:p w:rsidR="004F17D1" w:rsidRPr="00A33323" w:rsidRDefault="004F17D1" w:rsidP="00965D18">
      <w:pPr>
        <w:jc w:val="center"/>
        <w:rPr>
          <w:rFonts w:ascii="Times New Roman" w:hAnsi="Times New Roman"/>
          <w:b/>
          <w:sz w:val="24"/>
          <w:szCs w:val="24"/>
          <w:lang w:eastAsia="it-IT"/>
        </w:rPr>
      </w:pPr>
      <w:r w:rsidRPr="00A33323">
        <w:rPr>
          <w:rFonts w:ascii="Times New Roman" w:hAnsi="Times New Roman"/>
          <w:b/>
          <w:sz w:val="24"/>
          <w:szCs w:val="24"/>
          <w:lang w:eastAsia="it-IT"/>
        </w:rPr>
        <w:t>INGIUNGE</w:t>
      </w:r>
    </w:p>
    <w:p w:rsidR="004F17D1" w:rsidRPr="00083744" w:rsidRDefault="004F17D1" w:rsidP="00965D18">
      <w:pPr>
        <w:jc w:val="center"/>
        <w:rPr>
          <w:rFonts w:ascii="Times New Roman" w:hAnsi="Times New Roman"/>
          <w:sz w:val="24"/>
          <w:szCs w:val="24"/>
          <w:lang w:eastAsia="it-IT"/>
        </w:rPr>
      </w:pPr>
    </w:p>
    <w:p w:rsidR="004F17D1" w:rsidRPr="00587F5E" w:rsidRDefault="004F17D1" w:rsidP="00965D18">
      <w:pPr>
        <w:jc w:val="both"/>
        <w:rPr>
          <w:rFonts w:ascii="Times New Roman" w:hAnsi="Times New Roman"/>
          <w:sz w:val="24"/>
          <w:szCs w:val="24"/>
        </w:rPr>
      </w:pPr>
      <w:r w:rsidRPr="00587F5E">
        <w:rPr>
          <w:rFonts w:ascii="Times New Roman" w:hAnsi="Times New Roman"/>
          <w:sz w:val="24"/>
          <w:szCs w:val="24"/>
        </w:rPr>
        <w:t>allo stesso, di versare le seguenti somme, entro 30 (trenta) giorni dalla data di notifica del presente atto:</w:t>
      </w:r>
    </w:p>
    <w:p w:rsidR="004F17D1" w:rsidRPr="00587F5E" w:rsidRDefault="004F17D1" w:rsidP="00965D18">
      <w:pPr>
        <w:jc w:val="both"/>
        <w:rPr>
          <w:rFonts w:ascii="Times New Roman" w:hAnsi="Times New Roman"/>
          <w:sz w:val="24"/>
          <w:szCs w:val="24"/>
        </w:rPr>
      </w:pPr>
      <w:r w:rsidRPr="00587F5E">
        <w:rPr>
          <w:rFonts w:ascii="Times New Roman" w:hAnsi="Times New Roman"/>
          <w:sz w:val="24"/>
          <w:szCs w:val="24"/>
        </w:rPr>
        <w:t xml:space="preserve">Importo previsto quale Sanzione amministrativa: € .4.000,00; </w:t>
      </w:r>
    </w:p>
    <w:p w:rsidR="004F17D1" w:rsidRPr="00587F5E" w:rsidRDefault="004F17D1" w:rsidP="00965D18">
      <w:pPr>
        <w:jc w:val="both"/>
        <w:rPr>
          <w:rFonts w:ascii="Times New Roman" w:hAnsi="Times New Roman"/>
          <w:sz w:val="24"/>
          <w:szCs w:val="24"/>
        </w:rPr>
      </w:pPr>
      <w:r w:rsidRPr="00587F5E">
        <w:rPr>
          <w:rFonts w:ascii="Times New Roman" w:hAnsi="Times New Roman"/>
          <w:sz w:val="24"/>
          <w:szCs w:val="24"/>
        </w:rPr>
        <w:t xml:space="preserve">Spese di accertamento e notificazione : € 50,00; </w:t>
      </w:r>
    </w:p>
    <w:p w:rsidR="004F17D1" w:rsidRPr="00587F5E" w:rsidRDefault="004F17D1" w:rsidP="00965D18">
      <w:pPr>
        <w:jc w:val="both"/>
        <w:rPr>
          <w:rFonts w:ascii="Times New Roman" w:hAnsi="Times New Roman"/>
          <w:sz w:val="24"/>
          <w:szCs w:val="24"/>
        </w:rPr>
      </w:pPr>
      <w:r w:rsidRPr="00587F5E">
        <w:rPr>
          <w:rFonts w:ascii="Times New Roman" w:hAnsi="Times New Roman"/>
          <w:sz w:val="24"/>
          <w:szCs w:val="24"/>
        </w:rPr>
        <w:t xml:space="preserve">Bolli € 16,00; </w:t>
      </w:r>
    </w:p>
    <w:p w:rsidR="004F17D1" w:rsidRPr="00587F5E" w:rsidRDefault="004F17D1" w:rsidP="00965D18">
      <w:pPr>
        <w:jc w:val="both"/>
        <w:rPr>
          <w:rFonts w:ascii="Times New Roman" w:hAnsi="Times New Roman"/>
          <w:sz w:val="24"/>
          <w:szCs w:val="24"/>
        </w:rPr>
      </w:pPr>
      <w:r w:rsidRPr="00587F5E">
        <w:rPr>
          <w:rFonts w:ascii="Times New Roman" w:hAnsi="Times New Roman"/>
          <w:sz w:val="24"/>
          <w:szCs w:val="24"/>
        </w:rPr>
        <w:t>Per complessivi € .4.066,00.</w:t>
      </w:r>
    </w:p>
    <w:p w:rsidR="004F17D1" w:rsidRPr="00587F5E" w:rsidRDefault="004F17D1" w:rsidP="00965D18">
      <w:pPr>
        <w:jc w:val="both"/>
        <w:rPr>
          <w:rFonts w:ascii="Times New Roman" w:hAnsi="Times New Roman"/>
          <w:b/>
          <w:sz w:val="24"/>
          <w:szCs w:val="24"/>
          <w:lang w:eastAsia="it-IT"/>
        </w:rPr>
      </w:pPr>
      <w:r w:rsidRPr="00587F5E">
        <w:rPr>
          <w:rFonts w:ascii="Times New Roman" w:hAnsi="Times New Roman"/>
          <w:b/>
          <w:sz w:val="24"/>
          <w:szCs w:val="24"/>
          <w:lang w:eastAsia="it-IT"/>
        </w:rPr>
        <w:t xml:space="preserve">Tramite </w:t>
      </w:r>
      <w:r w:rsidRPr="00587F5E">
        <w:rPr>
          <w:rFonts w:ascii="Times New Roman" w:hAnsi="Times New Roman"/>
          <w:b/>
          <w:i/>
          <w:sz w:val="24"/>
          <w:szCs w:val="24"/>
          <w:lang w:eastAsia="it-IT"/>
        </w:rPr>
        <w:t>c/c postale n° 10694974</w:t>
      </w:r>
      <w:r w:rsidRPr="00587F5E">
        <w:rPr>
          <w:rFonts w:ascii="Times New Roman" w:hAnsi="Times New Roman"/>
          <w:b/>
          <w:sz w:val="24"/>
          <w:szCs w:val="24"/>
          <w:lang w:eastAsia="it-IT"/>
        </w:rPr>
        <w:t xml:space="preserve"> – conto ordinario intestato a Cassa regionale,  Banco di Sicilia S.p.A. – Ragusa- indicando la seguente causale: </w:t>
      </w:r>
      <w:r w:rsidRPr="00587F5E">
        <w:rPr>
          <w:rFonts w:ascii="Times New Roman" w:hAnsi="Times New Roman"/>
          <w:b/>
          <w:i/>
          <w:sz w:val="24"/>
          <w:szCs w:val="24"/>
          <w:lang w:eastAsia="it-IT"/>
        </w:rPr>
        <w:t>“da accreditare sul Cap. 2301, entrate bilancio regionale, entrate bilancio, cat. V”</w:t>
      </w:r>
      <w:r w:rsidRPr="00587F5E">
        <w:rPr>
          <w:rFonts w:ascii="Times New Roman" w:hAnsi="Times New Roman"/>
          <w:b/>
          <w:sz w:val="24"/>
          <w:szCs w:val="24"/>
          <w:lang w:eastAsia="it-IT"/>
        </w:rPr>
        <w:t xml:space="preserve">. nonché la data ed il numero del verbale di contestazione della violazione. </w:t>
      </w:r>
    </w:p>
    <w:p w:rsidR="004F17D1" w:rsidRPr="00587F5E" w:rsidRDefault="004F17D1" w:rsidP="00965D18">
      <w:pPr>
        <w:jc w:val="both"/>
        <w:rPr>
          <w:rFonts w:ascii="Times New Roman" w:hAnsi="Times New Roman"/>
          <w:sz w:val="24"/>
          <w:szCs w:val="24"/>
          <w:lang w:eastAsia="it-IT"/>
        </w:rPr>
      </w:pPr>
      <w:r w:rsidRPr="00587F5E">
        <w:rPr>
          <w:rFonts w:ascii="Times New Roman" w:hAnsi="Times New Roman"/>
          <w:sz w:val="24"/>
          <w:szCs w:val="24"/>
          <w:lang w:eastAsia="it-IT"/>
        </w:rPr>
        <w:t xml:space="preserve">E’ fatto obbligo di esibire l’attestazione dell’avvenuto pagamento presso questa Azienda, dandone altresì notizia al Comando NAS di Ragusa.  </w:t>
      </w:r>
    </w:p>
    <w:p w:rsidR="004F17D1" w:rsidRPr="00587F5E" w:rsidRDefault="004F17D1" w:rsidP="00581EF1">
      <w:pPr>
        <w:jc w:val="both"/>
        <w:rPr>
          <w:rFonts w:ascii="Times New Roman" w:hAnsi="Times New Roman"/>
          <w:sz w:val="24"/>
          <w:szCs w:val="24"/>
        </w:rPr>
      </w:pPr>
      <w:r w:rsidRPr="00587F5E">
        <w:rPr>
          <w:rFonts w:ascii="Times New Roman" w:hAnsi="Times New Roman"/>
          <w:b/>
          <w:i/>
          <w:color w:val="000000"/>
          <w:sz w:val="24"/>
          <w:szCs w:val="24"/>
        </w:rPr>
        <w:t>O</w:t>
      </w:r>
      <w:r w:rsidRPr="00587F5E">
        <w:rPr>
          <w:rFonts w:ascii="Times New Roman" w:hAnsi="Times New Roman"/>
          <w:b/>
          <w:bCs/>
          <w:i/>
          <w:iCs/>
          <w:color w:val="000000"/>
          <w:sz w:val="24"/>
          <w:szCs w:val="24"/>
        </w:rPr>
        <w:t>ve non provveda entro 30 giorni</w:t>
      </w:r>
      <w:r w:rsidRPr="00587F5E">
        <w:rPr>
          <w:rFonts w:ascii="Times New Roman" w:hAnsi="Times New Roman"/>
          <w:color w:val="000000"/>
          <w:sz w:val="24"/>
          <w:szCs w:val="24"/>
        </w:rPr>
        <w:t>, sarà attivata la procedura per l’esecuzione forzata, per il recupero della somma dovuta, maggiorata degli interessi maturati e conteggiati a partire dalla data di notifica dell’ordinanza a carico del trasgressore, oltre le spese di giudizio.</w:t>
      </w:r>
      <w:r w:rsidRPr="00587F5E">
        <w:rPr>
          <w:rFonts w:ascii="Times New Roman" w:hAnsi="Times New Roman"/>
          <w:sz w:val="24"/>
          <w:szCs w:val="24"/>
        </w:rPr>
        <w:t xml:space="preserve"> </w:t>
      </w:r>
    </w:p>
    <w:p w:rsidR="004F17D1" w:rsidRPr="00587F5E" w:rsidRDefault="004F17D1" w:rsidP="00150D5C">
      <w:pPr>
        <w:autoSpaceDE w:val="0"/>
        <w:autoSpaceDN w:val="0"/>
        <w:adjustRightInd w:val="0"/>
        <w:jc w:val="both"/>
        <w:rPr>
          <w:rFonts w:ascii="Times New Roman" w:hAnsi="Times New Roman"/>
          <w:color w:val="000000"/>
          <w:sz w:val="24"/>
          <w:szCs w:val="24"/>
        </w:rPr>
      </w:pPr>
    </w:p>
    <w:p w:rsidR="004F17D1" w:rsidRPr="00587F5E" w:rsidRDefault="004F17D1" w:rsidP="00965D18">
      <w:pPr>
        <w:jc w:val="both"/>
        <w:rPr>
          <w:rFonts w:ascii="Times New Roman" w:hAnsi="Times New Roman"/>
          <w:sz w:val="24"/>
          <w:szCs w:val="24"/>
          <w:lang w:eastAsia="it-IT"/>
        </w:rPr>
      </w:pPr>
      <w:r w:rsidRPr="00587F5E">
        <w:rPr>
          <w:rFonts w:ascii="Times New Roman" w:hAnsi="Times New Roman"/>
          <w:sz w:val="24"/>
          <w:szCs w:val="24"/>
          <w:lang w:eastAsia="it-IT"/>
        </w:rPr>
        <w:t>Il presente atto và notificato:</w:t>
      </w:r>
    </w:p>
    <w:p w:rsidR="004F17D1" w:rsidRPr="00587F5E" w:rsidRDefault="004F17D1" w:rsidP="00965D18">
      <w:pPr>
        <w:jc w:val="both"/>
        <w:rPr>
          <w:rFonts w:ascii="Times New Roman" w:hAnsi="Times New Roman"/>
          <w:sz w:val="24"/>
          <w:szCs w:val="24"/>
          <w:lang w:eastAsia="it-IT"/>
        </w:rPr>
      </w:pPr>
      <w:r w:rsidRPr="00587F5E">
        <w:rPr>
          <w:rFonts w:ascii="Times New Roman" w:hAnsi="Times New Roman"/>
          <w:sz w:val="24"/>
          <w:szCs w:val="24"/>
          <w:lang w:eastAsia="it-IT"/>
        </w:rPr>
        <w:t xml:space="preserve">- alla ditta </w:t>
      </w:r>
      <w:smartTag w:uri="urn:schemas-microsoft-com:office:smarttags" w:element="PersonName">
        <w:smartTagPr>
          <w:attr w:name="ProductID" w:val="LA DOLCERIA MIGLIORE"/>
        </w:smartTagPr>
        <w:smartTag w:uri="urn:schemas-microsoft-com:office:smarttags" w:element="PersonName">
          <w:smartTagPr>
            <w:attr w:name="ProductID" w:val="LA DOLCERIA MIGLIORE"/>
          </w:smartTagPr>
          <w:r w:rsidRPr="00587F5E">
            <w:rPr>
              <w:rFonts w:ascii="Times New Roman" w:hAnsi="Times New Roman"/>
              <w:sz w:val="24"/>
              <w:szCs w:val="24"/>
              <w:lang w:eastAsia="it-IT"/>
            </w:rPr>
            <w:t>LA DOLCERIA</w:t>
          </w:r>
        </w:smartTag>
        <w:r w:rsidRPr="00587F5E">
          <w:rPr>
            <w:rFonts w:ascii="Times New Roman" w:hAnsi="Times New Roman"/>
            <w:sz w:val="24"/>
            <w:szCs w:val="24"/>
            <w:lang w:eastAsia="it-IT"/>
          </w:rPr>
          <w:t xml:space="preserve"> MIGLIORE</w:t>
        </w:r>
      </w:smartTag>
      <w:r w:rsidRPr="00587F5E">
        <w:rPr>
          <w:rFonts w:ascii="Times New Roman" w:hAnsi="Times New Roman"/>
          <w:sz w:val="24"/>
          <w:szCs w:val="24"/>
          <w:lang w:eastAsia="it-IT"/>
        </w:rPr>
        <w:t xml:space="preserve"> di Migliore G. e Figli S.n.c. in persona del legale rappresentante pro tempore, attualmente corrente in</w:t>
      </w:r>
      <w:r>
        <w:rPr>
          <w:rFonts w:ascii="Times New Roman" w:hAnsi="Times New Roman"/>
          <w:sz w:val="24"/>
          <w:szCs w:val="24"/>
          <w:lang w:eastAsia="it-IT"/>
        </w:rPr>
        <w:t xml:space="preserve"> Modica, V</w:t>
      </w:r>
      <w:r w:rsidRPr="00587F5E">
        <w:rPr>
          <w:rFonts w:ascii="Times New Roman" w:hAnsi="Times New Roman"/>
          <w:sz w:val="24"/>
          <w:szCs w:val="24"/>
          <w:lang w:eastAsia="it-IT"/>
        </w:rPr>
        <w:t xml:space="preserve">ia Risorgimento n. 118 ; </w:t>
      </w:r>
    </w:p>
    <w:p w:rsidR="004F17D1" w:rsidRPr="00587F5E" w:rsidRDefault="004F17D1" w:rsidP="00965D18">
      <w:pPr>
        <w:jc w:val="both"/>
        <w:rPr>
          <w:rFonts w:ascii="Times New Roman" w:hAnsi="Times New Roman"/>
          <w:sz w:val="24"/>
          <w:szCs w:val="24"/>
          <w:lang w:eastAsia="it-IT"/>
        </w:rPr>
      </w:pPr>
      <w:r>
        <w:rPr>
          <w:rFonts w:ascii="Times New Roman" w:hAnsi="Times New Roman"/>
          <w:sz w:val="24"/>
          <w:szCs w:val="24"/>
          <w:lang w:eastAsia="it-IT"/>
        </w:rPr>
        <w:t xml:space="preserve">- </w:t>
      </w:r>
      <w:r>
        <w:rPr>
          <w:rFonts w:ascii="Times New Roman" w:hAnsi="Times New Roman"/>
          <w:sz w:val="24"/>
          <w:szCs w:val="24"/>
        </w:rPr>
        <w:t>a</w:t>
      </w:r>
      <w:r w:rsidRPr="00587F5E">
        <w:rPr>
          <w:rFonts w:ascii="Times New Roman" w:hAnsi="Times New Roman"/>
          <w:sz w:val="24"/>
          <w:szCs w:val="24"/>
        </w:rPr>
        <w:t xml:space="preserve">l sig. MIGLIORE GIORGIO,nato a Modica il 5.10.1949 ivi residente in Via Vanella 92 n. 92, </w:t>
      </w:r>
      <w:r w:rsidRPr="00587F5E">
        <w:rPr>
          <w:rFonts w:ascii="Times New Roman" w:hAnsi="Times New Roman"/>
          <w:sz w:val="24"/>
          <w:szCs w:val="24"/>
          <w:lang w:eastAsia="it-IT"/>
        </w:rPr>
        <w:t xml:space="preserve"> obbligato in solido; </w:t>
      </w:r>
    </w:p>
    <w:p w:rsidR="004F17D1" w:rsidRPr="00587F5E" w:rsidRDefault="004F17D1" w:rsidP="00965D18">
      <w:pPr>
        <w:jc w:val="both"/>
        <w:rPr>
          <w:rFonts w:ascii="Times New Roman" w:hAnsi="Times New Roman"/>
          <w:sz w:val="24"/>
          <w:szCs w:val="24"/>
          <w:lang w:eastAsia="it-IT"/>
        </w:rPr>
      </w:pPr>
      <w:r w:rsidRPr="00587F5E">
        <w:rPr>
          <w:rFonts w:ascii="Times New Roman" w:hAnsi="Times New Roman"/>
          <w:sz w:val="24"/>
          <w:szCs w:val="24"/>
          <w:lang w:eastAsia="it-IT"/>
        </w:rPr>
        <w:t xml:space="preserve">- è affisso all’Albo Pretorio dell’ASP 7 di Ragusa  per 30 giorni; </w:t>
      </w:r>
    </w:p>
    <w:p w:rsidR="004F17D1" w:rsidRPr="00587F5E" w:rsidRDefault="004F17D1" w:rsidP="005019EB">
      <w:pPr>
        <w:jc w:val="both"/>
        <w:rPr>
          <w:rFonts w:ascii="Times New Roman" w:hAnsi="Times New Roman"/>
          <w:sz w:val="24"/>
          <w:szCs w:val="24"/>
        </w:rPr>
      </w:pPr>
      <w:r w:rsidRPr="00587F5E">
        <w:rPr>
          <w:rFonts w:ascii="Times New Roman" w:hAnsi="Times New Roman"/>
          <w:b/>
          <w:sz w:val="24"/>
          <w:szCs w:val="24"/>
          <w:lang w:eastAsia="it-IT"/>
        </w:rPr>
        <w:t xml:space="preserve">Avverso il presente atto è possibile proporre ricorso ai sensi dell’art. 22 della L. 689/181 avanti al Tribunale di Ragusa nel termine di 30 giorni dalla notifica </w:t>
      </w:r>
      <w:r w:rsidRPr="00587F5E">
        <w:rPr>
          <w:rFonts w:ascii="Times New Roman" w:hAnsi="Times New Roman"/>
          <w:sz w:val="24"/>
          <w:szCs w:val="24"/>
        </w:rPr>
        <w:t xml:space="preserve"> ai sensi dell’art. 22 legge 24 novembre 1981, n.° 689, da presentarsi entro 30 giorni dalla data di notificazione del presente atto. L’opposizione non interrompe i termini. </w:t>
      </w:r>
    </w:p>
    <w:p w:rsidR="004F17D1" w:rsidRPr="00587F5E" w:rsidRDefault="004F17D1" w:rsidP="005019EB">
      <w:pPr>
        <w:jc w:val="both"/>
        <w:rPr>
          <w:rFonts w:ascii="Times New Roman" w:hAnsi="Times New Roman"/>
          <w:sz w:val="24"/>
          <w:szCs w:val="24"/>
        </w:rPr>
      </w:pPr>
    </w:p>
    <w:p w:rsidR="004F17D1" w:rsidRPr="00587F5E" w:rsidRDefault="004F17D1" w:rsidP="005019EB">
      <w:pPr>
        <w:jc w:val="both"/>
        <w:rPr>
          <w:rFonts w:ascii="Times New Roman" w:hAnsi="Times New Roman"/>
          <w:sz w:val="24"/>
          <w:szCs w:val="24"/>
        </w:rPr>
      </w:pPr>
      <w:r w:rsidRPr="00587F5E">
        <w:rPr>
          <w:rFonts w:ascii="Times New Roman" w:hAnsi="Times New Roman"/>
          <w:sz w:val="24"/>
          <w:szCs w:val="24"/>
        </w:rPr>
        <w:t>Ragusa__________________________</w:t>
      </w:r>
    </w:p>
    <w:p w:rsidR="004F17D1" w:rsidRDefault="004F17D1" w:rsidP="005256C1">
      <w:pPr>
        <w:jc w:val="both"/>
        <w:rPr>
          <w:rFonts w:ascii="Times New Roman" w:hAnsi="Times New Roman"/>
          <w:b/>
          <w:i/>
        </w:rPr>
      </w:pPr>
    </w:p>
    <w:p w:rsidR="004F17D1" w:rsidRDefault="004F17D1" w:rsidP="007D7A0E">
      <w:pPr>
        <w:jc w:val="right"/>
        <w:rPr>
          <w:rFonts w:ascii="Times New Roman" w:hAnsi="Times New Roman"/>
          <w:b/>
          <w:i/>
        </w:rPr>
      </w:pP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t xml:space="preserve">IL </w:t>
      </w:r>
      <w:r>
        <w:rPr>
          <w:rFonts w:ascii="Times New Roman" w:hAnsi="Times New Roman"/>
          <w:b/>
          <w:i/>
        </w:rPr>
        <w:t xml:space="preserve">COMMISSARIO STRAORDINARIO </w:t>
      </w:r>
    </w:p>
    <w:p w:rsidR="004F17D1" w:rsidRPr="005256C1" w:rsidRDefault="004F17D1" w:rsidP="007D7A0E">
      <w:pPr>
        <w:jc w:val="right"/>
        <w:rPr>
          <w:rFonts w:ascii="Times New Roman" w:hAnsi="Times New Roman"/>
          <w:b/>
          <w:i/>
        </w:rPr>
      </w:pPr>
      <w:r>
        <w:rPr>
          <w:rFonts w:ascii="Times New Roman" w:hAnsi="Times New Roman"/>
          <w:b/>
          <w:i/>
        </w:rPr>
        <w:t>Arch. Angelo Aliquò</w:t>
      </w:r>
    </w:p>
    <w:p w:rsidR="004F17D1" w:rsidRPr="005256C1" w:rsidRDefault="004F17D1" w:rsidP="005256C1">
      <w:pPr>
        <w:jc w:val="both"/>
        <w:rPr>
          <w:rFonts w:ascii="Times New Roman" w:hAnsi="Times New Roman"/>
          <w:b/>
          <w:i/>
        </w:rPr>
      </w:pP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p>
    <w:p w:rsidR="004F17D1" w:rsidRDefault="004F17D1" w:rsidP="005256C1">
      <w:pPr>
        <w:jc w:val="both"/>
        <w:rPr>
          <w:rFonts w:ascii="Times New Roman" w:hAnsi="Times New Roman"/>
        </w:rPr>
      </w:pPr>
    </w:p>
    <w:p w:rsidR="004F17D1" w:rsidRPr="0088264A" w:rsidRDefault="004F17D1" w:rsidP="007D7A0E">
      <w:pPr>
        <w:pStyle w:val="Default"/>
        <w:spacing w:line="360" w:lineRule="auto"/>
        <w:jc w:val="center"/>
        <w:rPr>
          <w:rFonts w:ascii="Times New Roman" w:hAnsi="Times New Roman" w:cs="Times New Roman"/>
          <w:b/>
          <w:noProof/>
        </w:rPr>
      </w:pPr>
      <w:r w:rsidRPr="0088264A">
        <w:rPr>
          <w:rFonts w:ascii="Times New Roman" w:hAnsi="Times New Roman" w:cs="Times New Roman"/>
          <w:b/>
          <w:noProof/>
        </w:rPr>
        <w:t>RELATA DI NOTIFICAZIONE</w:t>
      </w:r>
    </w:p>
    <w:p w:rsidR="004F17D1" w:rsidRPr="0088264A" w:rsidRDefault="004F17D1" w:rsidP="007D7A0E">
      <w:pPr>
        <w:pStyle w:val="Default"/>
        <w:spacing w:line="360" w:lineRule="auto"/>
        <w:jc w:val="both"/>
        <w:rPr>
          <w:rFonts w:ascii="Times New Roman" w:hAnsi="Times New Roman" w:cs="Times New Roman"/>
          <w:b/>
          <w:noProof/>
        </w:rPr>
      </w:pPr>
    </w:p>
    <w:p w:rsidR="004F17D1" w:rsidRDefault="004F17D1" w:rsidP="007D7A0E">
      <w:pPr>
        <w:spacing w:line="360" w:lineRule="auto"/>
        <w:jc w:val="both"/>
        <w:rPr>
          <w:rFonts w:ascii="Times New Roman" w:hAnsi="Times New Roman"/>
          <w:sz w:val="24"/>
          <w:szCs w:val="24"/>
          <w:lang w:eastAsia="it-IT"/>
        </w:rPr>
      </w:pPr>
      <w:r w:rsidRPr="007D7A0E">
        <w:rPr>
          <w:rFonts w:ascii="Times New Roman" w:hAnsi="Times New Roman"/>
          <w:noProof/>
          <w:sz w:val="24"/>
          <w:szCs w:val="24"/>
        </w:rPr>
        <w:t>L’anno 2013 il giorno________io sottoscritto  UFF. GIUD. Addetto all’UNEP presso il Tribunale di Ragusa, ho notificato copi</w:t>
      </w:r>
      <w:r>
        <w:rPr>
          <w:rFonts w:ascii="Times New Roman" w:hAnsi="Times New Roman"/>
          <w:noProof/>
          <w:sz w:val="24"/>
          <w:szCs w:val="24"/>
        </w:rPr>
        <w:t>a conforme del suesteso atto al</w:t>
      </w:r>
      <w:r w:rsidRPr="007D7A0E">
        <w:rPr>
          <w:rFonts w:ascii="Times New Roman" w:hAnsi="Times New Roman"/>
          <w:sz w:val="24"/>
          <w:szCs w:val="24"/>
          <w:lang w:eastAsia="it-IT"/>
        </w:rPr>
        <w:t xml:space="preserve">la ditta </w:t>
      </w:r>
      <w:smartTag w:uri="urn:schemas-microsoft-com:office:smarttags" w:element="PersonName">
        <w:smartTagPr>
          <w:attr w:name="ProductID" w:val="LA DOLCERIA MIGLIORE"/>
        </w:smartTagPr>
        <w:smartTag w:uri="urn:schemas-microsoft-com:office:smarttags" w:element="PersonName">
          <w:smartTagPr>
            <w:attr w:name="ProductID" w:val="LA DOLCERIA MIGLIORE"/>
          </w:smartTagPr>
          <w:r w:rsidRPr="007D7A0E">
            <w:rPr>
              <w:rFonts w:ascii="Times New Roman" w:hAnsi="Times New Roman"/>
              <w:sz w:val="24"/>
              <w:szCs w:val="24"/>
              <w:lang w:eastAsia="it-IT"/>
            </w:rPr>
            <w:t>LA DOLCERIA</w:t>
          </w:r>
        </w:smartTag>
        <w:r w:rsidRPr="007D7A0E">
          <w:rPr>
            <w:rFonts w:ascii="Times New Roman" w:hAnsi="Times New Roman"/>
            <w:sz w:val="24"/>
            <w:szCs w:val="24"/>
            <w:lang w:eastAsia="it-IT"/>
          </w:rPr>
          <w:t xml:space="preserve"> MIGLIORE</w:t>
        </w:r>
      </w:smartTag>
      <w:r w:rsidRPr="007D7A0E">
        <w:rPr>
          <w:rFonts w:ascii="Times New Roman" w:hAnsi="Times New Roman"/>
          <w:sz w:val="24"/>
          <w:szCs w:val="24"/>
          <w:lang w:eastAsia="it-IT"/>
        </w:rPr>
        <w:t xml:space="preserve"> di Migliore G. e Figli S.n.c. </w:t>
      </w:r>
      <w:r>
        <w:rPr>
          <w:rFonts w:ascii="Times New Roman" w:hAnsi="Times New Roman"/>
          <w:sz w:val="24"/>
          <w:szCs w:val="24"/>
          <w:lang w:eastAsia="it-IT"/>
        </w:rPr>
        <w:t xml:space="preserve"> ed al sig. Migliore Giorgio, per ciascuno di essi nel modo seguente: </w:t>
      </w:r>
    </w:p>
    <w:p w:rsidR="004F17D1" w:rsidRDefault="004F17D1" w:rsidP="007D7A0E">
      <w:pPr>
        <w:numPr>
          <w:ilvl w:val="0"/>
          <w:numId w:val="5"/>
        </w:numPr>
        <w:spacing w:line="360" w:lineRule="auto"/>
        <w:jc w:val="both"/>
        <w:rPr>
          <w:rFonts w:ascii="Times New Roman" w:hAnsi="Times New Roman"/>
          <w:sz w:val="24"/>
          <w:szCs w:val="24"/>
          <w:lang w:eastAsia="it-IT"/>
        </w:rPr>
      </w:pPr>
      <w:r>
        <w:rPr>
          <w:rFonts w:ascii="Times New Roman" w:hAnsi="Times New Roman"/>
          <w:sz w:val="24"/>
          <w:szCs w:val="24"/>
          <w:lang w:eastAsia="it-IT"/>
        </w:rPr>
        <w:t xml:space="preserve">per la </w:t>
      </w:r>
      <w:r w:rsidRPr="007D7A0E">
        <w:rPr>
          <w:rFonts w:ascii="Times New Roman" w:hAnsi="Times New Roman"/>
          <w:sz w:val="24"/>
          <w:szCs w:val="24"/>
          <w:lang w:eastAsia="it-IT"/>
        </w:rPr>
        <w:t xml:space="preserve">ditta </w:t>
      </w:r>
      <w:smartTag w:uri="urn:schemas-microsoft-com:office:smarttags" w:element="PersonName">
        <w:smartTagPr>
          <w:attr w:name="ProductID" w:val="LA DOLCERIA MIGLIORE"/>
        </w:smartTagPr>
        <w:smartTag w:uri="urn:schemas-microsoft-com:office:smarttags" w:element="PersonName">
          <w:smartTagPr>
            <w:attr w:name="ProductID" w:val="LA DOLCERIA MIGLIORE"/>
          </w:smartTagPr>
          <w:r w:rsidRPr="007D7A0E">
            <w:rPr>
              <w:rFonts w:ascii="Times New Roman" w:hAnsi="Times New Roman"/>
              <w:sz w:val="24"/>
              <w:szCs w:val="24"/>
              <w:lang w:eastAsia="it-IT"/>
            </w:rPr>
            <w:t>LA DOLCERIA</w:t>
          </w:r>
        </w:smartTag>
        <w:r w:rsidRPr="007D7A0E">
          <w:rPr>
            <w:rFonts w:ascii="Times New Roman" w:hAnsi="Times New Roman"/>
            <w:sz w:val="24"/>
            <w:szCs w:val="24"/>
            <w:lang w:eastAsia="it-IT"/>
          </w:rPr>
          <w:t xml:space="preserve"> MIGLIORE</w:t>
        </w:r>
      </w:smartTag>
      <w:r w:rsidRPr="007D7A0E">
        <w:rPr>
          <w:rFonts w:ascii="Times New Roman" w:hAnsi="Times New Roman"/>
          <w:sz w:val="24"/>
          <w:szCs w:val="24"/>
          <w:lang w:eastAsia="it-IT"/>
        </w:rPr>
        <w:t xml:space="preserve"> di Migliore G. e Figli S.n.c.</w:t>
      </w:r>
      <w:r>
        <w:rPr>
          <w:rFonts w:ascii="Times New Roman" w:hAnsi="Times New Roman"/>
          <w:sz w:val="24"/>
          <w:szCs w:val="24"/>
          <w:lang w:eastAsia="it-IT"/>
        </w:rPr>
        <w:t xml:space="preserve"> </w:t>
      </w:r>
      <w:r w:rsidRPr="007D7A0E">
        <w:rPr>
          <w:rFonts w:ascii="Times New Roman" w:hAnsi="Times New Roman"/>
          <w:sz w:val="24"/>
          <w:szCs w:val="24"/>
          <w:lang w:eastAsia="it-IT"/>
        </w:rPr>
        <w:t>in persona del legale rappresentante pro tempore, attualmente corrente in</w:t>
      </w:r>
      <w:r>
        <w:rPr>
          <w:rFonts w:ascii="Times New Roman" w:hAnsi="Times New Roman"/>
          <w:sz w:val="24"/>
          <w:szCs w:val="24"/>
          <w:lang w:eastAsia="it-IT"/>
        </w:rPr>
        <w:t xml:space="preserve"> Modica, V</w:t>
      </w:r>
      <w:r w:rsidRPr="007D7A0E">
        <w:rPr>
          <w:rFonts w:ascii="Times New Roman" w:hAnsi="Times New Roman"/>
          <w:sz w:val="24"/>
          <w:szCs w:val="24"/>
          <w:lang w:eastAsia="it-IT"/>
        </w:rPr>
        <w:t xml:space="preserve">ia Risorgimento n. 118 </w:t>
      </w:r>
      <w:r>
        <w:rPr>
          <w:rFonts w:ascii="Times New Roman" w:hAnsi="Times New Roman"/>
          <w:sz w:val="24"/>
          <w:szCs w:val="24"/>
          <w:lang w:eastAsia="it-IT"/>
        </w:rPr>
        <w:t xml:space="preserve"> ivi a mezzo del servizio postale come per legge</w:t>
      </w:r>
      <w:r w:rsidRPr="007D7A0E">
        <w:rPr>
          <w:rFonts w:ascii="Times New Roman" w:hAnsi="Times New Roman"/>
          <w:sz w:val="24"/>
          <w:szCs w:val="24"/>
          <w:lang w:eastAsia="it-IT"/>
        </w:rPr>
        <w:t xml:space="preserve">; </w:t>
      </w:r>
    </w:p>
    <w:p w:rsidR="004F17D1" w:rsidRPr="007D7A0E" w:rsidRDefault="004F17D1" w:rsidP="007D7A0E">
      <w:pPr>
        <w:spacing w:line="360" w:lineRule="auto"/>
        <w:jc w:val="both"/>
        <w:rPr>
          <w:rFonts w:ascii="Times New Roman" w:hAnsi="Times New Roman"/>
          <w:sz w:val="24"/>
          <w:szCs w:val="24"/>
          <w:lang w:eastAsia="it-IT"/>
        </w:rPr>
      </w:pPr>
      <w:r>
        <w:rPr>
          <w:rFonts w:ascii="Times New Roman" w:hAnsi="Times New Roman"/>
          <w:sz w:val="24"/>
          <w:szCs w:val="24"/>
          <w:lang w:eastAsia="it-IT"/>
        </w:rPr>
        <w:t xml:space="preserve">2) per il </w:t>
      </w:r>
      <w:r w:rsidRPr="007D7A0E">
        <w:rPr>
          <w:rFonts w:ascii="Times New Roman" w:hAnsi="Times New Roman"/>
          <w:sz w:val="24"/>
          <w:szCs w:val="24"/>
        </w:rPr>
        <w:t xml:space="preserve"> sig. MIGLIORE GIORGIO,nato a Modica il 5.10.1949 ivi residente in Via Vanella 92 n. 92, </w:t>
      </w:r>
      <w:r w:rsidRPr="007D7A0E">
        <w:rPr>
          <w:rFonts w:ascii="Times New Roman" w:hAnsi="Times New Roman"/>
          <w:sz w:val="24"/>
          <w:szCs w:val="24"/>
          <w:lang w:eastAsia="it-IT"/>
        </w:rPr>
        <w:t xml:space="preserve"> </w:t>
      </w:r>
      <w:r>
        <w:rPr>
          <w:rFonts w:ascii="Times New Roman" w:hAnsi="Times New Roman"/>
          <w:sz w:val="24"/>
          <w:szCs w:val="24"/>
          <w:lang w:eastAsia="it-IT"/>
        </w:rPr>
        <w:t>ivi a mezzo del servizio postale come per legge.</w:t>
      </w:r>
    </w:p>
    <w:p w:rsidR="004F17D1" w:rsidRPr="007D7A0E" w:rsidRDefault="004F17D1" w:rsidP="007D7A0E">
      <w:pPr>
        <w:spacing w:line="360" w:lineRule="auto"/>
        <w:jc w:val="both"/>
        <w:rPr>
          <w:rFonts w:ascii="Times New Roman" w:hAnsi="Times New Roman"/>
          <w:sz w:val="24"/>
          <w:szCs w:val="24"/>
        </w:rPr>
      </w:pPr>
    </w:p>
    <w:sectPr w:rsidR="004F17D1" w:rsidRPr="007D7A0E" w:rsidSect="00B0765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XKPTDH+Futura-Medium">
    <w:altName w:val="Futur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72473"/>
    <w:multiLevelType w:val="hybridMultilevel"/>
    <w:tmpl w:val="AF32C77A"/>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nsid w:val="4203389F"/>
    <w:multiLevelType w:val="hybridMultilevel"/>
    <w:tmpl w:val="3FB8D788"/>
    <w:lvl w:ilvl="0" w:tplc="5D06153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9FC1E33"/>
    <w:multiLevelType w:val="hybridMultilevel"/>
    <w:tmpl w:val="7B76CE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2674B78"/>
    <w:multiLevelType w:val="hybridMultilevel"/>
    <w:tmpl w:val="860E2864"/>
    <w:lvl w:ilvl="0" w:tplc="CFA80A7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6D57730E"/>
    <w:multiLevelType w:val="hybridMultilevel"/>
    <w:tmpl w:val="7FAEA906"/>
    <w:lvl w:ilvl="0" w:tplc="04100017">
      <w:start w:val="1"/>
      <w:numFmt w:val="lowerLetter"/>
      <w:lvlText w:val="%1)"/>
      <w:lvlJc w:val="left"/>
      <w:pPr>
        <w:ind w:left="1423" w:hanging="360"/>
      </w:pPr>
      <w:rPr>
        <w:rFonts w:cs="Times New Roman"/>
      </w:rPr>
    </w:lvl>
    <w:lvl w:ilvl="1" w:tplc="04100019">
      <w:start w:val="1"/>
      <w:numFmt w:val="lowerLetter"/>
      <w:lvlText w:val="%2."/>
      <w:lvlJc w:val="left"/>
      <w:pPr>
        <w:ind w:left="2143" w:hanging="360"/>
      </w:pPr>
      <w:rPr>
        <w:rFonts w:cs="Times New Roman"/>
      </w:rPr>
    </w:lvl>
    <w:lvl w:ilvl="2" w:tplc="0410001B" w:tentative="1">
      <w:start w:val="1"/>
      <w:numFmt w:val="lowerRoman"/>
      <w:lvlText w:val="%3."/>
      <w:lvlJc w:val="right"/>
      <w:pPr>
        <w:ind w:left="2863" w:hanging="180"/>
      </w:pPr>
      <w:rPr>
        <w:rFonts w:cs="Times New Roman"/>
      </w:rPr>
    </w:lvl>
    <w:lvl w:ilvl="3" w:tplc="0410000F" w:tentative="1">
      <w:start w:val="1"/>
      <w:numFmt w:val="decimal"/>
      <w:lvlText w:val="%4."/>
      <w:lvlJc w:val="left"/>
      <w:pPr>
        <w:ind w:left="3583" w:hanging="360"/>
      </w:pPr>
      <w:rPr>
        <w:rFonts w:cs="Times New Roman"/>
      </w:rPr>
    </w:lvl>
    <w:lvl w:ilvl="4" w:tplc="04100019" w:tentative="1">
      <w:start w:val="1"/>
      <w:numFmt w:val="lowerLetter"/>
      <w:lvlText w:val="%5."/>
      <w:lvlJc w:val="left"/>
      <w:pPr>
        <w:ind w:left="4303" w:hanging="360"/>
      </w:pPr>
      <w:rPr>
        <w:rFonts w:cs="Times New Roman"/>
      </w:rPr>
    </w:lvl>
    <w:lvl w:ilvl="5" w:tplc="0410001B" w:tentative="1">
      <w:start w:val="1"/>
      <w:numFmt w:val="lowerRoman"/>
      <w:lvlText w:val="%6."/>
      <w:lvlJc w:val="right"/>
      <w:pPr>
        <w:ind w:left="5023" w:hanging="180"/>
      </w:pPr>
      <w:rPr>
        <w:rFonts w:cs="Times New Roman"/>
      </w:rPr>
    </w:lvl>
    <w:lvl w:ilvl="6" w:tplc="0410000F" w:tentative="1">
      <w:start w:val="1"/>
      <w:numFmt w:val="decimal"/>
      <w:lvlText w:val="%7."/>
      <w:lvlJc w:val="left"/>
      <w:pPr>
        <w:ind w:left="5743" w:hanging="360"/>
      </w:pPr>
      <w:rPr>
        <w:rFonts w:cs="Times New Roman"/>
      </w:rPr>
    </w:lvl>
    <w:lvl w:ilvl="7" w:tplc="04100019" w:tentative="1">
      <w:start w:val="1"/>
      <w:numFmt w:val="lowerLetter"/>
      <w:lvlText w:val="%8."/>
      <w:lvlJc w:val="left"/>
      <w:pPr>
        <w:ind w:left="6463" w:hanging="360"/>
      </w:pPr>
      <w:rPr>
        <w:rFonts w:cs="Times New Roman"/>
      </w:rPr>
    </w:lvl>
    <w:lvl w:ilvl="8" w:tplc="0410001B" w:tentative="1">
      <w:start w:val="1"/>
      <w:numFmt w:val="lowerRoman"/>
      <w:lvlText w:val="%9."/>
      <w:lvlJc w:val="right"/>
      <w:pPr>
        <w:ind w:left="7183" w:hanging="180"/>
      </w:pPr>
      <w:rPr>
        <w:rFonts w:cs="Times New Roman"/>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3744"/>
    <w:rsid w:val="00002104"/>
    <w:rsid w:val="00030705"/>
    <w:rsid w:val="00083744"/>
    <w:rsid w:val="00150D5C"/>
    <w:rsid w:val="0016524A"/>
    <w:rsid w:val="00193BFF"/>
    <w:rsid w:val="002102D4"/>
    <w:rsid w:val="00220BC8"/>
    <w:rsid w:val="002E5331"/>
    <w:rsid w:val="00360B68"/>
    <w:rsid w:val="00445E29"/>
    <w:rsid w:val="00495A90"/>
    <w:rsid w:val="004B14DF"/>
    <w:rsid w:val="004F17D1"/>
    <w:rsid w:val="004F5579"/>
    <w:rsid w:val="005019EB"/>
    <w:rsid w:val="005036AC"/>
    <w:rsid w:val="00510B24"/>
    <w:rsid w:val="005256C1"/>
    <w:rsid w:val="005437CE"/>
    <w:rsid w:val="00581EF1"/>
    <w:rsid w:val="00587F5E"/>
    <w:rsid w:val="006031A8"/>
    <w:rsid w:val="006D308A"/>
    <w:rsid w:val="007B1763"/>
    <w:rsid w:val="007D7A0E"/>
    <w:rsid w:val="007E6F08"/>
    <w:rsid w:val="007E6FC4"/>
    <w:rsid w:val="00822B2B"/>
    <w:rsid w:val="008369D1"/>
    <w:rsid w:val="0088264A"/>
    <w:rsid w:val="008875FA"/>
    <w:rsid w:val="008E0D23"/>
    <w:rsid w:val="008E2CB5"/>
    <w:rsid w:val="00922693"/>
    <w:rsid w:val="00965D18"/>
    <w:rsid w:val="00966E21"/>
    <w:rsid w:val="009970F7"/>
    <w:rsid w:val="009C307D"/>
    <w:rsid w:val="00A33323"/>
    <w:rsid w:val="00A764BF"/>
    <w:rsid w:val="00A81A2F"/>
    <w:rsid w:val="00B07659"/>
    <w:rsid w:val="00B369A2"/>
    <w:rsid w:val="00B36B94"/>
    <w:rsid w:val="00B6069C"/>
    <w:rsid w:val="00C21597"/>
    <w:rsid w:val="00C252AB"/>
    <w:rsid w:val="00C45E26"/>
    <w:rsid w:val="00C95739"/>
    <w:rsid w:val="00CC2B86"/>
    <w:rsid w:val="00D71659"/>
    <w:rsid w:val="00DB01DE"/>
    <w:rsid w:val="00DE454D"/>
    <w:rsid w:val="00DF08A1"/>
    <w:rsid w:val="00E149BD"/>
    <w:rsid w:val="00F51EBC"/>
    <w:rsid w:val="00F95816"/>
    <w:rsid w:val="00FB4823"/>
    <w:rsid w:val="00FE113B"/>
    <w:rsid w:val="00FF1F7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659"/>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083744"/>
    <w:rPr>
      <w:rFonts w:cs="Times New Roman"/>
      <w:color w:val="0000FF"/>
      <w:u w:val="single"/>
    </w:rPr>
  </w:style>
  <w:style w:type="paragraph" w:customStyle="1" w:styleId="Default">
    <w:name w:val="Default"/>
    <w:uiPriority w:val="99"/>
    <w:rsid w:val="00D71659"/>
    <w:pPr>
      <w:widowControl w:val="0"/>
      <w:autoSpaceDE w:val="0"/>
      <w:autoSpaceDN w:val="0"/>
      <w:adjustRightInd w:val="0"/>
    </w:pPr>
    <w:rPr>
      <w:rFonts w:ascii="XKPTDH+Futura-Medium" w:eastAsia="Times New Roman" w:hAnsi="XKPTDH+Futura-Medium" w:cs="XKPTDH+Futura-Medium"/>
      <w:color w:val="000000"/>
      <w:sz w:val="24"/>
      <w:szCs w:val="24"/>
    </w:rPr>
  </w:style>
  <w:style w:type="paragraph" w:styleId="ListParagraph">
    <w:name w:val="List Paragraph"/>
    <w:basedOn w:val="Normal"/>
    <w:uiPriority w:val="99"/>
    <w:qFormat/>
    <w:rsid w:val="00193BFF"/>
    <w:pPr>
      <w:ind w:left="720"/>
      <w:contextualSpacing/>
    </w:pPr>
  </w:style>
  <w:style w:type="character" w:customStyle="1" w:styleId="apple-converted-space">
    <w:name w:val="apple-converted-space"/>
    <w:basedOn w:val="DefaultParagraphFont"/>
    <w:uiPriority w:val="99"/>
    <w:rsid w:val="008E0D23"/>
    <w:rPr>
      <w:rFonts w:cs="Times New Roman"/>
    </w:rPr>
  </w:style>
</w:styles>
</file>

<file path=word/webSettings.xml><?xml version="1.0" encoding="utf-8"?>
<w:webSettings xmlns:r="http://schemas.openxmlformats.org/officeDocument/2006/relationships" xmlns:w="http://schemas.openxmlformats.org/wordprocessingml/2006/main">
  <w:divs>
    <w:div w:id="1863086007">
      <w:marLeft w:val="0"/>
      <w:marRight w:val="0"/>
      <w:marTop w:val="0"/>
      <w:marBottom w:val="0"/>
      <w:divBdr>
        <w:top w:val="none" w:sz="0" w:space="0" w:color="auto"/>
        <w:left w:val="none" w:sz="0" w:space="0" w:color="auto"/>
        <w:bottom w:val="none" w:sz="0" w:space="0" w:color="auto"/>
        <w:right w:val="none" w:sz="0" w:space="0" w:color="auto"/>
      </w:divBdr>
      <w:divsChild>
        <w:div w:id="1863086008">
          <w:marLeft w:val="0"/>
          <w:marRight w:val="0"/>
          <w:marTop w:val="0"/>
          <w:marBottom w:val="0"/>
          <w:divBdr>
            <w:top w:val="none" w:sz="0" w:space="0" w:color="auto"/>
            <w:left w:val="none" w:sz="0" w:space="0" w:color="auto"/>
            <w:bottom w:val="none" w:sz="0" w:space="0" w:color="auto"/>
            <w:right w:val="none" w:sz="0" w:space="0" w:color="auto"/>
          </w:divBdr>
          <w:divsChild>
            <w:div w:id="1863086056">
              <w:marLeft w:val="0"/>
              <w:marRight w:val="0"/>
              <w:marTop w:val="0"/>
              <w:marBottom w:val="0"/>
              <w:divBdr>
                <w:top w:val="none" w:sz="0" w:space="0" w:color="auto"/>
                <w:left w:val="none" w:sz="0" w:space="0" w:color="auto"/>
                <w:bottom w:val="none" w:sz="0" w:space="0" w:color="auto"/>
                <w:right w:val="none" w:sz="0" w:space="0" w:color="auto"/>
              </w:divBdr>
              <w:divsChild>
                <w:div w:id="1863086123">
                  <w:marLeft w:val="0"/>
                  <w:marRight w:val="0"/>
                  <w:marTop w:val="0"/>
                  <w:marBottom w:val="0"/>
                  <w:divBdr>
                    <w:top w:val="none" w:sz="0" w:space="0" w:color="auto"/>
                    <w:left w:val="none" w:sz="0" w:space="0" w:color="auto"/>
                    <w:bottom w:val="none" w:sz="0" w:space="0" w:color="auto"/>
                    <w:right w:val="none" w:sz="0" w:space="0" w:color="auto"/>
                  </w:divBdr>
                  <w:divsChild>
                    <w:div w:id="1863086139">
                      <w:marLeft w:val="0"/>
                      <w:marRight w:val="0"/>
                      <w:marTop w:val="0"/>
                      <w:marBottom w:val="0"/>
                      <w:divBdr>
                        <w:top w:val="none" w:sz="0" w:space="0" w:color="auto"/>
                        <w:left w:val="none" w:sz="0" w:space="0" w:color="auto"/>
                        <w:bottom w:val="none" w:sz="0" w:space="0" w:color="auto"/>
                        <w:right w:val="none" w:sz="0" w:space="0" w:color="auto"/>
                      </w:divBdr>
                      <w:divsChild>
                        <w:div w:id="1863086016">
                          <w:marLeft w:val="0"/>
                          <w:marRight w:val="0"/>
                          <w:marTop w:val="0"/>
                          <w:marBottom w:val="0"/>
                          <w:divBdr>
                            <w:top w:val="none" w:sz="0" w:space="0" w:color="auto"/>
                            <w:left w:val="none" w:sz="0" w:space="0" w:color="auto"/>
                            <w:bottom w:val="none" w:sz="0" w:space="0" w:color="auto"/>
                            <w:right w:val="none" w:sz="0" w:space="0" w:color="auto"/>
                          </w:divBdr>
                          <w:divsChild>
                            <w:div w:id="1863086133">
                              <w:marLeft w:val="0"/>
                              <w:marRight w:val="0"/>
                              <w:marTop w:val="0"/>
                              <w:marBottom w:val="0"/>
                              <w:divBdr>
                                <w:top w:val="none" w:sz="0" w:space="0" w:color="auto"/>
                                <w:left w:val="none" w:sz="0" w:space="0" w:color="auto"/>
                                <w:bottom w:val="none" w:sz="0" w:space="0" w:color="auto"/>
                                <w:right w:val="none" w:sz="0" w:space="0" w:color="auto"/>
                              </w:divBdr>
                              <w:divsChild>
                                <w:div w:id="1863086002">
                                  <w:marLeft w:val="0"/>
                                  <w:marRight w:val="0"/>
                                  <w:marTop w:val="0"/>
                                  <w:marBottom w:val="0"/>
                                  <w:divBdr>
                                    <w:top w:val="none" w:sz="0" w:space="0" w:color="auto"/>
                                    <w:left w:val="none" w:sz="0" w:space="0" w:color="auto"/>
                                    <w:bottom w:val="none" w:sz="0" w:space="0" w:color="auto"/>
                                    <w:right w:val="none" w:sz="0" w:space="0" w:color="auto"/>
                                  </w:divBdr>
                                </w:div>
                                <w:div w:id="1863086004">
                                  <w:marLeft w:val="0"/>
                                  <w:marRight w:val="0"/>
                                  <w:marTop w:val="0"/>
                                  <w:marBottom w:val="0"/>
                                  <w:divBdr>
                                    <w:top w:val="none" w:sz="0" w:space="0" w:color="auto"/>
                                    <w:left w:val="none" w:sz="0" w:space="0" w:color="auto"/>
                                    <w:bottom w:val="none" w:sz="0" w:space="0" w:color="auto"/>
                                    <w:right w:val="none" w:sz="0" w:space="0" w:color="auto"/>
                                  </w:divBdr>
                                </w:div>
                                <w:div w:id="1863086006">
                                  <w:marLeft w:val="0"/>
                                  <w:marRight w:val="0"/>
                                  <w:marTop w:val="0"/>
                                  <w:marBottom w:val="0"/>
                                  <w:divBdr>
                                    <w:top w:val="none" w:sz="0" w:space="0" w:color="auto"/>
                                    <w:left w:val="none" w:sz="0" w:space="0" w:color="auto"/>
                                    <w:bottom w:val="none" w:sz="0" w:space="0" w:color="auto"/>
                                    <w:right w:val="none" w:sz="0" w:space="0" w:color="auto"/>
                                  </w:divBdr>
                                </w:div>
                                <w:div w:id="1863086010">
                                  <w:marLeft w:val="0"/>
                                  <w:marRight w:val="0"/>
                                  <w:marTop w:val="0"/>
                                  <w:marBottom w:val="0"/>
                                  <w:divBdr>
                                    <w:top w:val="none" w:sz="0" w:space="0" w:color="auto"/>
                                    <w:left w:val="none" w:sz="0" w:space="0" w:color="auto"/>
                                    <w:bottom w:val="none" w:sz="0" w:space="0" w:color="auto"/>
                                    <w:right w:val="none" w:sz="0" w:space="0" w:color="auto"/>
                                  </w:divBdr>
                                </w:div>
                                <w:div w:id="1863086012">
                                  <w:marLeft w:val="0"/>
                                  <w:marRight w:val="0"/>
                                  <w:marTop w:val="0"/>
                                  <w:marBottom w:val="0"/>
                                  <w:divBdr>
                                    <w:top w:val="none" w:sz="0" w:space="0" w:color="auto"/>
                                    <w:left w:val="none" w:sz="0" w:space="0" w:color="auto"/>
                                    <w:bottom w:val="none" w:sz="0" w:space="0" w:color="auto"/>
                                    <w:right w:val="none" w:sz="0" w:space="0" w:color="auto"/>
                                  </w:divBdr>
                                </w:div>
                                <w:div w:id="1863086013">
                                  <w:marLeft w:val="0"/>
                                  <w:marRight w:val="0"/>
                                  <w:marTop w:val="0"/>
                                  <w:marBottom w:val="0"/>
                                  <w:divBdr>
                                    <w:top w:val="none" w:sz="0" w:space="0" w:color="auto"/>
                                    <w:left w:val="none" w:sz="0" w:space="0" w:color="auto"/>
                                    <w:bottom w:val="none" w:sz="0" w:space="0" w:color="auto"/>
                                    <w:right w:val="none" w:sz="0" w:space="0" w:color="auto"/>
                                  </w:divBdr>
                                </w:div>
                                <w:div w:id="1863086014">
                                  <w:marLeft w:val="0"/>
                                  <w:marRight w:val="0"/>
                                  <w:marTop w:val="0"/>
                                  <w:marBottom w:val="0"/>
                                  <w:divBdr>
                                    <w:top w:val="none" w:sz="0" w:space="0" w:color="auto"/>
                                    <w:left w:val="none" w:sz="0" w:space="0" w:color="auto"/>
                                    <w:bottom w:val="none" w:sz="0" w:space="0" w:color="auto"/>
                                    <w:right w:val="none" w:sz="0" w:space="0" w:color="auto"/>
                                  </w:divBdr>
                                </w:div>
                                <w:div w:id="1863086015">
                                  <w:marLeft w:val="0"/>
                                  <w:marRight w:val="0"/>
                                  <w:marTop w:val="0"/>
                                  <w:marBottom w:val="0"/>
                                  <w:divBdr>
                                    <w:top w:val="none" w:sz="0" w:space="0" w:color="auto"/>
                                    <w:left w:val="none" w:sz="0" w:space="0" w:color="auto"/>
                                    <w:bottom w:val="none" w:sz="0" w:space="0" w:color="auto"/>
                                    <w:right w:val="none" w:sz="0" w:space="0" w:color="auto"/>
                                  </w:divBdr>
                                </w:div>
                                <w:div w:id="1863086017">
                                  <w:marLeft w:val="0"/>
                                  <w:marRight w:val="0"/>
                                  <w:marTop w:val="0"/>
                                  <w:marBottom w:val="0"/>
                                  <w:divBdr>
                                    <w:top w:val="none" w:sz="0" w:space="0" w:color="auto"/>
                                    <w:left w:val="none" w:sz="0" w:space="0" w:color="auto"/>
                                    <w:bottom w:val="none" w:sz="0" w:space="0" w:color="auto"/>
                                    <w:right w:val="none" w:sz="0" w:space="0" w:color="auto"/>
                                  </w:divBdr>
                                </w:div>
                                <w:div w:id="1863086018">
                                  <w:marLeft w:val="0"/>
                                  <w:marRight w:val="0"/>
                                  <w:marTop w:val="0"/>
                                  <w:marBottom w:val="0"/>
                                  <w:divBdr>
                                    <w:top w:val="none" w:sz="0" w:space="0" w:color="auto"/>
                                    <w:left w:val="none" w:sz="0" w:space="0" w:color="auto"/>
                                    <w:bottom w:val="none" w:sz="0" w:space="0" w:color="auto"/>
                                    <w:right w:val="none" w:sz="0" w:space="0" w:color="auto"/>
                                  </w:divBdr>
                                </w:div>
                                <w:div w:id="1863086020">
                                  <w:marLeft w:val="0"/>
                                  <w:marRight w:val="0"/>
                                  <w:marTop w:val="0"/>
                                  <w:marBottom w:val="0"/>
                                  <w:divBdr>
                                    <w:top w:val="none" w:sz="0" w:space="0" w:color="auto"/>
                                    <w:left w:val="none" w:sz="0" w:space="0" w:color="auto"/>
                                    <w:bottom w:val="none" w:sz="0" w:space="0" w:color="auto"/>
                                    <w:right w:val="none" w:sz="0" w:space="0" w:color="auto"/>
                                  </w:divBdr>
                                </w:div>
                                <w:div w:id="1863086021">
                                  <w:marLeft w:val="0"/>
                                  <w:marRight w:val="0"/>
                                  <w:marTop w:val="0"/>
                                  <w:marBottom w:val="0"/>
                                  <w:divBdr>
                                    <w:top w:val="none" w:sz="0" w:space="0" w:color="auto"/>
                                    <w:left w:val="none" w:sz="0" w:space="0" w:color="auto"/>
                                    <w:bottom w:val="none" w:sz="0" w:space="0" w:color="auto"/>
                                    <w:right w:val="none" w:sz="0" w:space="0" w:color="auto"/>
                                  </w:divBdr>
                                </w:div>
                                <w:div w:id="1863086023">
                                  <w:marLeft w:val="0"/>
                                  <w:marRight w:val="0"/>
                                  <w:marTop w:val="0"/>
                                  <w:marBottom w:val="0"/>
                                  <w:divBdr>
                                    <w:top w:val="none" w:sz="0" w:space="0" w:color="auto"/>
                                    <w:left w:val="none" w:sz="0" w:space="0" w:color="auto"/>
                                    <w:bottom w:val="none" w:sz="0" w:space="0" w:color="auto"/>
                                    <w:right w:val="none" w:sz="0" w:space="0" w:color="auto"/>
                                  </w:divBdr>
                                </w:div>
                                <w:div w:id="1863086024">
                                  <w:marLeft w:val="0"/>
                                  <w:marRight w:val="0"/>
                                  <w:marTop w:val="0"/>
                                  <w:marBottom w:val="0"/>
                                  <w:divBdr>
                                    <w:top w:val="none" w:sz="0" w:space="0" w:color="auto"/>
                                    <w:left w:val="none" w:sz="0" w:space="0" w:color="auto"/>
                                    <w:bottom w:val="none" w:sz="0" w:space="0" w:color="auto"/>
                                    <w:right w:val="none" w:sz="0" w:space="0" w:color="auto"/>
                                  </w:divBdr>
                                </w:div>
                                <w:div w:id="1863086025">
                                  <w:marLeft w:val="0"/>
                                  <w:marRight w:val="0"/>
                                  <w:marTop w:val="0"/>
                                  <w:marBottom w:val="0"/>
                                  <w:divBdr>
                                    <w:top w:val="none" w:sz="0" w:space="0" w:color="auto"/>
                                    <w:left w:val="none" w:sz="0" w:space="0" w:color="auto"/>
                                    <w:bottom w:val="none" w:sz="0" w:space="0" w:color="auto"/>
                                    <w:right w:val="none" w:sz="0" w:space="0" w:color="auto"/>
                                  </w:divBdr>
                                </w:div>
                                <w:div w:id="1863086026">
                                  <w:marLeft w:val="0"/>
                                  <w:marRight w:val="0"/>
                                  <w:marTop w:val="0"/>
                                  <w:marBottom w:val="0"/>
                                  <w:divBdr>
                                    <w:top w:val="none" w:sz="0" w:space="0" w:color="auto"/>
                                    <w:left w:val="none" w:sz="0" w:space="0" w:color="auto"/>
                                    <w:bottom w:val="none" w:sz="0" w:space="0" w:color="auto"/>
                                    <w:right w:val="none" w:sz="0" w:space="0" w:color="auto"/>
                                  </w:divBdr>
                                </w:div>
                                <w:div w:id="1863086027">
                                  <w:marLeft w:val="0"/>
                                  <w:marRight w:val="0"/>
                                  <w:marTop w:val="0"/>
                                  <w:marBottom w:val="0"/>
                                  <w:divBdr>
                                    <w:top w:val="none" w:sz="0" w:space="0" w:color="auto"/>
                                    <w:left w:val="none" w:sz="0" w:space="0" w:color="auto"/>
                                    <w:bottom w:val="none" w:sz="0" w:space="0" w:color="auto"/>
                                    <w:right w:val="none" w:sz="0" w:space="0" w:color="auto"/>
                                  </w:divBdr>
                                </w:div>
                                <w:div w:id="1863086028">
                                  <w:marLeft w:val="0"/>
                                  <w:marRight w:val="0"/>
                                  <w:marTop w:val="0"/>
                                  <w:marBottom w:val="0"/>
                                  <w:divBdr>
                                    <w:top w:val="none" w:sz="0" w:space="0" w:color="auto"/>
                                    <w:left w:val="none" w:sz="0" w:space="0" w:color="auto"/>
                                    <w:bottom w:val="none" w:sz="0" w:space="0" w:color="auto"/>
                                    <w:right w:val="none" w:sz="0" w:space="0" w:color="auto"/>
                                  </w:divBdr>
                                </w:div>
                                <w:div w:id="1863086030">
                                  <w:marLeft w:val="0"/>
                                  <w:marRight w:val="0"/>
                                  <w:marTop w:val="0"/>
                                  <w:marBottom w:val="0"/>
                                  <w:divBdr>
                                    <w:top w:val="none" w:sz="0" w:space="0" w:color="auto"/>
                                    <w:left w:val="none" w:sz="0" w:space="0" w:color="auto"/>
                                    <w:bottom w:val="none" w:sz="0" w:space="0" w:color="auto"/>
                                    <w:right w:val="none" w:sz="0" w:space="0" w:color="auto"/>
                                  </w:divBdr>
                                </w:div>
                                <w:div w:id="1863086031">
                                  <w:marLeft w:val="0"/>
                                  <w:marRight w:val="0"/>
                                  <w:marTop w:val="0"/>
                                  <w:marBottom w:val="0"/>
                                  <w:divBdr>
                                    <w:top w:val="none" w:sz="0" w:space="0" w:color="auto"/>
                                    <w:left w:val="none" w:sz="0" w:space="0" w:color="auto"/>
                                    <w:bottom w:val="none" w:sz="0" w:space="0" w:color="auto"/>
                                    <w:right w:val="none" w:sz="0" w:space="0" w:color="auto"/>
                                  </w:divBdr>
                                </w:div>
                                <w:div w:id="1863086032">
                                  <w:marLeft w:val="0"/>
                                  <w:marRight w:val="0"/>
                                  <w:marTop w:val="0"/>
                                  <w:marBottom w:val="0"/>
                                  <w:divBdr>
                                    <w:top w:val="none" w:sz="0" w:space="0" w:color="auto"/>
                                    <w:left w:val="none" w:sz="0" w:space="0" w:color="auto"/>
                                    <w:bottom w:val="none" w:sz="0" w:space="0" w:color="auto"/>
                                    <w:right w:val="none" w:sz="0" w:space="0" w:color="auto"/>
                                  </w:divBdr>
                                </w:div>
                                <w:div w:id="1863086036">
                                  <w:marLeft w:val="0"/>
                                  <w:marRight w:val="0"/>
                                  <w:marTop w:val="0"/>
                                  <w:marBottom w:val="0"/>
                                  <w:divBdr>
                                    <w:top w:val="none" w:sz="0" w:space="0" w:color="auto"/>
                                    <w:left w:val="none" w:sz="0" w:space="0" w:color="auto"/>
                                    <w:bottom w:val="none" w:sz="0" w:space="0" w:color="auto"/>
                                    <w:right w:val="none" w:sz="0" w:space="0" w:color="auto"/>
                                  </w:divBdr>
                                </w:div>
                                <w:div w:id="1863086038">
                                  <w:marLeft w:val="0"/>
                                  <w:marRight w:val="0"/>
                                  <w:marTop w:val="0"/>
                                  <w:marBottom w:val="0"/>
                                  <w:divBdr>
                                    <w:top w:val="none" w:sz="0" w:space="0" w:color="auto"/>
                                    <w:left w:val="none" w:sz="0" w:space="0" w:color="auto"/>
                                    <w:bottom w:val="none" w:sz="0" w:space="0" w:color="auto"/>
                                    <w:right w:val="none" w:sz="0" w:space="0" w:color="auto"/>
                                  </w:divBdr>
                                </w:div>
                                <w:div w:id="1863086039">
                                  <w:marLeft w:val="0"/>
                                  <w:marRight w:val="0"/>
                                  <w:marTop w:val="0"/>
                                  <w:marBottom w:val="0"/>
                                  <w:divBdr>
                                    <w:top w:val="none" w:sz="0" w:space="0" w:color="auto"/>
                                    <w:left w:val="none" w:sz="0" w:space="0" w:color="auto"/>
                                    <w:bottom w:val="none" w:sz="0" w:space="0" w:color="auto"/>
                                    <w:right w:val="none" w:sz="0" w:space="0" w:color="auto"/>
                                  </w:divBdr>
                                </w:div>
                                <w:div w:id="1863086042">
                                  <w:marLeft w:val="0"/>
                                  <w:marRight w:val="0"/>
                                  <w:marTop w:val="0"/>
                                  <w:marBottom w:val="0"/>
                                  <w:divBdr>
                                    <w:top w:val="none" w:sz="0" w:space="0" w:color="auto"/>
                                    <w:left w:val="none" w:sz="0" w:space="0" w:color="auto"/>
                                    <w:bottom w:val="none" w:sz="0" w:space="0" w:color="auto"/>
                                    <w:right w:val="none" w:sz="0" w:space="0" w:color="auto"/>
                                  </w:divBdr>
                                </w:div>
                                <w:div w:id="1863086045">
                                  <w:marLeft w:val="0"/>
                                  <w:marRight w:val="0"/>
                                  <w:marTop w:val="0"/>
                                  <w:marBottom w:val="0"/>
                                  <w:divBdr>
                                    <w:top w:val="none" w:sz="0" w:space="0" w:color="auto"/>
                                    <w:left w:val="none" w:sz="0" w:space="0" w:color="auto"/>
                                    <w:bottom w:val="none" w:sz="0" w:space="0" w:color="auto"/>
                                    <w:right w:val="none" w:sz="0" w:space="0" w:color="auto"/>
                                  </w:divBdr>
                                </w:div>
                                <w:div w:id="1863086046">
                                  <w:marLeft w:val="0"/>
                                  <w:marRight w:val="0"/>
                                  <w:marTop w:val="0"/>
                                  <w:marBottom w:val="0"/>
                                  <w:divBdr>
                                    <w:top w:val="none" w:sz="0" w:space="0" w:color="auto"/>
                                    <w:left w:val="none" w:sz="0" w:space="0" w:color="auto"/>
                                    <w:bottom w:val="none" w:sz="0" w:space="0" w:color="auto"/>
                                    <w:right w:val="none" w:sz="0" w:space="0" w:color="auto"/>
                                  </w:divBdr>
                                </w:div>
                                <w:div w:id="1863086047">
                                  <w:marLeft w:val="0"/>
                                  <w:marRight w:val="0"/>
                                  <w:marTop w:val="0"/>
                                  <w:marBottom w:val="0"/>
                                  <w:divBdr>
                                    <w:top w:val="none" w:sz="0" w:space="0" w:color="auto"/>
                                    <w:left w:val="none" w:sz="0" w:space="0" w:color="auto"/>
                                    <w:bottom w:val="none" w:sz="0" w:space="0" w:color="auto"/>
                                    <w:right w:val="none" w:sz="0" w:space="0" w:color="auto"/>
                                  </w:divBdr>
                                </w:div>
                                <w:div w:id="1863086048">
                                  <w:marLeft w:val="0"/>
                                  <w:marRight w:val="0"/>
                                  <w:marTop w:val="0"/>
                                  <w:marBottom w:val="0"/>
                                  <w:divBdr>
                                    <w:top w:val="none" w:sz="0" w:space="0" w:color="auto"/>
                                    <w:left w:val="none" w:sz="0" w:space="0" w:color="auto"/>
                                    <w:bottom w:val="none" w:sz="0" w:space="0" w:color="auto"/>
                                    <w:right w:val="none" w:sz="0" w:space="0" w:color="auto"/>
                                  </w:divBdr>
                                </w:div>
                                <w:div w:id="1863086049">
                                  <w:marLeft w:val="0"/>
                                  <w:marRight w:val="0"/>
                                  <w:marTop w:val="0"/>
                                  <w:marBottom w:val="0"/>
                                  <w:divBdr>
                                    <w:top w:val="none" w:sz="0" w:space="0" w:color="auto"/>
                                    <w:left w:val="none" w:sz="0" w:space="0" w:color="auto"/>
                                    <w:bottom w:val="none" w:sz="0" w:space="0" w:color="auto"/>
                                    <w:right w:val="none" w:sz="0" w:space="0" w:color="auto"/>
                                  </w:divBdr>
                                </w:div>
                                <w:div w:id="1863086050">
                                  <w:marLeft w:val="0"/>
                                  <w:marRight w:val="0"/>
                                  <w:marTop w:val="0"/>
                                  <w:marBottom w:val="0"/>
                                  <w:divBdr>
                                    <w:top w:val="none" w:sz="0" w:space="0" w:color="auto"/>
                                    <w:left w:val="none" w:sz="0" w:space="0" w:color="auto"/>
                                    <w:bottom w:val="none" w:sz="0" w:space="0" w:color="auto"/>
                                    <w:right w:val="none" w:sz="0" w:space="0" w:color="auto"/>
                                  </w:divBdr>
                                </w:div>
                                <w:div w:id="1863086051">
                                  <w:marLeft w:val="0"/>
                                  <w:marRight w:val="0"/>
                                  <w:marTop w:val="0"/>
                                  <w:marBottom w:val="0"/>
                                  <w:divBdr>
                                    <w:top w:val="none" w:sz="0" w:space="0" w:color="auto"/>
                                    <w:left w:val="none" w:sz="0" w:space="0" w:color="auto"/>
                                    <w:bottom w:val="none" w:sz="0" w:space="0" w:color="auto"/>
                                    <w:right w:val="none" w:sz="0" w:space="0" w:color="auto"/>
                                  </w:divBdr>
                                </w:div>
                                <w:div w:id="1863086052">
                                  <w:marLeft w:val="0"/>
                                  <w:marRight w:val="0"/>
                                  <w:marTop w:val="0"/>
                                  <w:marBottom w:val="0"/>
                                  <w:divBdr>
                                    <w:top w:val="none" w:sz="0" w:space="0" w:color="auto"/>
                                    <w:left w:val="none" w:sz="0" w:space="0" w:color="auto"/>
                                    <w:bottom w:val="none" w:sz="0" w:space="0" w:color="auto"/>
                                    <w:right w:val="none" w:sz="0" w:space="0" w:color="auto"/>
                                  </w:divBdr>
                                </w:div>
                                <w:div w:id="1863086054">
                                  <w:marLeft w:val="0"/>
                                  <w:marRight w:val="0"/>
                                  <w:marTop w:val="0"/>
                                  <w:marBottom w:val="0"/>
                                  <w:divBdr>
                                    <w:top w:val="none" w:sz="0" w:space="0" w:color="auto"/>
                                    <w:left w:val="none" w:sz="0" w:space="0" w:color="auto"/>
                                    <w:bottom w:val="none" w:sz="0" w:space="0" w:color="auto"/>
                                    <w:right w:val="none" w:sz="0" w:space="0" w:color="auto"/>
                                  </w:divBdr>
                                </w:div>
                                <w:div w:id="1863086055">
                                  <w:marLeft w:val="0"/>
                                  <w:marRight w:val="0"/>
                                  <w:marTop w:val="0"/>
                                  <w:marBottom w:val="0"/>
                                  <w:divBdr>
                                    <w:top w:val="none" w:sz="0" w:space="0" w:color="auto"/>
                                    <w:left w:val="none" w:sz="0" w:space="0" w:color="auto"/>
                                    <w:bottom w:val="none" w:sz="0" w:space="0" w:color="auto"/>
                                    <w:right w:val="none" w:sz="0" w:space="0" w:color="auto"/>
                                  </w:divBdr>
                                </w:div>
                                <w:div w:id="1863086057">
                                  <w:marLeft w:val="0"/>
                                  <w:marRight w:val="0"/>
                                  <w:marTop w:val="0"/>
                                  <w:marBottom w:val="0"/>
                                  <w:divBdr>
                                    <w:top w:val="none" w:sz="0" w:space="0" w:color="auto"/>
                                    <w:left w:val="none" w:sz="0" w:space="0" w:color="auto"/>
                                    <w:bottom w:val="none" w:sz="0" w:space="0" w:color="auto"/>
                                    <w:right w:val="none" w:sz="0" w:space="0" w:color="auto"/>
                                  </w:divBdr>
                                </w:div>
                                <w:div w:id="1863086061">
                                  <w:marLeft w:val="0"/>
                                  <w:marRight w:val="0"/>
                                  <w:marTop w:val="0"/>
                                  <w:marBottom w:val="0"/>
                                  <w:divBdr>
                                    <w:top w:val="none" w:sz="0" w:space="0" w:color="auto"/>
                                    <w:left w:val="none" w:sz="0" w:space="0" w:color="auto"/>
                                    <w:bottom w:val="none" w:sz="0" w:space="0" w:color="auto"/>
                                    <w:right w:val="none" w:sz="0" w:space="0" w:color="auto"/>
                                  </w:divBdr>
                                </w:div>
                                <w:div w:id="1863086066">
                                  <w:marLeft w:val="0"/>
                                  <w:marRight w:val="0"/>
                                  <w:marTop w:val="0"/>
                                  <w:marBottom w:val="0"/>
                                  <w:divBdr>
                                    <w:top w:val="none" w:sz="0" w:space="0" w:color="auto"/>
                                    <w:left w:val="none" w:sz="0" w:space="0" w:color="auto"/>
                                    <w:bottom w:val="none" w:sz="0" w:space="0" w:color="auto"/>
                                    <w:right w:val="none" w:sz="0" w:space="0" w:color="auto"/>
                                  </w:divBdr>
                                </w:div>
                                <w:div w:id="1863086067">
                                  <w:marLeft w:val="0"/>
                                  <w:marRight w:val="0"/>
                                  <w:marTop w:val="0"/>
                                  <w:marBottom w:val="0"/>
                                  <w:divBdr>
                                    <w:top w:val="none" w:sz="0" w:space="0" w:color="auto"/>
                                    <w:left w:val="none" w:sz="0" w:space="0" w:color="auto"/>
                                    <w:bottom w:val="none" w:sz="0" w:space="0" w:color="auto"/>
                                    <w:right w:val="none" w:sz="0" w:space="0" w:color="auto"/>
                                  </w:divBdr>
                                </w:div>
                                <w:div w:id="1863086068">
                                  <w:marLeft w:val="0"/>
                                  <w:marRight w:val="0"/>
                                  <w:marTop w:val="0"/>
                                  <w:marBottom w:val="0"/>
                                  <w:divBdr>
                                    <w:top w:val="none" w:sz="0" w:space="0" w:color="auto"/>
                                    <w:left w:val="none" w:sz="0" w:space="0" w:color="auto"/>
                                    <w:bottom w:val="none" w:sz="0" w:space="0" w:color="auto"/>
                                    <w:right w:val="none" w:sz="0" w:space="0" w:color="auto"/>
                                  </w:divBdr>
                                </w:div>
                                <w:div w:id="1863086071">
                                  <w:marLeft w:val="0"/>
                                  <w:marRight w:val="0"/>
                                  <w:marTop w:val="0"/>
                                  <w:marBottom w:val="0"/>
                                  <w:divBdr>
                                    <w:top w:val="none" w:sz="0" w:space="0" w:color="auto"/>
                                    <w:left w:val="none" w:sz="0" w:space="0" w:color="auto"/>
                                    <w:bottom w:val="none" w:sz="0" w:space="0" w:color="auto"/>
                                    <w:right w:val="none" w:sz="0" w:space="0" w:color="auto"/>
                                  </w:divBdr>
                                </w:div>
                                <w:div w:id="1863086072">
                                  <w:marLeft w:val="0"/>
                                  <w:marRight w:val="0"/>
                                  <w:marTop w:val="0"/>
                                  <w:marBottom w:val="0"/>
                                  <w:divBdr>
                                    <w:top w:val="none" w:sz="0" w:space="0" w:color="auto"/>
                                    <w:left w:val="none" w:sz="0" w:space="0" w:color="auto"/>
                                    <w:bottom w:val="none" w:sz="0" w:space="0" w:color="auto"/>
                                    <w:right w:val="none" w:sz="0" w:space="0" w:color="auto"/>
                                  </w:divBdr>
                                </w:div>
                                <w:div w:id="1863086073">
                                  <w:marLeft w:val="0"/>
                                  <w:marRight w:val="0"/>
                                  <w:marTop w:val="0"/>
                                  <w:marBottom w:val="0"/>
                                  <w:divBdr>
                                    <w:top w:val="none" w:sz="0" w:space="0" w:color="auto"/>
                                    <w:left w:val="none" w:sz="0" w:space="0" w:color="auto"/>
                                    <w:bottom w:val="none" w:sz="0" w:space="0" w:color="auto"/>
                                    <w:right w:val="none" w:sz="0" w:space="0" w:color="auto"/>
                                  </w:divBdr>
                                </w:div>
                                <w:div w:id="1863086074">
                                  <w:marLeft w:val="0"/>
                                  <w:marRight w:val="0"/>
                                  <w:marTop w:val="0"/>
                                  <w:marBottom w:val="0"/>
                                  <w:divBdr>
                                    <w:top w:val="none" w:sz="0" w:space="0" w:color="auto"/>
                                    <w:left w:val="none" w:sz="0" w:space="0" w:color="auto"/>
                                    <w:bottom w:val="none" w:sz="0" w:space="0" w:color="auto"/>
                                    <w:right w:val="none" w:sz="0" w:space="0" w:color="auto"/>
                                  </w:divBdr>
                                </w:div>
                                <w:div w:id="1863086075">
                                  <w:marLeft w:val="0"/>
                                  <w:marRight w:val="0"/>
                                  <w:marTop w:val="0"/>
                                  <w:marBottom w:val="0"/>
                                  <w:divBdr>
                                    <w:top w:val="none" w:sz="0" w:space="0" w:color="auto"/>
                                    <w:left w:val="none" w:sz="0" w:space="0" w:color="auto"/>
                                    <w:bottom w:val="none" w:sz="0" w:space="0" w:color="auto"/>
                                    <w:right w:val="none" w:sz="0" w:space="0" w:color="auto"/>
                                  </w:divBdr>
                                </w:div>
                                <w:div w:id="1863086079">
                                  <w:marLeft w:val="0"/>
                                  <w:marRight w:val="0"/>
                                  <w:marTop w:val="0"/>
                                  <w:marBottom w:val="0"/>
                                  <w:divBdr>
                                    <w:top w:val="none" w:sz="0" w:space="0" w:color="auto"/>
                                    <w:left w:val="none" w:sz="0" w:space="0" w:color="auto"/>
                                    <w:bottom w:val="none" w:sz="0" w:space="0" w:color="auto"/>
                                    <w:right w:val="none" w:sz="0" w:space="0" w:color="auto"/>
                                  </w:divBdr>
                                </w:div>
                                <w:div w:id="1863086080">
                                  <w:marLeft w:val="0"/>
                                  <w:marRight w:val="0"/>
                                  <w:marTop w:val="0"/>
                                  <w:marBottom w:val="0"/>
                                  <w:divBdr>
                                    <w:top w:val="none" w:sz="0" w:space="0" w:color="auto"/>
                                    <w:left w:val="none" w:sz="0" w:space="0" w:color="auto"/>
                                    <w:bottom w:val="none" w:sz="0" w:space="0" w:color="auto"/>
                                    <w:right w:val="none" w:sz="0" w:space="0" w:color="auto"/>
                                  </w:divBdr>
                                </w:div>
                                <w:div w:id="1863086084">
                                  <w:marLeft w:val="0"/>
                                  <w:marRight w:val="0"/>
                                  <w:marTop w:val="0"/>
                                  <w:marBottom w:val="0"/>
                                  <w:divBdr>
                                    <w:top w:val="none" w:sz="0" w:space="0" w:color="auto"/>
                                    <w:left w:val="none" w:sz="0" w:space="0" w:color="auto"/>
                                    <w:bottom w:val="none" w:sz="0" w:space="0" w:color="auto"/>
                                    <w:right w:val="none" w:sz="0" w:space="0" w:color="auto"/>
                                  </w:divBdr>
                                </w:div>
                                <w:div w:id="1863086086">
                                  <w:marLeft w:val="0"/>
                                  <w:marRight w:val="0"/>
                                  <w:marTop w:val="0"/>
                                  <w:marBottom w:val="0"/>
                                  <w:divBdr>
                                    <w:top w:val="none" w:sz="0" w:space="0" w:color="auto"/>
                                    <w:left w:val="none" w:sz="0" w:space="0" w:color="auto"/>
                                    <w:bottom w:val="none" w:sz="0" w:space="0" w:color="auto"/>
                                    <w:right w:val="none" w:sz="0" w:space="0" w:color="auto"/>
                                  </w:divBdr>
                                </w:div>
                                <w:div w:id="1863086089">
                                  <w:marLeft w:val="0"/>
                                  <w:marRight w:val="0"/>
                                  <w:marTop w:val="0"/>
                                  <w:marBottom w:val="0"/>
                                  <w:divBdr>
                                    <w:top w:val="none" w:sz="0" w:space="0" w:color="auto"/>
                                    <w:left w:val="none" w:sz="0" w:space="0" w:color="auto"/>
                                    <w:bottom w:val="none" w:sz="0" w:space="0" w:color="auto"/>
                                    <w:right w:val="none" w:sz="0" w:space="0" w:color="auto"/>
                                  </w:divBdr>
                                </w:div>
                                <w:div w:id="1863086091">
                                  <w:marLeft w:val="0"/>
                                  <w:marRight w:val="0"/>
                                  <w:marTop w:val="0"/>
                                  <w:marBottom w:val="0"/>
                                  <w:divBdr>
                                    <w:top w:val="none" w:sz="0" w:space="0" w:color="auto"/>
                                    <w:left w:val="none" w:sz="0" w:space="0" w:color="auto"/>
                                    <w:bottom w:val="none" w:sz="0" w:space="0" w:color="auto"/>
                                    <w:right w:val="none" w:sz="0" w:space="0" w:color="auto"/>
                                  </w:divBdr>
                                </w:div>
                                <w:div w:id="1863086093">
                                  <w:marLeft w:val="0"/>
                                  <w:marRight w:val="0"/>
                                  <w:marTop w:val="0"/>
                                  <w:marBottom w:val="0"/>
                                  <w:divBdr>
                                    <w:top w:val="none" w:sz="0" w:space="0" w:color="auto"/>
                                    <w:left w:val="none" w:sz="0" w:space="0" w:color="auto"/>
                                    <w:bottom w:val="none" w:sz="0" w:space="0" w:color="auto"/>
                                    <w:right w:val="none" w:sz="0" w:space="0" w:color="auto"/>
                                  </w:divBdr>
                                </w:div>
                                <w:div w:id="1863086096">
                                  <w:marLeft w:val="0"/>
                                  <w:marRight w:val="0"/>
                                  <w:marTop w:val="0"/>
                                  <w:marBottom w:val="0"/>
                                  <w:divBdr>
                                    <w:top w:val="none" w:sz="0" w:space="0" w:color="auto"/>
                                    <w:left w:val="none" w:sz="0" w:space="0" w:color="auto"/>
                                    <w:bottom w:val="none" w:sz="0" w:space="0" w:color="auto"/>
                                    <w:right w:val="none" w:sz="0" w:space="0" w:color="auto"/>
                                  </w:divBdr>
                                </w:div>
                                <w:div w:id="1863086097">
                                  <w:marLeft w:val="0"/>
                                  <w:marRight w:val="0"/>
                                  <w:marTop w:val="0"/>
                                  <w:marBottom w:val="0"/>
                                  <w:divBdr>
                                    <w:top w:val="none" w:sz="0" w:space="0" w:color="auto"/>
                                    <w:left w:val="none" w:sz="0" w:space="0" w:color="auto"/>
                                    <w:bottom w:val="none" w:sz="0" w:space="0" w:color="auto"/>
                                    <w:right w:val="none" w:sz="0" w:space="0" w:color="auto"/>
                                  </w:divBdr>
                                </w:div>
                                <w:div w:id="1863086099">
                                  <w:marLeft w:val="0"/>
                                  <w:marRight w:val="0"/>
                                  <w:marTop w:val="0"/>
                                  <w:marBottom w:val="0"/>
                                  <w:divBdr>
                                    <w:top w:val="none" w:sz="0" w:space="0" w:color="auto"/>
                                    <w:left w:val="none" w:sz="0" w:space="0" w:color="auto"/>
                                    <w:bottom w:val="none" w:sz="0" w:space="0" w:color="auto"/>
                                    <w:right w:val="none" w:sz="0" w:space="0" w:color="auto"/>
                                  </w:divBdr>
                                </w:div>
                                <w:div w:id="1863086100">
                                  <w:marLeft w:val="0"/>
                                  <w:marRight w:val="0"/>
                                  <w:marTop w:val="0"/>
                                  <w:marBottom w:val="0"/>
                                  <w:divBdr>
                                    <w:top w:val="none" w:sz="0" w:space="0" w:color="auto"/>
                                    <w:left w:val="none" w:sz="0" w:space="0" w:color="auto"/>
                                    <w:bottom w:val="none" w:sz="0" w:space="0" w:color="auto"/>
                                    <w:right w:val="none" w:sz="0" w:space="0" w:color="auto"/>
                                  </w:divBdr>
                                </w:div>
                                <w:div w:id="1863086104">
                                  <w:marLeft w:val="0"/>
                                  <w:marRight w:val="0"/>
                                  <w:marTop w:val="0"/>
                                  <w:marBottom w:val="0"/>
                                  <w:divBdr>
                                    <w:top w:val="none" w:sz="0" w:space="0" w:color="auto"/>
                                    <w:left w:val="none" w:sz="0" w:space="0" w:color="auto"/>
                                    <w:bottom w:val="none" w:sz="0" w:space="0" w:color="auto"/>
                                    <w:right w:val="none" w:sz="0" w:space="0" w:color="auto"/>
                                  </w:divBdr>
                                </w:div>
                                <w:div w:id="1863086105">
                                  <w:marLeft w:val="0"/>
                                  <w:marRight w:val="0"/>
                                  <w:marTop w:val="0"/>
                                  <w:marBottom w:val="0"/>
                                  <w:divBdr>
                                    <w:top w:val="none" w:sz="0" w:space="0" w:color="auto"/>
                                    <w:left w:val="none" w:sz="0" w:space="0" w:color="auto"/>
                                    <w:bottom w:val="none" w:sz="0" w:space="0" w:color="auto"/>
                                    <w:right w:val="none" w:sz="0" w:space="0" w:color="auto"/>
                                  </w:divBdr>
                                </w:div>
                                <w:div w:id="1863086106">
                                  <w:marLeft w:val="0"/>
                                  <w:marRight w:val="0"/>
                                  <w:marTop w:val="0"/>
                                  <w:marBottom w:val="0"/>
                                  <w:divBdr>
                                    <w:top w:val="none" w:sz="0" w:space="0" w:color="auto"/>
                                    <w:left w:val="none" w:sz="0" w:space="0" w:color="auto"/>
                                    <w:bottom w:val="none" w:sz="0" w:space="0" w:color="auto"/>
                                    <w:right w:val="none" w:sz="0" w:space="0" w:color="auto"/>
                                  </w:divBdr>
                                </w:div>
                                <w:div w:id="1863086107">
                                  <w:marLeft w:val="0"/>
                                  <w:marRight w:val="0"/>
                                  <w:marTop w:val="0"/>
                                  <w:marBottom w:val="0"/>
                                  <w:divBdr>
                                    <w:top w:val="none" w:sz="0" w:space="0" w:color="auto"/>
                                    <w:left w:val="none" w:sz="0" w:space="0" w:color="auto"/>
                                    <w:bottom w:val="none" w:sz="0" w:space="0" w:color="auto"/>
                                    <w:right w:val="none" w:sz="0" w:space="0" w:color="auto"/>
                                  </w:divBdr>
                                </w:div>
                                <w:div w:id="1863086112">
                                  <w:marLeft w:val="0"/>
                                  <w:marRight w:val="0"/>
                                  <w:marTop w:val="0"/>
                                  <w:marBottom w:val="0"/>
                                  <w:divBdr>
                                    <w:top w:val="none" w:sz="0" w:space="0" w:color="auto"/>
                                    <w:left w:val="none" w:sz="0" w:space="0" w:color="auto"/>
                                    <w:bottom w:val="none" w:sz="0" w:space="0" w:color="auto"/>
                                    <w:right w:val="none" w:sz="0" w:space="0" w:color="auto"/>
                                  </w:divBdr>
                                </w:div>
                                <w:div w:id="1863086113">
                                  <w:marLeft w:val="0"/>
                                  <w:marRight w:val="0"/>
                                  <w:marTop w:val="0"/>
                                  <w:marBottom w:val="0"/>
                                  <w:divBdr>
                                    <w:top w:val="none" w:sz="0" w:space="0" w:color="auto"/>
                                    <w:left w:val="none" w:sz="0" w:space="0" w:color="auto"/>
                                    <w:bottom w:val="none" w:sz="0" w:space="0" w:color="auto"/>
                                    <w:right w:val="none" w:sz="0" w:space="0" w:color="auto"/>
                                  </w:divBdr>
                                </w:div>
                                <w:div w:id="1863086114">
                                  <w:marLeft w:val="0"/>
                                  <w:marRight w:val="0"/>
                                  <w:marTop w:val="0"/>
                                  <w:marBottom w:val="0"/>
                                  <w:divBdr>
                                    <w:top w:val="none" w:sz="0" w:space="0" w:color="auto"/>
                                    <w:left w:val="none" w:sz="0" w:space="0" w:color="auto"/>
                                    <w:bottom w:val="none" w:sz="0" w:space="0" w:color="auto"/>
                                    <w:right w:val="none" w:sz="0" w:space="0" w:color="auto"/>
                                  </w:divBdr>
                                </w:div>
                                <w:div w:id="1863086116">
                                  <w:marLeft w:val="0"/>
                                  <w:marRight w:val="0"/>
                                  <w:marTop w:val="0"/>
                                  <w:marBottom w:val="0"/>
                                  <w:divBdr>
                                    <w:top w:val="none" w:sz="0" w:space="0" w:color="auto"/>
                                    <w:left w:val="none" w:sz="0" w:space="0" w:color="auto"/>
                                    <w:bottom w:val="none" w:sz="0" w:space="0" w:color="auto"/>
                                    <w:right w:val="none" w:sz="0" w:space="0" w:color="auto"/>
                                  </w:divBdr>
                                </w:div>
                                <w:div w:id="1863086119">
                                  <w:marLeft w:val="0"/>
                                  <w:marRight w:val="0"/>
                                  <w:marTop w:val="0"/>
                                  <w:marBottom w:val="0"/>
                                  <w:divBdr>
                                    <w:top w:val="none" w:sz="0" w:space="0" w:color="auto"/>
                                    <w:left w:val="none" w:sz="0" w:space="0" w:color="auto"/>
                                    <w:bottom w:val="none" w:sz="0" w:space="0" w:color="auto"/>
                                    <w:right w:val="none" w:sz="0" w:space="0" w:color="auto"/>
                                  </w:divBdr>
                                </w:div>
                                <w:div w:id="1863086121">
                                  <w:marLeft w:val="0"/>
                                  <w:marRight w:val="0"/>
                                  <w:marTop w:val="0"/>
                                  <w:marBottom w:val="0"/>
                                  <w:divBdr>
                                    <w:top w:val="none" w:sz="0" w:space="0" w:color="auto"/>
                                    <w:left w:val="none" w:sz="0" w:space="0" w:color="auto"/>
                                    <w:bottom w:val="none" w:sz="0" w:space="0" w:color="auto"/>
                                    <w:right w:val="none" w:sz="0" w:space="0" w:color="auto"/>
                                  </w:divBdr>
                                </w:div>
                                <w:div w:id="1863086122">
                                  <w:marLeft w:val="0"/>
                                  <w:marRight w:val="0"/>
                                  <w:marTop w:val="0"/>
                                  <w:marBottom w:val="0"/>
                                  <w:divBdr>
                                    <w:top w:val="none" w:sz="0" w:space="0" w:color="auto"/>
                                    <w:left w:val="none" w:sz="0" w:space="0" w:color="auto"/>
                                    <w:bottom w:val="none" w:sz="0" w:space="0" w:color="auto"/>
                                    <w:right w:val="none" w:sz="0" w:space="0" w:color="auto"/>
                                  </w:divBdr>
                                </w:div>
                                <w:div w:id="1863086124">
                                  <w:marLeft w:val="0"/>
                                  <w:marRight w:val="0"/>
                                  <w:marTop w:val="0"/>
                                  <w:marBottom w:val="0"/>
                                  <w:divBdr>
                                    <w:top w:val="none" w:sz="0" w:space="0" w:color="auto"/>
                                    <w:left w:val="none" w:sz="0" w:space="0" w:color="auto"/>
                                    <w:bottom w:val="none" w:sz="0" w:space="0" w:color="auto"/>
                                    <w:right w:val="none" w:sz="0" w:space="0" w:color="auto"/>
                                  </w:divBdr>
                                </w:div>
                                <w:div w:id="1863086125">
                                  <w:marLeft w:val="0"/>
                                  <w:marRight w:val="0"/>
                                  <w:marTop w:val="0"/>
                                  <w:marBottom w:val="0"/>
                                  <w:divBdr>
                                    <w:top w:val="none" w:sz="0" w:space="0" w:color="auto"/>
                                    <w:left w:val="none" w:sz="0" w:space="0" w:color="auto"/>
                                    <w:bottom w:val="none" w:sz="0" w:space="0" w:color="auto"/>
                                    <w:right w:val="none" w:sz="0" w:space="0" w:color="auto"/>
                                  </w:divBdr>
                                </w:div>
                                <w:div w:id="1863086126">
                                  <w:marLeft w:val="0"/>
                                  <w:marRight w:val="0"/>
                                  <w:marTop w:val="0"/>
                                  <w:marBottom w:val="0"/>
                                  <w:divBdr>
                                    <w:top w:val="none" w:sz="0" w:space="0" w:color="auto"/>
                                    <w:left w:val="none" w:sz="0" w:space="0" w:color="auto"/>
                                    <w:bottom w:val="none" w:sz="0" w:space="0" w:color="auto"/>
                                    <w:right w:val="none" w:sz="0" w:space="0" w:color="auto"/>
                                  </w:divBdr>
                                </w:div>
                                <w:div w:id="1863086127">
                                  <w:marLeft w:val="0"/>
                                  <w:marRight w:val="0"/>
                                  <w:marTop w:val="0"/>
                                  <w:marBottom w:val="0"/>
                                  <w:divBdr>
                                    <w:top w:val="none" w:sz="0" w:space="0" w:color="auto"/>
                                    <w:left w:val="none" w:sz="0" w:space="0" w:color="auto"/>
                                    <w:bottom w:val="none" w:sz="0" w:space="0" w:color="auto"/>
                                    <w:right w:val="none" w:sz="0" w:space="0" w:color="auto"/>
                                  </w:divBdr>
                                </w:div>
                                <w:div w:id="1863086128">
                                  <w:marLeft w:val="0"/>
                                  <w:marRight w:val="0"/>
                                  <w:marTop w:val="0"/>
                                  <w:marBottom w:val="0"/>
                                  <w:divBdr>
                                    <w:top w:val="none" w:sz="0" w:space="0" w:color="auto"/>
                                    <w:left w:val="none" w:sz="0" w:space="0" w:color="auto"/>
                                    <w:bottom w:val="none" w:sz="0" w:space="0" w:color="auto"/>
                                    <w:right w:val="none" w:sz="0" w:space="0" w:color="auto"/>
                                  </w:divBdr>
                                </w:div>
                                <w:div w:id="1863086131">
                                  <w:marLeft w:val="0"/>
                                  <w:marRight w:val="0"/>
                                  <w:marTop w:val="0"/>
                                  <w:marBottom w:val="0"/>
                                  <w:divBdr>
                                    <w:top w:val="none" w:sz="0" w:space="0" w:color="auto"/>
                                    <w:left w:val="none" w:sz="0" w:space="0" w:color="auto"/>
                                    <w:bottom w:val="none" w:sz="0" w:space="0" w:color="auto"/>
                                    <w:right w:val="none" w:sz="0" w:space="0" w:color="auto"/>
                                  </w:divBdr>
                                </w:div>
                                <w:div w:id="1863086132">
                                  <w:marLeft w:val="0"/>
                                  <w:marRight w:val="0"/>
                                  <w:marTop w:val="0"/>
                                  <w:marBottom w:val="0"/>
                                  <w:divBdr>
                                    <w:top w:val="none" w:sz="0" w:space="0" w:color="auto"/>
                                    <w:left w:val="none" w:sz="0" w:space="0" w:color="auto"/>
                                    <w:bottom w:val="none" w:sz="0" w:space="0" w:color="auto"/>
                                    <w:right w:val="none" w:sz="0" w:space="0" w:color="auto"/>
                                  </w:divBdr>
                                </w:div>
                                <w:div w:id="1863086134">
                                  <w:marLeft w:val="0"/>
                                  <w:marRight w:val="0"/>
                                  <w:marTop w:val="0"/>
                                  <w:marBottom w:val="0"/>
                                  <w:divBdr>
                                    <w:top w:val="none" w:sz="0" w:space="0" w:color="auto"/>
                                    <w:left w:val="none" w:sz="0" w:space="0" w:color="auto"/>
                                    <w:bottom w:val="none" w:sz="0" w:space="0" w:color="auto"/>
                                    <w:right w:val="none" w:sz="0" w:space="0" w:color="auto"/>
                                  </w:divBdr>
                                </w:div>
                                <w:div w:id="1863086135">
                                  <w:marLeft w:val="0"/>
                                  <w:marRight w:val="0"/>
                                  <w:marTop w:val="0"/>
                                  <w:marBottom w:val="0"/>
                                  <w:divBdr>
                                    <w:top w:val="none" w:sz="0" w:space="0" w:color="auto"/>
                                    <w:left w:val="none" w:sz="0" w:space="0" w:color="auto"/>
                                    <w:bottom w:val="none" w:sz="0" w:space="0" w:color="auto"/>
                                    <w:right w:val="none" w:sz="0" w:space="0" w:color="auto"/>
                                  </w:divBdr>
                                </w:div>
                                <w:div w:id="1863086136">
                                  <w:marLeft w:val="0"/>
                                  <w:marRight w:val="0"/>
                                  <w:marTop w:val="0"/>
                                  <w:marBottom w:val="0"/>
                                  <w:divBdr>
                                    <w:top w:val="none" w:sz="0" w:space="0" w:color="auto"/>
                                    <w:left w:val="none" w:sz="0" w:space="0" w:color="auto"/>
                                    <w:bottom w:val="none" w:sz="0" w:space="0" w:color="auto"/>
                                    <w:right w:val="none" w:sz="0" w:space="0" w:color="auto"/>
                                  </w:divBdr>
                                </w:div>
                                <w:div w:id="1863086138">
                                  <w:marLeft w:val="0"/>
                                  <w:marRight w:val="0"/>
                                  <w:marTop w:val="0"/>
                                  <w:marBottom w:val="0"/>
                                  <w:divBdr>
                                    <w:top w:val="none" w:sz="0" w:space="0" w:color="auto"/>
                                    <w:left w:val="none" w:sz="0" w:space="0" w:color="auto"/>
                                    <w:bottom w:val="none" w:sz="0" w:space="0" w:color="auto"/>
                                    <w:right w:val="none" w:sz="0" w:space="0" w:color="auto"/>
                                  </w:divBdr>
                                </w:div>
                                <w:div w:id="1863086140">
                                  <w:marLeft w:val="0"/>
                                  <w:marRight w:val="0"/>
                                  <w:marTop w:val="0"/>
                                  <w:marBottom w:val="0"/>
                                  <w:divBdr>
                                    <w:top w:val="none" w:sz="0" w:space="0" w:color="auto"/>
                                    <w:left w:val="none" w:sz="0" w:space="0" w:color="auto"/>
                                    <w:bottom w:val="none" w:sz="0" w:space="0" w:color="auto"/>
                                    <w:right w:val="none" w:sz="0" w:space="0" w:color="auto"/>
                                  </w:divBdr>
                                </w:div>
                                <w:div w:id="1863086141">
                                  <w:marLeft w:val="0"/>
                                  <w:marRight w:val="0"/>
                                  <w:marTop w:val="0"/>
                                  <w:marBottom w:val="0"/>
                                  <w:divBdr>
                                    <w:top w:val="none" w:sz="0" w:space="0" w:color="auto"/>
                                    <w:left w:val="none" w:sz="0" w:space="0" w:color="auto"/>
                                    <w:bottom w:val="none" w:sz="0" w:space="0" w:color="auto"/>
                                    <w:right w:val="none" w:sz="0" w:space="0" w:color="auto"/>
                                  </w:divBdr>
                                </w:div>
                                <w:div w:id="1863086142">
                                  <w:marLeft w:val="0"/>
                                  <w:marRight w:val="0"/>
                                  <w:marTop w:val="0"/>
                                  <w:marBottom w:val="0"/>
                                  <w:divBdr>
                                    <w:top w:val="none" w:sz="0" w:space="0" w:color="auto"/>
                                    <w:left w:val="none" w:sz="0" w:space="0" w:color="auto"/>
                                    <w:bottom w:val="none" w:sz="0" w:space="0" w:color="auto"/>
                                    <w:right w:val="none" w:sz="0" w:space="0" w:color="auto"/>
                                  </w:divBdr>
                                </w:div>
                                <w:div w:id="1863086143">
                                  <w:marLeft w:val="0"/>
                                  <w:marRight w:val="0"/>
                                  <w:marTop w:val="0"/>
                                  <w:marBottom w:val="0"/>
                                  <w:divBdr>
                                    <w:top w:val="none" w:sz="0" w:space="0" w:color="auto"/>
                                    <w:left w:val="none" w:sz="0" w:space="0" w:color="auto"/>
                                    <w:bottom w:val="none" w:sz="0" w:space="0" w:color="auto"/>
                                    <w:right w:val="none" w:sz="0" w:space="0" w:color="auto"/>
                                  </w:divBdr>
                                </w:div>
                                <w:div w:id="186308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086120">
                          <w:marLeft w:val="0"/>
                          <w:marRight w:val="0"/>
                          <w:marTop w:val="0"/>
                          <w:marBottom w:val="0"/>
                          <w:divBdr>
                            <w:top w:val="none" w:sz="0" w:space="0" w:color="auto"/>
                            <w:left w:val="none" w:sz="0" w:space="0" w:color="auto"/>
                            <w:bottom w:val="none" w:sz="0" w:space="0" w:color="auto"/>
                            <w:right w:val="none" w:sz="0" w:space="0" w:color="auto"/>
                          </w:divBdr>
                          <w:divsChild>
                            <w:div w:id="1863086022">
                              <w:marLeft w:val="0"/>
                              <w:marRight w:val="0"/>
                              <w:marTop w:val="0"/>
                              <w:marBottom w:val="0"/>
                              <w:divBdr>
                                <w:top w:val="none" w:sz="0" w:space="0" w:color="auto"/>
                                <w:left w:val="none" w:sz="0" w:space="0" w:color="auto"/>
                                <w:bottom w:val="none" w:sz="0" w:space="0" w:color="auto"/>
                                <w:right w:val="none" w:sz="0" w:space="0" w:color="auto"/>
                              </w:divBdr>
                              <w:divsChild>
                                <w:div w:id="1863086000">
                                  <w:marLeft w:val="0"/>
                                  <w:marRight w:val="0"/>
                                  <w:marTop w:val="0"/>
                                  <w:marBottom w:val="0"/>
                                  <w:divBdr>
                                    <w:top w:val="none" w:sz="0" w:space="0" w:color="auto"/>
                                    <w:left w:val="none" w:sz="0" w:space="0" w:color="auto"/>
                                    <w:bottom w:val="none" w:sz="0" w:space="0" w:color="auto"/>
                                    <w:right w:val="none" w:sz="0" w:space="0" w:color="auto"/>
                                  </w:divBdr>
                                </w:div>
                                <w:div w:id="1863086001">
                                  <w:marLeft w:val="0"/>
                                  <w:marRight w:val="0"/>
                                  <w:marTop w:val="0"/>
                                  <w:marBottom w:val="0"/>
                                  <w:divBdr>
                                    <w:top w:val="none" w:sz="0" w:space="0" w:color="auto"/>
                                    <w:left w:val="none" w:sz="0" w:space="0" w:color="auto"/>
                                    <w:bottom w:val="none" w:sz="0" w:space="0" w:color="auto"/>
                                    <w:right w:val="none" w:sz="0" w:space="0" w:color="auto"/>
                                  </w:divBdr>
                                </w:div>
                                <w:div w:id="1863086003">
                                  <w:marLeft w:val="0"/>
                                  <w:marRight w:val="0"/>
                                  <w:marTop w:val="0"/>
                                  <w:marBottom w:val="0"/>
                                  <w:divBdr>
                                    <w:top w:val="none" w:sz="0" w:space="0" w:color="auto"/>
                                    <w:left w:val="none" w:sz="0" w:space="0" w:color="auto"/>
                                    <w:bottom w:val="none" w:sz="0" w:space="0" w:color="auto"/>
                                    <w:right w:val="none" w:sz="0" w:space="0" w:color="auto"/>
                                  </w:divBdr>
                                </w:div>
                                <w:div w:id="1863086005">
                                  <w:marLeft w:val="0"/>
                                  <w:marRight w:val="0"/>
                                  <w:marTop w:val="0"/>
                                  <w:marBottom w:val="0"/>
                                  <w:divBdr>
                                    <w:top w:val="none" w:sz="0" w:space="0" w:color="auto"/>
                                    <w:left w:val="none" w:sz="0" w:space="0" w:color="auto"/>
                                    <w:bottom w:val="none" w:sz="0" w:space="0" w:color="auto"/>
                                    <w:right w:val="none" w:sz="0" w:space="0" w:color="auto"/>
                                  </w:divBdr>
                                </w:div>
                                <w:div w:id="1863086009">
                                  <w:marLeft w:val="0"/>
                                  <w:marRight w:val="0"/>
                                  <w:marTop w:val="0"/>
                                  <w:marBottom w:val="0"/>
                                  <w:divBdr>
                                    <w:top w:val="none" w:sz="0" w:space="0" w:color="auto"/>
                                    <w:left w:val="none" w:sz="0" w:space="0" w:color="auto"/>
                                    <w:bottom w:val="none" w:sz="0" w:space="0" w:color="auto"/>
                                    <w:right w:val="none" w:sz="0" w:space="0" w:color="auto"/>
                                  </w:divBdr>
                                </w:div>
                                <w:div w:id="1863086011">
                                  <w:marLeft w:val="0"/>
                                  <w:marRight w:val="0"/>
                                  <w:marTop w:val="0"/>
                                  <w:marBottom w:val="0"/>
                                  <w:divBdr>
                                    <w:top w:val="none" w:sz="0" w:space="0" w:color="auto"/>
                                    <w:left w:val="none" w:sz="0" w:space="0" w:color="auto"/>
                                    <w:bottom w:val="none" w:sz="0" w:space="0" w:color="auto"/>
                                    <w:right w:val="none" w:sz="0" w:space="0" w:color="auto"/>
                                  </w:divBdr>
                                </w:div>
                                <w:div w:id="1863086019">
                                  <w:marLeft w:val="0"/>
                                  <w:marRight w:val="0"/>
                                  <w:marTop w:val="0"/>
                                  <w:marBottom w:val="0"/>
                                  <w:divBdr>
                                    <w:top w:val="none" w:sz="0" w:space="0" w:color="auto"/>
                                    <w:left w:val="none" w:sz="0" w:space="0" w:color="auto"/>
                                    <w:bottom w:val="none" w:sz="0" w:space="0" w:color="auto"/>
                                    <w:right w:val="none" w:sz="0" w:space="0" w:color="auto"/>
                                  </w:divBdr>
                                </w:div>
                                <w:div w:id="1863086029">
                                  <w:marLeft w:val="0"/>
                                  <w:marRight w:val="0"/>
                                  <w:marTop w:val="0"/>
                                  <w:marBottom w:val="0"/>
                                  <w:divBdr>
                                    <w:top w:val="none" w:sz="0" w:space="0" w:color="auto"/>
                                    <w:left w:val="none" w:sz="0" w:space="0" w:color="auto"/>
                                    <w:bottom w:val="none" w:sz="0" w:space="0" w:color="auto"/>
                                    <w:right w:val="none" w:sz="0" w:space="0" w:color="auto"/>
                                  </w:divBdr>
                                </w:div>
                                <w:div w:id="1863086033">
                                  <w:marLeft w:val="0"/>
                                  <w:marRight w:val="0"/>
                                  <w:marTop w:val="0"/>
                                  <w:marBottom w:val="0"/>
                                  <w:divBdr>
                                    <w:top w:val="none" w:sz="0" w:space="0" w:color="auto"/>
                                    <w:left w:val="none" w:sz="0" w:space="0" w:color="auto"/>
                                    <w:bottom w:val="none" w:sz="0" w:space="0" w:color="auto"/>
                                    <w:right w:val="none" w:sz="0" w:space="0" w:color="auto"/>
                                  </w:divBdr>
                                </w:div>
                                <w:div w:id="1863086034">
                                  <w:marLeft w:val="0"/>
                                  <w:marRight w:val="0"/>
                                  <w:marTop w:val="0"/>
                                  <w:marBottom w:val="0"/>
                                  <w:divBdr>
                                    <w:top w:val="none" w:sz="0" w:space="0" w:color="auto"/>
                                    <w:left w:val="none" w:sz="0" w:space="0" w:color="auto"/>
                                    <w:bottom w:val="none" w:sz="0" w:space="0" w:color="auto"/>
                                    <w:right w:val="none" w:sz="0" w:space="0" w:color="auto"/>
                                  </w:divBdr>
                                </w:div>
                                <w:div w:id="1863086035">
                                  <w:marLeft w:val="0"/>
                                  <w:marRight w:val="0"/>
                                  <w:marTop w:val="0"/>
                                  <w:marBottom w:val="0"/>
                                  <w:divBdr>
                                    <w:top w:val="none" w:sz="0" w:space="0" w:color="auto"/>
                                    <w:left w:val="none" w:sz="0" w:space="0" w:color="auto"/>
                                    <w:bottom w:val="none" w:sz="0" w:space="0" w:color="auto"/>
                                    <w:right w:val="none" w:sz="0" w:space="0" w:color="auto"/>
                                  </w:divBdr>
                                </w:div>
                                <w:div w:id="1863086037">
                                  <w:marLeft w:val="0"/>
                                  <w:marRight w:val="0"/>
                                  <w:marTop w:val="0"/>
                                  <w:marBottom w:val="0"/>
                                  <w:divBdr>
                                    <w:top w:val="none" w:sz="0" w:space="0" w:color="auto"/>
                                    <w:left w:val="none" w:sz="0" w:space="0" w:color="auto"/>
                                    <w:bottom w:val="none" w:sz="0" w:space="0" w:color="auto"/>
                                    <w:right w:val="none" w:sz="0" w:space="0" w:color="auto"/>
                                  </w:divBdr>
                                </w:div>
                                <w:div w:id="1863086040">
                                  <w:marLeft w:val="0"/>
                                  <w:marRight w:val="0"/>
                                  <w:marTop w:val="0"/>
                                  <w:marBottom w:val="0"/>
                                  <w:divBdr>
                                    <w:top w:val="none" w:sz="0" w:space="0" w:color="auto"/>
                                    <w:left w:val="none" w:sz="0" w:space="0" w:color="auto"/>
                                    <w:bottom w:val="none" w:sz="0" w:space="0" w:color="auto"/>
                                    <w:right w:val="none" w:sz="0" w:space="0" w:color="auto"/>
                                  </w:divBdr>
                                </w:div>
                                <w:div w:id="1863086041">
                                  <w:marLeft w:val="0"/>
                                  <w:marRight w:val="0"/>
                                  <w:marTop w:val="0"/>
                                  <w:marBottom w:val="0"/>
                                  <w:divBdr>
                                    <w:top w:val="none" w:sz="0" w:space="0" w:color="auto"/>
                                    <w:left w:val="none" w:sz="0" w:space="0" w:color="auto"/>
                                    <w:bottom w:val="none" w:sz="0" w:space="0" w:color="auto"/>
                                    <w:right w:val="none" w:sz="0" w:space="0" w:color="auto"/>
                                  </w:divBdr>
                                </w:div>
                                <w:div w:id="1863086044">
                                  <w:marLeft w:val="0"/>
                                  <w:marRight w:val="0"/>
                                  <w:marTop w:val="0"/>
                                  <w:marBottom w:val="0"/>
                                  <w:divBdr>
                                    <w:top w:val="none" w:sz="0" w:space="0" w:color="auto"/>
                                    <w:left w:val="none" w:sz="0" w:space="0" w:color="auto"/>
                                    <w:bottom w:val="none" w:sz="0" w:space="0" w:color="auto"/>
                                    <w:right w:val="none" w:sz="0" w:space="0" w:color="auto"/>
                                  </w:divBdr>
                                </w:div>
                                <w:div w:id="1863086058">
                                  <w:marLeft w:val="0"/>
                                  <w:marRight w:val="0"/>
                                  <w:marTop w:val="0"/>
                                  <w:marBottom w:val="0"/>
                                  <w:divBdr>
                                    <w:top w:val="none" w:sz="0" w:space="0" w:color="auto"/>
                                    <w:left w:val="none" w:sz="0" w:space="0" w:color="auto"/>
                                    <w:bottom w:val="none" w:sz="0" w:space="0" w:color="auto"/>
                                    <w:right w:val="none" w:sz="0" w:space="0" w:color="auto"/>
                                  </w:divBdr>
                                </w:div>
                                <w:div w:id="1863086059">
                                  <w:marLeft w:val="0"/>
                                  <w:marRight w:val="0"/>
                                  <w:marTop w:val="0"/>
                                  <w:marBottom w:val="0"/>
                                  <w:divBdr>
                                    <w:top w:val="none" w:sz="0" w:space="0" w:color="auto"/>
                                    <w:left w:val="none" w:sz="0" w:space="0" w:color="auto"/>
                                    <w:bottom w:val="none" w:sz="0" w:space="0" w:color="auto"/>
                                    <w:right w:val="none" w:sz="0" w:space="0" w:color="auto"/>
                                  </w:divBdr>
                                </w:div>
                                <w:div w:id="1863086060">
                                  <w:marLeft w:val="0"/>
                                  <w:marRight w:val="0"/>
                                  <w:marTop w:val="0"/>
                                  <w:marBottom w:val="0"/>
                                  <w:divBdr>
                                    <w:top w:val="none" w:sz="0" w:space="0" w:color="auto"/>
                                    <w:left w:val="none" w:sz="0" w:space="0" w:color="auto"/>
                                    <w:bottom w:val="none" w:sz="0" w:space="0" w:color="auto"/>
                                    <w:right w:val="none" w:sz="0" w:space="0" w:color="auto"/>
                                  </w:divBdr>
                                </w:div>
                                <w:div w:id="1863086062">
                                  <w:marLeft w:val="0"/>
                                  <w:marRight w:val="0"/>
                                  <w:marTop w:val="0"/>
                                  <w:marBottom w:val="0"/>
                                  <w:divBdr>
                                    <w:top w:val="none" w:sz="0" w:space="0" w:color="auto"/>
                                    <w:left w:val="none" w:sz="0" w:space="0" w:color="auto"/>
                                    <w:bottom w:val="none" w:sz="0" w:space="0" w:color="auto"/>
                                    <w:right w:val="none" w:sz="0" w:space="0" w:color="auto"/>
                                  </w:divBdr>
                                </w:div>
                                <w:div w:id="1863086063">
                                  <w:marLeft w:val="0"/>
                                  <w:marRight w:val="0"/>
                                  <w:marTop w:val="0"/>
                                  <w:marBottom w:val="0"/>
                                  <w:divBdr>
                                    <w:top w:val="none" w:sz="0" w:space="0" w:color="auto"/>
                                    <w:left w:val="none" w:sz="0" w:space="0" w:color="auto"/>
                                    <w:bottom w:val="none" w:sz="0" w:space="0" w:color="auto"/>
                                    <w:right w:val="none" w:sz="0" w:space="0" w:color="auto"/>
                                  </w:divBdr>
                                </w:div>
                                <w:div w:id="1863086064">
                                  <w:marLeft w:val="0"/>
                                  <w:marRight w:val="0"/>
                                  <w:marTop w:val="0"/>
                                  <w:marBottom w:val="0"/>
                                  <w:divBdr>
                                    <w:top w:val="none" w:sz="0" w:space="0" w:color="auto"/>
                                    <w:left w:val="none" w:sz="0" w:space="0" w:color="auto"/>
                                    <w:bottom w:val="none" w:sz="0" w:space="0" w:color="auto"/>
                                    <w:right w:val="none" w:sz="0" w:space="0" w:color="auto"/>
                                  </w:divBdr>
                                </w:div>
                                <w:div w:id="1863086065">
                                  <w:marLeft w:val="0"/>
                                  <w:marRight w:val="0"/>
                                  <w:marTop w:val="0"/>
                                  <w:marBottom w:val="0"/>
                                  <w:divBdr>
                                    <w:top w:val="none" w:sz="0" w:space="0" w:color="auto"/>
                                    <w:left w:val="none" w:sz="0" w:space="0" w:color="auto"/>
                                    <w:bottom w:val="none" w:sz="0" w:space="0" w:color="auto"/>
                                    <w:right w:val="none" w:sz="0" w:space="0" w:color="auto"/>
                                  </w:divBdr>
                                </w:div>
                                <w:div w:id="1863086069">
                                  <w:marLeft w:val="0"/>
                                  <w:marRight w:val="0"/>
                                  <w:marTop w:val="0"/>
                                  <w:marBottom w:val="0"/>
                                  <w:divBdr>
                                    <w:top w:val="none" w:sz="0" w:space="0" w:color="auto"/>
                                    <w:left w:val="none" w:sz="0" w:space="0" w:color="auto"/>
                                    <w:bottom w:val="none" w:sz="0" w:space="0" w:color="auto"/>
                                    <w:right w:val="none" w:sz="0" w:space="0" w:color="auto"/>
                                  </w:divBdr>
                                </w:div>
                                <w:div w:id="1863086070">
                                  <w:marLeft w:val="0"/>
                                  <w:marRight w:val="0"/>
                                  <w:marTop w:val="0"/>
                                  <w:marBottom w:val="0"/>
                                  <w:divBdr>
                                    <w:top w:val="none" w:sz="0" w:space="0" w:color="auto"/>
                                    <w:left w:val="none" w:sz="0" w:space="0" w:color="auto"/>
                                    <w:bottom w:val="none" w:sz="0" w:space="0" w:color="auto"/>
                                    <w:right w:val="none" w:sz="0" w:space="0" w:color="auto"/>
                                  </w:divBdr>
                                </w:div>
                                <w:div w:id="1863086076">
                                  <w:marLeft w:val="0"/>
                                  <w:marRight w:val="0"/>
                                  <w:marTop w:val="0"/>
                                  <w:marBottom w:val="0"/>
                                  <w:divBdr>
                                    <w:top w:val="none" w:sz="0" w:space="0" w:color="auto"/>
                                    <w:left w:val="none" w:sz="0" w:space="0" w:color="auto"/>
                                    <w:bottom w:val="none" w:sz="0" w:space="0" w:color="auto"/>
                                    <w:right w:val="none" w:sz="0" w:space="0" w:color="auto"/>
                                  </w:divBdr>
                                </w:div>
                                <w:div w:id="1863086078">
                                  <w:marLeft w:val="0"/>
                                  <w:marRight w:val="0"/>
                                  <w:marTop w:val="0"/>
                                  <w:marBottom w:val="0"/>
                                  <w:divBdr>
                                    <w:top w:val="none" w:sz="0" w:space="0" w:color="auto"/>
                                    <w:left w:val="none" w:sz="0" w:space="0" w:color="auto"/>
                                    <w:bottom w:val="none" w:sz="0" w:space="0" w:color="auto"/>
                                    <w:right w:val="none" w:sz="0" w:space="0" w:color="auto"/>
                                  </w:divBdr>
                                </w:div>
                                <w:div w:id="1863086081">
                                  <w:marLeft w:val="0"/>
                                  <w:marRight w:val="0"/>
                                  <w:marTop w:val="0"/>
                                  <w:marBottom w:val="0"/>
                                  <w:divBdr>
                                    <w:top w:val="none" w:sz="0" w:space="0" w:color="auto"/>
                                    <w:left w:val="none" w:sz="0" w:space="0" w:color="auto"/>
                                    <w:bottom w:val="none" w:sz="0" w:space="0" w:color="auto"/>
                                    <w:right w:val="none" w:sz="0" w:space="0" w:color="auto"/>
                                  </w:divBdr>
                                </w:div>
                                <w:div w:id="1863086082">
                                  <w:marLeft w:val="0"/>
                                  <w:marRight w:val="0"/>
                                  <w:marTop w:val="0"/>
                                  <w:marBottom w:val="0"/>
                                  <w:divBdr>
                                    <w:top w:val="none" w:sz="0" w:space="0" w:color="auto"/>
                                    <w:left w:val="none" w:sz="0" w:space="0" w:color="auto"/>
                                    <w:bottom w:val="none" w:sz="0" w:space="0" w:color="auto"/>
                                    <w:right w:val="none" w:sz="0" w:space="0" w:color="auto"/>
                                  </w:divBdr>
                                </w:div>
                                <w:div w:id="1863086083">
                                  <w:marLeft w:val="0"/>
                                  <w:marRight w:val="0"/>
                                  <w:marTop w:val="0"/>
                                  <w:marBottom w:val="0"/>
                                  <w:divBdr>
                                    <w:top w:val="none" w:sz="0" w:space="0" w:color="auto"/>
                                    <w:left w:val="none" w:sz="0" w:space="0" w:color="auto"/>
                                    <w:bottom w:val="none" w:sz="0" w:space="0" w:color="auto"/>
                                    <w:right w:val="none" w:sz="0" w:space="0" w:color="auto"/>
                                  </w:divBdr>
                                </w:div>
                                <w:div w:id="1863086085">
                                  <w:marLeft w:val="0"/>
                                  <w:marRight w:val="0"/>
                                  <w:marTop w:val="0"/>
                                  <w:marBottom w:val="0"/>
                                  <w:divBdr>
                                    <w:top w:val="none" w:sz="0" w:space="0" w:color="auto"/>
                                    <w:left w:val="none" w:sz="0" w:space="0" w:color="auto"/>
                                    <w:bottom w:val="none" w:sz="0" w:space="0" w:color="auto"/>
                                    <w:right w:val="none" w:sz="0" w:space="0" w:color="auto"/>
                                  </w:divBdr>
                                </w:div>
                                <w:div w:id="1863086087">
                                  <w:marLeft w:val="0"/>
                                  <w:marRight w:val="0"/>
                                  <w:marTop w:val="0"/>
                                  <w:marBottom w:val="0"/>
                                  <w:divBdr>
                                    <w:top w:val="none" w:sz="0" w:space="0" w:color="auto"/>
                                    <w:left w:val="none" w:sz="0" w:space="0" w:color="auto"/>
                                    <w:bottom w:val="none" w:sz="0" w:space="0" w:color="auto"/>
                                    <w:right w:val="none" w:sz="0" w:space="0" w:color="auto"/>
                                  </w:divBdr>
                                </w:div>
                                <w:div w:id="1863086088">
                                  <w:marLeft w:val="0"/>
                                  <w:marRight w:val="0"/>
                                  <w:marTop w:val="0"/>
                                  <w:marBottom w:val="0"/>
                                  <w:divBdr>
                                    <w:top w:val="none" w:sz="0" w:space="0" w:color="auto"/>
                                    <w:left w:val="none" w:sz="0" w:space="0" w:color="auto"/>
                                    <w:bottom w:val="none" w:sz="0" w:space="0" w:color="auto"/>
                                    <w:right w:val="none" w:sz="0" w:space="0" w:color="auto"/>
                                  </w:divBdr>
                                </w:div>
                                <w:div w:id="1863086090">
                                  <w:marLeft w:val="0"/>
                                  <w:marRight w:val="0"/>
                                  <w:marTop w:val="0"/>
                                  <w:marBottom w:val="0"/>
                                  <w:divBdr>
                                    <w:top w:val="none" w:sz="0" w:space="0" w:color="auto"/>
                                    <w:left w:val="none" w:sz="0" w:space="0" w:color="auto"/>
                                    <w:bottom w:val="none" w:sz="0" w:space="0" w:color="auto"/>
                                    <w:right w:val="none" w:sz="0" w:space="0" w:color="auto"/>
                                  </w:divBdr>
                                </w:div>
                                <w:div w:id="1863086092">
                                  <w:marLeft w:val="0"/>
                                  <w:marRight w:val="0"/>
                                  <w:marTop w:val="0"/>
                                  <w:marBottom w:val="0"/>
                                  <w:divBdr>
                                    <w:top w:val="none" w:sz="0" w:space="0" w:color="auto"/>
                                    <w:left w:val="none" w:sz="0" w:space="0" w:color="auto"/>
                                    <w:bottom w:val="none" w:sz="0" w:space="0" w:color="auto"/>
                                    <w:right w:val="none" w:sz="0" w:space="0" w:color="auto"/>
                                  </w:divBdr>
                                </w:div>
                                <w:div w:id="1863086094">
                                  <w:marLeft w:val="0"/>
                                  <w:marRight w:val="0"/>
                                  <w:marTop w:val="0"/>
                                  <w:marBottom w:val="0"/>
                                  <w:divBdr>
                                    <w:top w:val="none" w:sz="0" w:space="0" w:color="auto"/>
                                    <w:left w:val="none" w:sz="0" w:space="0" w:color="auto"/>
                                    <w:bottom w:val="none" w:sz="0" w:space="0" w:color="auto"/>
                                    <w:right w:val="none" w:sz="0" w:space="0" w:color="auto"/>
                                  </w:divBdr>
                                </w:div>
                                <w:div w:id="1863086095">
                                  <w:marLeft w:val="0"/>
                                  <w:marRight w:val="0"/>
                                  <w:marTop w:val="0"/>
                                  <w:marBottom w:val="0"/>
                                  <w:divBdr>
                                    <w:top w:val="none" w:sz="0" w:space="0" w:color="auto"/>
                                    <w:left w:val="none" w:sz="0" w:space="0" w:color="auto"/>
                                    <w:bottom w:val="none" w:sz="0" w:space="0" w:color="auto"/>
                                    <w:right w:val="none" w:sz="0" w:space="0" w:color="auto"/>
                                  </w:divBdr>
                                </w:div>
                                <w:div w:id="1863086098">
                                  <w:marLeft w:val="0"/>
                                  <w:marRight w:val="0"/>
                                  <w:marTop w:val="0"/>
                                  <w:marBottom w:val="0"/>
                                  <w:divBdr>
                                    <w:top w:val="none" w:sz="0" w:space="0" w:color="auto"/>
                                    <w:left w:val="none" w:sz="0" w:space="0" w:color="auto"/>
                                    <w:bottom w:val="none" w:sz="0" w:space="0" w:color="auto"/>
                                    <w:right w:val="none" w:sz="0" w:space="0" w:color="auto"/>
                                  </w:divBdr>
                                </w:div>
                                <w:div w:id="1863086101">
                                  <w:marLeft w:val="0"/>
                                  <w:marRight w:val="0"/>
                                  <w:marTop w:val="0"/>
                                  <w:marBottom w:val="0"/>
                                  <w:divBdr>
                                    <w:top w:val="none" w:sz="0" w:space="0" w:color="auto"/>
                                    <w:left w:val="none" w:sz="0" w:space="0" w:color="auto"/>
                                    <w:bottom w:val="none" w:sz="0" w:space="0" w:color="auto"/>
                                    <w:right w:val="none" w:sz="0" w:space="0" w:color="auto"/>
                                  </w:divBdr>
                                </w:div>
                                <w:div w:id="1863086102">
                                  <w:marLeft w:val="0"/>
                                  <w:marRight w:val="0"/>
                                  <w:marTop w:val="0"/>
                                  <w:marBottom w:val="0"/>
                                  <w:divBdr>
                                    <w:top w:val="none" w:sz="0" w:space="0" w:color="auto"/>
                                    <w:left w:val="none" w:sz="0" w:space="0" w:color="auto"/>
                                    <w:bottom w:val="none" w:sz="0" w:space="0" w:color="auto"/>
                                    <w:right w:val="none" w:sz="0" w:space="0" w:color="auto"/>
                                  </w:divBdr>
                                </w:div>
                                <w:div w:id="1863086103">
                                  <w:marLeft w:val="0"/>
                                  <w:marRight w:val="0"/>
                                  <w:marTop w:val="0"/>
                                  <w:marBottom w:val="0"/>
                                  <w:divBdr>
                                    <w:top w:val="none" w:sz="0" w:space="0" w:color="auto"/>
                                    <w:left w:val="none" w:sz="0" w:space="0" w:color="auto"/>
                                    <w:bottom w:val="none" w:sz="0" w:space="0" w:color="auto"/>
                                    <w:right w:val="none" w:sz="0" w:space="0" w:color="auto"/>
                                  </w:divBdr>
                                </w:div>
                                <w:div w:id="1863086108">
                                  <w:marLeft w:val="0"/>
                                  <w:marRight w:val="0"/>
                                  <w:marTop w:val="0"/>
                                  <w:marBottom w:val="0"/>
                                  <w:divBdr>
                                    <w:top w:val="none" w:sz="0" w:space="0" w:color="auto"/>
                                    <w:left w:val="none" w:sz="0" w:space="0" w:color="auto"/>
                                    <w:bottom w:val="none" w:sz="0" w:space="0" w:color="auto"/>
                                    <w:right w:val="none" w:sz="0" w:space="0" w:color="auto"/>
                                  </w:divBdr>
                                </w:div>
                                <w:div w:id="1863086109">
                                  <w:marLeft w:val="0"/>
                                  <w:marRight w:val="0"/>
                                  <w:marTop w:val="0"/>
                                  <w:marBottom w:val="0"/>
                                  <w:divBdr>
                                    <w:top w:val="none" w:sz="0" w:space="0" w:color="auto"/>
                                    <w:left w:val="none" w:sz="0" w:space="0" w:color="auto"/>
                                    <w:bottom w:val="none" w:sz="0" w:space="0" w:color="auto"/>
                                    <w:right w:val="none" w:sz="0" w:space="0" w:color="auto"/>
                                  </w:divBdr>
                                </w:div>
                                <w:div w:id="1863086110">
                                  <w:marLeft w:val="0"/>
                                  <w:marRight w:val="0"/>
                                  <w:marTop w:val="0"/>
                                  <w:marBottom w:val="0"/>
                                  <w:divBdr>
                                    <w:top w:val="none" w:sz="0" w:space="0" w:color="auto"/>
                                    <w:left w:val="none" w:sz="0" w:space="0" w:color="auto"/>
                                    <w:bottom w:val="none" w:sz="0" w:space="0" w:color="auto"/>
                                    <w:right w:val="none" w:sz="0" w:space="0" w:color="auto"/>
                                  </w:divBdr>
                                </w:div>
                                <w:div w:id="1863086111">
                                  <w:marLeft w:val="0"/>
                                  <w:marRight w:val="0"/>
                                  <w:marTop w:val="0"/>
                                  <w:marBottom w:val="0"/>
                                  <w:divBdr>
                                    <w:top w:val="none" w:sz="0" w:space="0" w:color="auto"/>
                                    <w:left w:val="none" w:sz="0" w:space="0" w:color="auto"/>
                                    <w:bottom w:val="none" w:sz="0" w:space="0" w:color="auto"/>
                                    <w:right w:val="none" w:sz="0" w:space="0" w:color="auto"/>
                                  </w:divBdr>
                                </w:div>
                                <w:div w:id="1863086115">
                                  <w:marLeft w:val="0"/>
                                  <w:marRight w:val="0"/>
                                  <w:marTop w:val="0"/>
                                  <w:marBottom w:val="0"/>
                                  <w:divBdr>
                                    <w:top w:val="none" w:sz="0" w:space="0" w:color="auto"/>
                                    <w:left w:val="none" w:sz="0" w:space="0" w:color="auto"/>
                                    <w:bottom w:val="none" w:sz="0" w:space="0" w:color="auto"/>
                                    <w:right w:val="none" w:sz="0" w:space="0" w:color="auto"/>
                                  </w:divBdr>
                                </w:div>
                                <w:div w:id="1863086117">
                                  <w:marLeft w:val="0"/>
                                  <w:marRight w:val="0"/>
                                  <w:marTop w:val="0"/>
                                  <w:marBottom w:val="0"/>
                                  <w:divBdr>
                                    <w:top w:val="none" w:sz="0" w:space="0" w:color="auto"/>
                                    <w:left w:val="none" w:sz="0" w:space="0" w:color="auto"/>
                                    <w:bottom w:val="none" w:sz="0" w:space="0" w:color="auto"/>
                                    <w:right w:val="none" w:sz="0" w:space="0" w:color="auto"/>
                                  </w:divBdr>
                                </w:div>
                                <w:div w:id="1863086118">
                                  <w:marLeft w:val="0"/>
                                  <w:marRight w:val="0"/>
                                  <w:marTop w:val="0"/>
                                  <w:marBottom w:val="0"/>
                                  <w:divBdr>
                                    <w:top w:val="none" w:sz="0" w:space="0" w:color="auto"/>
                                    <w:left w:val="none" w:sz="0" w:space="0" w:color="auto"/>
                                    <w:bottom w:val="none" w:sz="0" w:space="0" w:color="auto"/>
                                    <w:right w:val="none" w:sz="0" w:space="0" w:color="auto"/>
                                  </w:divBdr>
                                </w:div>
                                <w:div w:id="1863086129">
                                  <w:marLeft w:val="0"/>
                                  <w:marRight w:val="0"/>
                                  <w:marTop w:val="0"/>
                                  <w:marBottom w:val="0"/>
                                  <w:divBdr>
                                    <w:top w:val="none" w:sz="0" w:space="0" w:color="auto"/>
                                    <w:left w:val="none" w:sz="0" w:space="0" w:color="auto"/>
                                    <w:bottom w:val="none" w:sz="0" w:space="0" w:color="auto"/>
                                    <w:right w:val="none" w:sz="0" w:space="0" w:color="auto"/>
                                  </w:divBdr>
                                </w:div>
                                <w:div w:id="1863086130">
                                  <w:marLeft w:val="0"/>
                                  <w:marRight w:val="0"/>
                                  <w:marTop w:val="0"/>
                                  <w:marBottom w:val="0"/>
                                  <w:divBdr>
                                    <w:top w:val="none" w:sz="0" w:space="0" w:color="auto"/>
                                    <w:left w:val="none" w:sz="0" w:space="0" w:color="auto"/>
                                    <w:bottom w:val="none" w:sz="0" w:space="0" w:color="auto"/>
                                    <w:right w:val="none" w:sz="0" w:space="0" w:color="auto"/>
                                  </w:divBdr>
                                </w:div>
                                <w:div w:id="1863086137">
                                  <w:marLeft w:val="0"/>
                                  <w:marRight w:val="0"/>
                                  <w:marTop w:val="0"/>
                                  <w:marBottom w:val="0"/>
                                  <w:divBdr>
                                    <w:top w:val="none" w:sz="0" w:space="0" w:color="auto"/>
                                    <w:left w:val="none" w:sz="0" w:space="0" w:color="auto"/>
                                    <w:bottom w:val="none" w:sz="0" w:space="0" w:color="auto"/>
                                    <w:right w:val="none" w:sz="0" w:space="0" w:color="auto"/>
                                  </w:divBdr>
                                </w:div>
                                <w:div w:id="1863086145">
                                  <w:marLeft w:val="0"/>
                                  <w:marRight w:val="0"/>
                                  <w:marTop w:val="0"/>
                                  <w:marBottom w:val="0"/>
                                  <w:divBdr>
                                    <w:top w:val="none" w:sz="0" w:space="0" w:color="auto"/>
                                    <w:left w:val="none" w:sz="0" w:space="0" w:color="auto"/>
                                    <w:bottom w:val="none" w:sz="0" w:space="0" w:color="auto"/>
                                    <w:right w:val="none" w:sz="0" w:space="0" w:color="auto"/>
                                  </w:divBdr>
                                </w:div>
                                <w:div w:id="18630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086077">
              <w:marLeft w:val="0"/>
              <w:marRight w:val="0"/>
              <w:marTop w:val="0"/>
              <w:marBottom w:val="0"/>
              <w:divBdr>
                <w:top w:val="none" w:sz="0" w:space="0" w:color="auto"/>
                <w:left w:val="none" w:sz="0" w:space="0" w:color="auto"/>
                <w:bottom w:val="none" w:sz="0" w:space="0" w:color="auto"/>
                <w:right w:val="none" w:sz="0" w:space="0" w:color="auto"/>
              </w:divBdr>
              <w:divsChild>
                <w:div w:id="1863086053">
                  <w:marLeft w:val="0"/>
                  <w:marRight w:val="0"/>
                  <w:marTop w:val="0"/>
                  <w:marBottom w:val="0"/>
                  <w:divBdr>
                    <w:top w:val="none" w:sz="0" w:space="0" w:color="auto"/>
                    <w:left w:val="none" w:sz="0" w:space="0" w:color="auto"/>
                    <w:bottom w:val="none" w:sz="0" w:space="0" w:color="auto"/>
                    <w:right w:val="none" w:sz="0" w:space="0" w:color="auto"/>
                  </w:divBdr>
                  <w:divsChild>
                    <w:div w:id="18630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3</Pages>
  <Words>1006</Words>
  <Characters>5735</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aagg_iurato</dc:creator>
  <cp:keywords/>
  <dc:description/>
  <cp:lastModifiedBy>Ausl7</cp:lastModifiedBy>
  <cp:revision>2</cp:revision>
  <dcterms:created xsi:type="dcterms:W3CDTF">2013-09-13T11:29:00Z</dcterms:created>
  <dcterms:modified xsi:type="dcterms:W3CDTF">2013-09-13T11:29:00Z</dcterms:modified>
</cp:coreProperties>
</file>