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C17E" w14:textId="77777777" w:rsidR="00436B0E" w:rsidRDefault="00040FA3" w:rsidP="00510B24">
      <w:pPr>
        <w:pStyle w:val="Default"/>
        <w:rPr>
          <w:b/>
          <w:noProof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7968549" wp14:editId="2484173D">
            <wp:simplePos x="0" y="0"/>
            <wp:positionH relativeFrom="page">
              <wp:posOffset>2838450</wp:posOffset>
            </wp:positionH>
            <wp:positionV relativeFrom="page">
              <wp:posOffset>447675</wp:posOffset>
            </wp:positionV>
            <wp:extent cx="1788160" cy="1076325"/>
            <wp:effectExtent l="0" t="0" r="0" b="0"/>
            <wp:wrapTight wrapText="bothSides">
              <wp:wrapPolygon edited="0">
                <wp:start x="0" y="0"/>
                <wp:lineTo x="0" y="20899"/>
                <wp:lineTo x="21170" y="20899"/>
                <wp:lineTo x="2117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1C38F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2E68150D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69FC4DDD" w14:textId="77777777" w:rsidR="00436B0E" w:rsidRDefault="00436B0E" w:rsidP="00510B24">
      <w:pPr>
        <w:pStyle w:val="Default"/>
        <w:rPr>
          <w:b/>
          <w:sz w:val="28"/>
          <w:szCs w:val="28"/>
        </w:rPr>
      </w:pPr>
    </w:p>
    <w:p w14:paraId="0F4415B1" w14:textId="77777777" w:rsidR="00436B0E" w:rsidRPr="00D71659" w:rsidRDefault="00436B0E" w:rsidP="00510B24">
      <w:pPr>
        <w:pStyle w:val="Default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1659">
        <w:rPr>
          <w:b/>
          <w:sz w:val="28"/>
          <w:szCs w:val="28"/>
        </w:rPr>
        <w:t xml:space="preserve">AZIENDA SANITARIA PROVINCIALE </w:t>
      </w:r>
    </w:p>
    <w:p w14:paraId="4200EB30" w14:textId="77777777" w:rsidR="00436B0E" w:rsidRPr="00083744" w:rsidRDefault="00436B0E" w:rsidP="00510B24">
      <w:pPr>
        <w:jc w:val="both"/>
        <w:rPr>
          <w:rFonts w:ascii="Times New Roman" w:hAnsi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begin"/>
      </w:r>
      <w:r w:rsidRPr="00083744">
        <w:rPr>
          <w:rFonts w:ascii="Times New Roman" w:hAnsi="Times New Roman"/>
          <w:sz w:val="24"/>
          <w:szCs w:val="24"/>
          <w:lang w:eastAsia="it-IT"/>
        </w:rPr>
        <w:instrText xml:space="preserve"> HYPERLINK "http://www.comune.nola.na.it/images/stories/ordinanza_30_del_2011.pdf" \l "page=1" \o "Pagina 1" </w:instrTex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separate"/>
      </w:r>
    </w:p>
    <w:p w14:paraId="384B59A5" w14:textId="77777777" w:rsidR="00436B0E" w:rsidRPr="00083744" w:rsidRDefault="00436B0E" w:rsidP="00510B24">
      <w:pPr>
        <w:jc w:val="both"/>
        <w:rPr>
          <w:rFonts w:ascii="Times New Roman" w:hAnsi="Times New Roman"/>
          <w:sz w:val="28"/>
          <w:szCs w:val="28"/>
          <w:lang w:eastAsia="it-IT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fldChar w:fldCharType="end"/>
      </w:r>
      <w:r w:rsidRPr="00083744">
        <w:rPr>
          <w:rFonts w:ascii="Times New Roman" w:hAnsi="Times New Roman"/>
          <w:sz w:val="28"/>
          <w:szCs w:val="28"/>
          <w:lang w:eastAsia="it-IT"/>
        </w:rPr>
        <w:t xml:space="preserve"> </w:t>
      </w:r>
    </w:p>
    <w:p w14:paraId="3DBAD42D" w14:textId="77777777" w:rsidR="00436B0E" w:rsidRPr="00083744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ORDINANZA N° _____________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Start"/>
      <w:r w:rsidRPr="00083744">
        <w:rPr>
          <w:rFonts w:ascii="Times New Roman" w:hAnsi="Times New Roman"/>
          <w:sz w:val="24"/>
          <w:szCs w:val="24"/>
          <w:lang w:eastAsia="it-IT"/>
        </w:rPr>
        <w:t>del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_______________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436A95E5" w14:textId="77777777" w:rsidR="00436B0E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B0539F8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t>Oggetto</w:t>
      </w:r>
      <w:r>
        <w:rPr>
          <w:rFonts w:ascii="Times New Roman" w:hAnsi="Times New Roman"/>
        </w:rPr>
        <w:t xml:space="preserve">: </w:t>
      </w:r>
      <w:r w:rsidRPr="005019EB">
        <w:rPr>
          <w:rFonts w:ascii="Times New Roman" w:hAnsi="Times New Roman"/>
        </w:rPr>
        <w:t>ORDINANZA DI ARCHIVIAZIONE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DI VIOLAZIONE AMMINISTRATIVA</w:t>
      </w:r>
    </w:p>
    <w:p w14:paraId="428DDFBF" w14:textId="77777777" w:rsidR="00436B0E" w:rsidRPr="00083744" w:rsidRDefault="00436B0E" w:rsidP="00510B24">
      <w:pPr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</w:t>
      </w:r>
      <w:r w:rsidRPr="00083744">
        <w:rPr>
          <w:rFonts w:ascii="Times New Roman" w:hAnsi="Times New Roman"/>
          <w:sz w:val="24"/>
          <w:szCs w:val="24"/>
          <w:lang w:eastAsia="it-IT"/>
        </w:rPr>
        <w:t>Verbale n</w:t>
      </w:r>
      <w:r>
        <w:rPr>
          <w:rFonts w:ascii="Times New Roman" w:hAnsi="Times New Roman"/>
          <w:sz w:val="24"/>
          <w:szCs w:val="24"/>
          <w:lang w:eastAsia="it-IT"/>
        </w:rPr>
        <w:t>.°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Start"/>
      <w:r w:rsidRPr="00083744">
        <w:rPr>
          <w:rFonts w:ascii="Times New Roman" w:hAnsi="Times New Roman"/>
          <w:sz w:val="24"/>
          <w:szCs w:val="24"/>
          <w:lang w:eastAsia="it-IT"/>
        </w:rPr>
        <w:t>del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______________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57CD7794" w14:textId="77777777" w:rsidR="00436B0E" w:rsidRDefault="00436B0E" w:rsidP="00510B24">
      <w:pPr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007156C4" w14:textId="77777777" w:rsidR="00436B0E" w:rsidRPr="004B14DF" w:rsidRDefault="00436B0E" w:rsidP="00510B24">
      <w:pPr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4B14DF">
        <w:rPr>
          <w:rFonts w:ascii="Times New Roman" w:hAnsi="Times New Roman"/>
          <w:b/>
          <w:sz w:val="36"/>
          <w:szCs w:val="36"/>
          <w:lang w:eastAsia="it-IT"/>
        </w:rPr>
        <w:t>IL DIRETTORE GENERALE</w:t>
      </w:r>
    </w:p>
    <w:p w14:paraId="171A4332" w14:textId="77777777" w:rsidR="00436B0E" w:rsidRDefault="00436B0E" w:rsidP="00510B24">
      <w:pPr>
        <w:jc w:val="center"/>
        <w:rPr>
          <w:rFonts w:ascii="Times New Roman" w:hAnsi="Times New Roman"/>
        </w:rPr>
      </w:pPr>
    </w:p>
    <w:p w14:paraId="65908C29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5019EB">
        <w:rPr>
          <w:rFonts w:ascii="Times New Roman" w:hAnsi="Times New Roman"/>
        </w:rPr>
        <w:t xml:space="preserve"> </w:t>
      </w:r>
    </w:p>
    <w:p w14:paraId="755DF2AC" w14:textId="77777777" w:rsidR="00436B0E" w:rsidRPr="005019EB" w:rsidRDefault="00436B0E" w:rsidP="005019EB">
      <w:pPr>
        <w:jc w:val="both"/>
        <w:rPr>
          <w:rFonts w:ascii="Times New Roman" w:hAnsi="Times New Roman"/>
        </w:rPr>
      </w:pPr>
      <w:r w:rsidRPr="005019EB">
        <w:rPr>
          <w:rFonts w:ascii="Times New Roman" w:hAnsi="Times New Roman"/>
        </w:rPr>
        <w:t>VISTO il verbale n. …………del ……………</w:t>
      </w:r>
      <w:proofErr w:type="gramStart"/>
      <w:r w:rsidRPr="005019EB">
        <w:rPr>
          <w:rFonts w:ascii="Times New Roman" w:hAnsi="Times New Roman"/>
        </w:rPr>
        <w:t>..</w:t>
      </w:r>
      <w:proofErr w:type="gramEnd"/>
      <w:r w:rsidRPr="005019EB">
        <w:rPr>
          <w:rFonts w:ascii="Times New Roman" w:hAnsi="Times New Roman"/>
        </w:rPr>
        <w:t xml:space="preserve"> redatto da ………………………….…………….………</w:t>
      </w:r>
    </w:p>
    <w:p w14:paraId="303396B0" w14:textId="77777777" w:rsidR="00436B0E" w:rsidRPr="005019EB" w:rsidRDefault="00436B0E" w:rsidP="005019EB">
      <w:pPr>
        <w:jc w:val="both"/>
        <w:rPr>
          <w:rFonts w:ascii="Times New Roman" w:hAnsi="Times New Roman"/>
        </w:rPr>
      </w:pPr>
      <w:proofErr w:type="gramStart"/>
      <w:r w:rsidRPr="005019EB">
        <w:rPr>
          <w:rFonts w:ascii="Times New Roman" w:hAnsi="Times New Roman"/>
        </w:rPr>
        <w:t>relativo</w:t>
      </w:r>
      <w:proofErr w:type="gramEnd"/>
      <w:r w:rsidRPr="005019EB">
        <w:rPr>
          <w:rFonts w:ascii="Times New Roman" w:hAnsi="Times New Roman"/>
        </w:rPr>
        <w:t xml:space="preserve"> all’accertamento effettuato in data …………… ore …… in località ..………………………….…</w:t>
      </w:r>
    </w:p>
    <w:p w14:paraId="4628AE7C" w14:textId="77777777" w:rsidR="00436B0E" w:rsidRPr="005019EB" w:rsidRDefault="00436B0E" w:rsidP="005019EB">
      <w:pPr>
        <w:jc w:val="both"/>
        <w:rPr>
          <w:rFonts w:ascii="Times New Roman" w:hAnsi="Times New Roman"/>
        </w:rPr>
      </w:pPr>
      <w:proofErr w:type="gramStart"/>
      <w:r w:rsidRPr="005019EB">
        <w:rPr>
          <w:rFonts w:ascii="Times New Roman" w:hAnsi="Times New Roman"/>
        </w:rPr>
        <w:t>per</w:t>
      </w:r>
      <w:proofErr w:type="gramEnd"/>
      <w:r w:rsidRPr="005019EB">
        <w:rPr>
          <w:rFonts w:ascii="Times New Roman" w:hAnsi="Times New Roman"/>
        </w:rPr>
        <w:t xml:space="preserve"> la violazione di cui ..…………………………………………………………………………………….;</w:t>
      </w:r>
    </w:p>
    <w:p w14:paraId="21BAAF01" w14:textId="77777777" w:rsidR="00436B0E" w:rsidRPr="005019EB" w:rsidRDefault="00436B0E" w:rsidP="005019EB">
      <w:pPr>
        <w:jc w:val="both"/>
        <w:rPr>
          <w:rFonts w:ascii="Times New Roman" w:hAnsi="Times New Roman"/>
        </w:rPr>
      </w:pPr>
      <w:r w:rsidRPr="005019EB">
        <w:rPr>
          <w:rFonts w:ascii="Times New Roman" w:hAnsi="Times New Roman"/>
        </w:rPr>
        <w:t>RILEVATA pertanto, l’infondatezza dell’accertamento della violazione poiché ………………………</w:t>
      </w:r>
      <w:proofErr w:type="gramStart"/>
      <w:r w:rsidRPr="005019EB">
        <w:rPr>
          <w:rFonts w:ascii="Times New Roman" w:hAnsi="Times New Roman"/>
        </w:rPr>
        <w:t>..</w:t>
      </w:r>
      <w:proofErr w:type="gramEnd"/>
    </w:p>
    <w:p w14:paraId="11D878AE" w14:textId="77777777" w:rsidR="00436B0E" w:rsidRPr="005019EB" w:rsidRDefault="00436B0E" w:rsidP="005019EB">
      <w:pPr>
        <w:jc w:val="both"/>
        <w:rPr>
          <w:rFonts w:ascii="Times New Roman" w:hAnsi="Times New Roman"/>
        </w:rPr>
      </w:pPr>
      <w:r w:rsidRPr="005019E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389A7158" w14:textId="77777777" w:rsidR="00436B0E" w:rsidRPr="005019EB" w:rsidRDefault="00436B0E" w:rsidP="005019EB">
      <w:pPr>
        <w:jc w:val="both"/>
        <w:rPr>
          <w:rFonts w:ascii="Times New Roman" w:hAnsi="Times New Roman"/>
        </w:rPr>
      </w:pPr>
      <w:r w:rsidRPr="005019E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17FB1769" w14:textId="77777777" w:rsidR="00436B0E" w:rsidRDefault="00436B0E" w:rsidP="005019EB">
      <w:pPr>
        <w:jc w:val="both"/>
        <w:rPr>
          <w:rFonts w:ascii="Times New Roman" w:hAnsi="Times New Roman"/>
        </w:rPr>
      </w:pPr>
      <w:r w:rsidRPr="005019EB">
        <w:rPr>
          <w:rFonts w:ascii="Times New Roman" w:hAnsi="Times New Roman"/>
        </w:rPr>
        <w:t xml:space="preserve">VISTA la legge 24 novembre 1981, n. 689 </w:t>
      </w:r>
    </w:p>
    <w:p w14:paraId="16BDD3D7" w14:textId="77777777" w:rsidR="00436B0E" w:rsidRDefault="00436B0E" w:rsidP="005256C1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5019EB">
        <w:rPr>
          <w:rFonts w:ascii="Times New Roman" w:hAnsi="Times New Roman"/>
        </w:rPr>
        <w:t>VISTA</w:t>
      </w:r>
      <w:proofErr w:type="gramStart"/>
      <w:r w:rsidRPr="005019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il </w:t>
      </w:r>
      <w:proofErr w:type="spellStart"/>
      <w:r w:rsidRPr="00083744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193/</w:t>
      </w:r>
      <w:r w:rsidRPr="00083744">
        <w:rPr>
          <w:rFonts w:ascii="Times New Roman" w:hAnsi="Times New Roman"/>
          <w:sz w:val="24"/>
          <w:szCs w:val="24"/>
          <w:lang w:eastAsia="it-IT"/>
        </w:rPr>
        <w:t>200</w:t>
      </w:r>
      <w:r>
        <w:rPr>
          <w:rFonts w:ascii="Times New Roman" w:hAnsi="Times New Roman"/>
          <w:sz w:val="24"/>
          <w:szCs w:val="24"/>
          <w:lang w:eastAsia="it-IT"/>
        </w:rPr>
        <w:t>7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 w14:paraId="0B749788" w14:textId="77777777" w:rsidR="00436B0E" w:rsidRDefault="00436B0E" w:rsidP="00DB01DE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VISTA la circolare del 17 gennaio 2013 dell’Assessorato della Salute (GURS n° 9 del 22.2.2013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)</w:t>
      </w:r>
      <w:proofErr w:type="gramEnd"/>
    </w:p>
    <w:p w14:paraId="12E5E745" w14:textId="77777777" w:rsidR="00436B0E" w:rsidRPr="006031A8" w:rsidRDefault="00436B0E" w:rsidP="005256C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9EB">
        <w:rPr>
          <w:rFonts w:ascii="Times New Roman" w:hAnsi="Times New Roman"/>
        </w:rPr>
        <w:t>VIST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4"/>
          <w:szCs w:val="24"/>
          <w:lang w:eastAsia="it-IT"/>
        </w:rPr>
        <w:t xml:space="preserve"> l’art. 8 e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ss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Regolamento disciplinante l’applicazione delle sanzioni del D. </w:t>
      </w:r>
      <w:proofErr w:type="spellStart"/>
      <w:r w:rsidRPr="006031A8">
        <w:rPr>
          <w:rFonts w:ascii="Times New Roman" w:hAnsi="Times New Roman"/>
          <w:bCs/>
          <w:color w:val="000000"/>
          <w:sz w:val="24"/>
          <w:szCs w:val="24"/>
        </w:rPr>
        <w:t>Lgs</w:t>
      </w:r>
      <w:proofErr w:type="spellEnd"/>
      <w:r w:rsidRPr="006031A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31A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n. 193/2007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>ai sensi della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Legge n. 689/1981 e </w:t>
      </w:r>
      <w:proofErr w:type="spellStart"/>
      <w:proofErr w:type="gramStart"/>
      <w:r w:rsidRPr="006031A8">
        <w:rPr>
          <w:rFonts w:ascii="Times New Roman" w:hAnsi="Times New Roman"/>
          <w:bCs/>
          <w:color w:val="000000"/>
          <w:sz w:val="24"/>
          <w:szCs w:val="24"/>
        </w:rPr>
        <w:t>s.m.i.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approvato con delibera n° ________ del _________ dell’ASP.</w:t>
      </w:r>
    </w:p>
    <w:p w14:paraId="18E5F1A6" w14:textId="77777777" w:rsidR="00436B0E" w:rsidRPr="005019EB" w:rsidRDefault="00436B0E" w:rsidP="005019EB">
      <w:pPr>
        <w:jc w:val="both"/>
        <w:rPr>
          <w:rFonts w:ascii="Times New Roman" w:hAnsi="Times New Roman"/>
        </w:rPr>
      </w:pPr>
    </w:p>
    <w:p w14:paraId="48742DE5" w14:textId="77777777" w:rsidR="00436B0E" w:rsidRPr="005256C1" w:rsidRDefault="00436B0E" w:rsidP="00510B24">
      <w:pPr>
        <w:jc w:val="center"/>
        <w:rPr>
          <w:rFonts w:ascii="Times New Roman" w:hAnsi="Times New Roman"/>
          <w:b/>
          <w:sz w:val="28"/>
          <w:szCs w:val="28"/>
        </w:rPr>
      </w:pPr>
      <w:r w:rsidRPr="005256C1">
        <w:rPr>
          <w:rFonts w:ascii="Times New Roman" w:hAnsi="Times New Roman"/>
          <w:b/>
          <w:sz w:val="28"/>
          <w:szCs w:val="28"/>
        </w:rPr>
        <w:t>ORDINA</w:t>
      </w:r>
    </w:p>
    <w:p w14:paraId="2C1173B3" w14:textId="77777777" w:rsidR="00436B0E" w:rsidRPr="005019EB" w:rsidRDefault="00436B0E" w:rsidP="00510B24">
      <w:pPr>
        <w:jc w:val="center"/>
        <w:rPr>
          <w:rFonts w:ascii="Times New Roman" w:hAnsi="Times New Roman"/>
        </w:rPr>
      </w:pPr>
    </w:p>
    <w:p w14:paraId="349054C6" w14:textId="77777777" w:rsidR="00436B0E" w:rsidRDefault="00436B0E" w:rsidP="005019EB">
      <w:pPr>
        <w:jc w:val="both"/>
        <w:rPr>
          <w:rFonts w:ascii="Times New Roman" w:hAnsi="Times New Roman"/>
        </w:rPr>
      </w:pPr>
      <w:proofErr w:type="gramStart"/>
      <w:r w:rsidRPr="005019EB">
        <w:rPr>
          <w:rFonts w:ascii="Times New Roman" w:hAnsi="Times New Roman"/>
        </w:rPr>
        <w:t>per</w:t>
      </w:r>
      <w:proofErr w:type="gramEnd"/>
      <w:r w:rsidRPr="005019EB">
        <w:rPr>
          <w:rFonts w:ascii="Times New Roman" w:hAnsi="Times New Roman"/>
        </w:rPr>
        <w:t xml:space="preserve"> le motivazioni esposte, l’archiviazione del verbale di contestazione n. ………. </w:t>
      </w:r>
      <w:proofErr w:type="gramStart"/>
      <w:r w:rsidRPr="005019EB">
        <w:rPr>
          <w:rFonts w:ascii="Times New Roman" w:hAnsi="Times New Roman"/>
        </w:rPr>
        <w:t>del</w:t>
      </w:r>
      <w:proofErr w:type="gramEnd"/>
      <w:r w:rsidRPr="005019EB">
        <w:rPr>
          <w:rFonts w:ascii="Times New Roman" w:hAnsi="Times New Roman"/>
        </w:rPr>
        <w:t xml:space="preserve"> ………..……. </w:t>
      </w:r>
      <w:proofErr w:type="gramStart"/>
      <w:r w:rsidRPr="005019EB">
        <w:rPr>
          <w:rFonts w:ascii="Times New Roman" w:hAnsi="Times New Roman"/>
        </w:rPr>
        <w:t>.</w:t>
      </w:r>
    </w:p>
    <w:p w14:paraId="2010F2FE" w14:textId="77777777" w:rsidR="00436B0E" w:rsidRPr="005019EB" w:rsidRDefault="00436B0E" w:rsidP="005019EB">
      <w:pPr>
        <w:jc w:val="both"/>
        <w:rPr>
          <w:rFonts w:ascii="Times New Roman" w:hAnsi="Times New Roman"/>
        </w:rPr>
      </w:pPr>
      <w:proofErr w:type="gramEnd"/>
      <w:r>
        <w:rPr>
          <w:rFonts w:ascii="Times New Roman" w:hAnsi="Times New Roman"/>
        </w:rPr>
        <w:t xml:space="preserve">Del presente si dà comunicazione all’Ente Accertatore, se diverso, </w:t>
      </w:r>
      <w:proofErr w:type="gramStart"/>
      <w:r>
        <w:rPr>
          <w:rFonts w:ascii="Times New Roman" w:hAnsi="Times New Roman"/>
        </w:rPr>
        <w:t>nonché</w:t>
      </w:r>
      <w:proofErr w:type="gramEnd"/>
      <w:r>
        <w:rPr>
          <w:rFonts w:ascii="Times New Roman" w:hAnsi="Times New Roman"/>
        </w:rPr>
        <w:t xml:space="preserve"> al soggetto interessato.</w:t>
      </w:r>
    </w:p>
    <w:p w14:paraId="4546C38E" w14:textId="77777777" w:rsidR="00436B0E" w:rsidRDefault="00436B0E" w:rsidP="005019EB">
      <w:pPr>
        <w:jc w:val="both"/>
        <w:rPr>
          <w:rFonts w:ascii="Times New Roman" w:hAnsi="Times New Roman"/>
        </w:rPr>
      </w:pPr>
    </w:p>
    <w:p w14:paraId="46C8EACA" w14:textId="77777777" w:rsidR="00436B0E" w:rsidRPr="005256C1" w:rsidRDefault="00436B0E" w:rsidP="005019EB">
      <w:pPr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  <w:t>IL DIRETTORE GENERALE</w:t>
      </w:r>
    </w:p>
    <w:p w14:paraId="24E416CF" w14:textId="77777777" w:rsidR="00436B0E" w:rsidRPr="005256C1" w:rsidRDefault="00436B0E" w:rsidP="005019EB">
      <w:pPr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</w:p>
    <w:p w14:paraId="5D4BCB5B" w14:textId="77777777" w:rsidR="00436B0E" w:rsidRPr="005256C1" w:rsidRDefault="00436B0E" w:rsidP="005019EB">
      <w:pPr>
        <w:jc w:val="both"/>
        <w:rPr>
          <w:rFonts w:ascii="Times New Roman" w:hAnsi="Times New Roman"/>
          <w:b/>
          <w:i/>
        </w:rPr>
      </w:pPr>
    </w:p>
    <w:p w14:paraId="3FC538D3" w14:textId="77777777" w:rsidR="00436B0E" w:rsidRPr="005256C1" w:rsidRDefault="00436B0E" w:rsidP="005019EB">
      <w:pPr>
        <w:jc w:val="both"/>
        <w:rPr>
          <w:rFonts w:ascii="Times New Roman" w:hAnsi="Times New Roman"/>
          <w:b/>
          <w:i/>
        </w:rPr>
      </w:pPr>
    </w:p>
    <w:p w14:paraId="0C21DD88" w14:textId="77777777" w:rsidR="00436B0E" w:rsidRDefault="00436B0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A3C6CF2" w14:textId="77777777" w:rsidR="00436B0E" w:rsidRDefault="00040FA3" w:rsidP="00510B24">
      <w:pPr>
        <w:pStyle w:val="Default"/>
        <w:rPr>
          <w:b/>
          <w:noProof/>
          <w:sz w:val="16"/>
          <w:szCs w:val="16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7A7C5134" wp14:editId="0E443420">
            <wp:simplePos x="0" y="0"/>
            <wp:positionH relativeFrom="page">
              <wp:posOffset>2838450</wp:posOffset>
            </wp:positionH>
            <wp:positionV relativeFrom="page">
              <wp:posOffset>447675</wp:posOffset>
            </wp:positionV>
            <wp:extent cx="1788160" cy="1076325"/>
            <wp:effectExtent l="0" t="0" r="0" b="0"/>
            <wp:wrapTight wrapText="bothSides">
              <wp:wrapPolygon edited="0">
                <wp:start x="0" y="0"/>
                <wp:lineTo x="0" y="20899"/>
                <wp:lineTo x="21170" y="20899"/>
                <wp:lineTo x="2117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C3EC7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7B714157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42E499C5" w14:textId="77777777" w:rsidR="00436B0E" w:rsidRDefault="00436B0E" w:rsidP="00510B24">
      <w:pPr>
        <w:pStyle w:val="Default"/>
        <w:rPr>
          <w:b/>
          <w:sz w:val="28"/>
          <w:szCs w:val="28"/>
        </w:rPr>
      </w:pPr>
    </w:p>
    <w:p w14:paraId="56EBFB73" w14:textId="77777777" w:rsidR="00436B0E" w:rsidRPr="00D71659" w:rsidRDefault="00436B0E" w:rsidP="00510B24">
      <w:pPr>
        <w:pStyle w:val="Default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1659">
        <w:rPr>
          <w:b/>
          <w:sz w:val="28"/>
          <w:szCs w:val="28"/>
        </w:rPr>
        <w:t xml:space="preserve">AZIENDA SANITARIA PROVINCIALE </w:t>
      </w:r>
    </w:p>
    <w:p w14:paraId="361A3F4C" w14:textId="77777777" w:rsidR="00436B0E" w:rsidRPr="00083744" w:rsidRDefault="00436B0E" w:rsidP="00510B24">
      <w:pPr>
        <w:jc w:val="both"/>
        <w:rPr>
          <w:rFonts w:ascii="Times New Roman" w:hAnsi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begin"/>
      </w:r>
      <w:r w:rsidRPr="00083744">
        <w:rPr>
          <w:rFonts w:ascii="Times New Roman" w:hAnsi="Times New Roman"/>
          <w:sz w:val="24"/>
          <w:szCs w:val="24"/>
          <w:lang w:eastAsia="it-IT"/>
        </w:rPr>
        <w:instrText xml:space="preserve"> HYPERLINK "http://www.comune.nola.na.it/images/stories/ordinanza_30_del_2011.pdf" \l "page=1" \o "Pagina 1" </w:instrTex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separate"/>
      </w:r>
    </w:p>
    <w:p w14:paraId="27FB1C41" w14:textId="77777777" w:rsidR="00436B0E" w:rsidRPr="00083744" w:rsidRDefault="00436B0E" w:rsidP="00510B24">
      <w:pPr>
        <w:jc w:val="both"/>
        <w:rPr>
          <w:rFonts w:ascii="Times New Roman" w:hAnsi="Times New Roman"/>
          <w:sz w:val="28"/>
          <w:szCs w:val="28"/>
          <w:lang w:eastAsia="it-IT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fldChar w:fldCharType="end"/>
      </w:r>
      <w:r w:rsidRPr="00083744">
        <w:rPr>
          <w:rFonts w:ascii="Times New Roman" w:hAnsi="Times New Roman"/>
          <w:sz w:val="28"/>
          <w:szCs w:val="28"/>
          <w:lang w:eastAsia="it-IT"/>
        </w:rPr>
        <w:t xml:space="preserve"> </w:t>
      </w:r>
    </w:p>
    <w:p w14:paraId="6777B4B0" w14:textId="3DD19A69" w:rsidR="00436B0E" w:rsidRPr="00083744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ORDINANZA N° ____</w:t>
      </w:r>
      <w:r w:rsidR="008D5462">
        <w:rPr>
          <w:rFonts w:ascii="Times New Roman" w:hAnsi="Times New Roman"/>
          <w:sz w:val="24"/>
          <w:szCs w:val="24"/>
          <w:lang w:eastAsia="it-IT"/>
        </w:rPr>
        <w:t>7</w:t>
      </w:r>
      <w:r>
        <w:rPr>
          <w:rFonts w:ascii="Times New Roman" w:hAnsi="Times New Roman"/>
          <w:sz w:val="24"/>
          <w:szCs w:val="24"/>
          <w:lang w:eastAsia="it-IT"/>
        </w:rPr>
        <w:t>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del </w:t>
      </w:r>
      <w:r>
        <w:rPr>
          <w:rFonts w:ascii="Times New Roman" w:hAnsi="Times New Roman"/>
          <w:sz w:val="24"/>
          <w:szCs w:val="24"/>
          <w:lang w:eastAsia="it-IT"/>
        </w:rPr>
        <w:t>______</w:t>
      </w:r>
      <w:r w:rsidR="00D33F8F">
        <w:rPr>
          <w:rFonts w:ascii="Times New Roman" w:hAnsi="Times New Roman"/>
          <w:sz w:val="24"/>
          <w:szCs w:val="24"/>
          <w:lang w:eastAsia="it-IT"/>
        </w:rPr>
        <w:t>2013</w:t>
      </w:r>
      <w:r>
        <w:rPr>
          <w:rFonts w:ascii="Times New Roman" w:hAnsi="Times New Roman"/>
          <w:sz w:val="24"/>
          <w:szCs w:val="24"/>
          <w:lang w:eastAsia="it-IT"/>
        </w:rPr>
        <w:t>_________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765BC449" w14:textId="77777777" w:rsidR="00436B0E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9862A7E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t>Oggetto</w:t>
      </w:r>
      <w:r>
        <w:rPr>
          <w:rFonts w:ascii="Times New Roman" w:hAnsi="Times New Roman"/>
        </w:rPr>
        <w:t xml:space="preserve">: </w:t>
      </w:r>
      <w:r w:rsidRPr="005019EB">
        <w:rPr>
          <w:rFonts w:ascii="Times New Roman" w:hAnsi="Times New Roman"/>
        </w:rPr>
        <w:t xml:space="preserve">ORDINANZA </w:t>
      </w:r>
      <w:r>
        <w:rPr>
          <w:rFonts w:ascii="Times New Roman" w:hAnsi="Times New Roman"/>
        </w:rPr>
        <w:t xml:space="preserve">INGIUNZIONE </w:t>
      </w:r>
      <w:r w:rsidRPr="005019EB">
        <w:rPr>
          <w:rFonts w:ascii="Times New Roman" w:hAnsi="Times New Roman"/>
        </w:rPr>
        <w:t>DI VIOLAZIONE AMMINISTRATIVA</w:t>
      </w:r>
    </w:p>
    <w:p w14:paraId="6B18F4EB" w14:textId="5FA92F38" w:rsidR="00436B0E" w:rsidRPr="00083744" w:rsidRDefault="00436B0E" w:rsidP="00D33F8F">
      <w:pPr>
        <w:ind w:left="948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riferimento al </w:t>
      </w:r>
      <w:r w:rsidRPr="00083744">
        <w:rPr>
          <w:rFonts w:ascii="Times New Roman" w:hAnsi="Times New Roman"/>
          <w:sz w:val="24"/>
          <w:szCs w:val="24"/>
          <w:lang w:eastAsia="it-IT"/>
        </w:rPr>
        <w:t>Verbale n</w:t>
      </w:r>
      <w:r>
        <w:rPr>
          <w:rFonts w:ascii="Times New Roman" w:hAnsi="Times New Roman"/>
          <w:sz w:val="24"/>
          <w:szCs w:val="24"/>
          <w:lang w:eastAsia="it-IT"/>
        </w:rPr>
        <w:t>.°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</w:t>
      </w:r>
      <w:r w:rsidR="008D5462">
        <w:rPr>
          <w:rFonts w:ascii="Times New Roman" w:hAnsi="Times New Roman"/>
          <w:sz w:val="24"/>
          <w:szCs w:val="24"/>
          <w:lang w:eastAsia="it-IT"/>
        </w:rPr>
        <w:t>6</w:t>
      </w:r>
      <w:r>
        <w:rPr>
          <w:rFonts w:ascii="Times New Roman" w:hAnsi="Times New Roman"/>
          <w:sz w:val="24"/>
          <w:szCs w:val="24"/>
          <w:lang w:eastAsia="it-IT"/>
        </w:rPr>
        <w:t>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del </w:t>
      </w:r>
      <w:r>
        <w:rPr>
          <w:rFonts w:ascii="Times New Roman" w:hAnsi="Times New Roman"/>
          <w:sz w:val="24"/>
          <w:szCs w:val="24"/>
          <w:lang w:eastAsia="it-IT"/>
        </w:rPr>
        <w:t>__</w:t>
      </w:r>
      <w:r w:rsidR="00D33F8F">
        <w:rPr>
          <w:rFonts w:ascii="Times New Roman" w:hAnsi="Times New Roman"/>
          <w:sz w:val="24"/>
          <w:szCs w:val="24"/>
          <w:lang w:eastAsia="it-IT"/>
        </w:rPr>
        <w:t>20</w:t>
      </w:r>
      <w:r w:rsidR="0062477D">
        <w:rPr>
          <w:rFonts w:ascii="Times New Roman" w:hAnsi="Times New Roman"/>
          <w:sz w:val="24"/>
          <w:szCs w:val="24"/>
          <w:lang w:eastAsia="it-IT"/>
        </w:rPr>
        <w:t>10</w:t>
      </w:r>
      <w:r w:rsidR="00D33F8F">
        <w:rPr>
          <w:rFonts w:ascii="Times New Roman" w:hAnsi="Times New Roman"/>
          <w:sz w:val="24"/>
          <w:szCs w:val="24"/>
          <w:lang w:eastAsia="it-IT"/>
        </w:rPr>
        <w:t xml:space="preserve"> del Servizio Igiene Alimenti  e Nutrizione- U.O. di Vittoria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3778D0B6" w14:textId="77777777" w:rsidR="00436B0E" w:rsidRDefault="00436B0E" w:rsidP="00510B24">
      <w:pPr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30EB9AFA" w14:textId="77777777" w:rsidR="00436B0E" w:rsidRPr="004B14DF" w:rsidRDefault="00436B0E" w:rsidP="00510B24">
      <w:pPr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4B14DF">
        <w:rPr>
          <w:rFonts w:ascii="Times New Roman" w:hAnsi="Times New Roman"/>
          <w:b/>
          <w:sz w:val="36"/>
          <w:szCs w:val="36"/>
          <w:lang w:eastAsia="it-IT"/>
        </w:rPr>
        <w:t xml:space="preserve">IL </w:t>
      </w:r>
      <w:r w:rsidR="00A10620">
        <w:rPr>
          <w:rFonts w:ascii="Times New Roman" w:hAnsi="Times New Roman"/>
          <w:b/>
          <w:sz w:val="36"/>
          <w:szCs w:val="36"/>
          <w:lang w:eastAsia="it-IT"/>
        </w:rPr>
        <w:t>COMMISSARIO STRAORDINARIO</w:t>
      </w:r>
    </w:p>
    <w:p w14:paraId="59A53FE3" w14:textId="77777777" w:rsidR="00436B0E" w:rsidRDefault="00436B0E" w:rsidP="005019EB">
      <w:pPr>
        <w:jc w:val="both"/>
        <w:rPr>
          <w:rFonts w:ascii="Times New Roman" w:hAnsi="Times New Roman"/>
        </w:rPr>
      </w:pPr>
    </w:p>
    <w:p w14:paraId="0F14E210" w14:textId="21F7914C" w:rsidR="007B5650" w:rsidRDefault="00436B0E" w:rsidP="00510B24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Visto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il verbale n.</w:t>
      </w:r>
      <w:r w:rsidR="008D5462">
        <w:rPr>
          <w:rFonts w:ascii="Times New Roman" w:hAnsi="Times New Roman"/>
        </w:rPr>
        <w:t>6</w:t>
      </w:r>
      <w:r w:rsidR="0062477D">
        <w:rPr>
          <w:rFonts w:ascii="Times New Roman" w:hAnsi="Times New Roman"/>
        </w:rPr>
        <w:t>/2010</w:t>
      </w:r>
      <w:r w:rsidR="00D33F8F">
        <w:rPr>
          <w:rFonts w:ascii="Times New Roman" w:hAnsi="Times New Roman"/>
        </w:rPr>
        <w:t xml:space="preserve"> </w:t>
      </w:r>
      <w:proofErr w:type="gramStart"/>
      <w:r w:rsidR="00D33F8F">
        <w:rPr>
          <w:rFonts w:ascii="Times New Roman" w:hAnsi="Times New Roman"/>
        </w:rPr>
        <w:t xml:space="preserve">del </w:t>
      </w:r>
      <w:proofErr w:type="gramEnd"/>
      <w:r w:rsidR="008D5462">
        <w:rPr>
          <w:rFonts w:ascii="Times New Roman" w:hAnsi="Times New Roman"/>
        </w:rPr>
        <w:t>8.9.2010</w:t>
      </w:r>
      <w:r w:rsidR="0062477D">
        <w:rPr>
          <w:rFonts w:ascii="Times New Roman" w:hAnsi="Times New Roman"/>
        </w:rPr>
        <w:t xml:space="preserve"> </w:t>
      </w:r>
      <w:r w:rsidR="00D33F8F">
        <w:rPr>
          <w:rFonts w:ascii="Times New Roman" w:hAnsi="Times New Roman"/>
        </w:rPr>
        <w:t xml:space="preserve"> redatto dal Servizio Igiene Alimenti e Nutrizione, Unità Operativa Territoriale di Vittoria (</w:t>
      </w:r>
      <w:r w:rsidR="007B5650">
        <w:rPr>
          <w:rFonts w:ascii="Times New Roman" w:hAnsi="Times New Roman"/>
        </w:rPr>
        <w:t>Dr. Albani Giacomo</w:t>
      </w:r>
      <w:r w:rsidR="008D5462">
        <w:rPr>
          <w:rFonts w:ascii="Times New Roman" w:hAnsi="Times New Roman"/>
        </w:rPr>
        <w:t xml:space="preserve"> e </w:t>
      </w:r>
      <w:proofErr w:type="spellStart"/>
      <w:r w:rsidR="008D5462">
        <w:rPr>
          <w:rFonts w:ascii="Times New Roman" w:hAnsi="Times New Roman"/>
        </w:rPr>
        <w:t>Isp</w:t>
      </w:r>
      <w:proofErr w:type="spellEnd"/>
      <w:r w:rsidR="008D5462">
        <w:rPr>
          <w:rFonts w:ascii="Times New Roman" w:hAnsi="Times New Roman"/>
        </w:rPr>
        <w:t>. Bonifacio Nunziata</w:t>
      </w:r>
      <w:r w:rsidR="007B5650">
        <w:rPr>
          <w:rFonts w:ascii="Times New Roman" w:hAnsi="Times New Roman"/>
        </w:rPr>
        <w:t xml:space="preserve">) </w:t>
      </w:r>
      <w:r w:rsidRPr="005019EB">
        <w:rPr>
          <w:rFonts w:ascii="Times New Roman" w:hAnsi="Times New Roman"/>
        </w:rPr>
        <w:t xml:space="preserve">relativo all’accertamento effettuato in data </w:t>
      </w:r>
      <w:r w:rsidR="008D5462">
        <w:rPr>
          <w:rFonts w:ascii="Times New Roman" w:hAnsi="Times New Roman"/>
        </w:rPr>
        <w:t>2.9.2010</w:t>
      </w:r>
      <w:r w:rsidR="007B5650">
        <w:rPr>
          <w:rFonts w:ascii="Times New Roman" w:hAnsi="Times New Roman"/>
        </w:rPr>
        <w:t xml:space="preserve"> ore </w:t>
      </w:r>
      <w:r w:rsidR="008D5462">
        <w:rPr>
          <w:rFonts w:ascii="Times New Roman" w:hAnsi="Times New Roman"/>
        </w:rPr>
        <w:t>12,10</w:t>
      </w:r>
      <w:r w:rsidR="001A5808"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in </w:t>
      </w:r>
      <w:r w:rsidR="00D33F8F">
        <w:rPr>
          <w:rFonts w:ascii="Times New Roman" w:hAnsi="Times New Roman"/>
        </w:rPr>
        <w:t xml:space="preserve">Vittoria, </w:t>
      </w:r>
      <w:r w:rsidR="00FE1C2F">
        <w:rPr>
          <w:rFonts w:ascii="Times New Roman" w:hAnsi="Times New Roman"/>
        </w:rPr>
        <w:t xml:space="preserve">Via </w:t>
      </w:r>
      <w:r w:rsidR="008D5462">
        <w:rPr>
          <w:rFonts w:ascii="Times New Roman" w:hAnsi="Times New Roman"/>
        </w:rPr>
        <w:t xml:space="preserve">Magenta n, 236, </w:t>
      </w:r>
      <w:r w:rsidR="007B5650">
        <w:rPr>
          <w:rFonts w:ascii="Times New Roman" w:hAnsi="Times New Roman"/>
        </w:rPr>
        <w:t xml:space="preserve"> </w:t>
      </w:r>
      <w:r w:rsidR="001A5808">
        <w:rPr>
          <w:rFonts w:ascii="Times New Roman" w:hAnsi="Times New Roman"/>
        </w:rPr>
        <w:t>presso l’esercizio “</w:t>
      </w:r>
      <w:r w:rsidR="007B5650">
        <w:rPr>
          <w:rFonts w:ascii="Times New Roman" w:hAnsi="Times New Roman"/>
        </w:rPr>
        <w:t xml:space="preserve">Panificio” </w:t>
      </w:r>
      <w:r w:rsidRPr="005019EB">
        <w:rPr>
          <w:rFonts w:ascii="Times New Roman" w:hAnsi="Times New Roman"/>
        </w:rPr>
        <w:t xml:space="preserve">per la violazione </w:t>
      </w:r>
      <w:r w:rsidR="001A5808">
        <w:rPr>
          <w:rFonts w:ascii="Times New Roman" w:hAnsi="Times New Roman"/>
        </w:rPr>
        <w:t>dell’a</w:t>
      </w:r>
      <w:r w:rsidR="007B5650">
        <w:rPr>
          <w:rFonts w:ascii="Times New Roman" w:hAnsi="Times New Roman"/>
        </w:rPr>
        <w:t xml:space="preserve">llegato II </w:t>
      </w:r>
      <w:r w:rsidR="001A5808">
        <w:rPr>
          <w:rFonts w:ascii="Times New Roman" w:hAnsi="Times New Roman"/>
        </w:rPr>
        <w:t xml:space="preserve">del </w:t>
      </w:r>
      <w:r w:rsidR="00D33F8F">
        <w:rPr>
          <w:rFonts w:ascii="Times New Roman" w:hAnsi="Times New Roman"/>
        </w:rPr>
        <w:t xml:space="preserve">Reg. CEE n. 852 del 29.4.2004 in relazione all’art. 6 comma </w:t>
      </w:r>
      <w:r w:rsidR="007B5650">
        <w:rPr>
          <w:rFonts w:ascii="Times New Roman" w:hAnsi="Times New Roman"/>
        </w:rPr>
        <w:t>5</w:t>
      </w:r>
      <w:r w:rsidR="001A5808">
        <w:rPr>
          <w:rFonts w:ascii="Times New Roman" w:hAnsi="Times New Roman"/>
        </w:rPr>
        <w:t xml:space="preserve"> </w:t>
      </w:r>
      <w:r w:rsidR="00D33F8F">
        <w:rPr>
          <w:rFonts w:ascii="Times New Roman" w:hAnsi="Times New Roman"/>
        </w:rPr>
        <w:t xml:space="preserve">del </w:t>
      </w:r>
      <w:proofErr w:type="spellStart"/>
      <w:r w:rsidR="00D33F8F">
        <w:rPr>
          <w:rFonts w:ascii="Times New Roman" w:hAnsi="Times New Roman"/>
        </w:rPr>
        <w:t>D.Lgs.</w:t>
      </w:r>
      <w:proofErr w:type="spellEnd"/>
      <w:r w:rsidR="00D33F8F">
        <w:rPr>
          <w:rFonts w:ascii="Times New Roman" w:hAnsi="Times New Roman"/>
        </w:rPr>
        <w:t xml:space="preserve"> n. 193 del 6.11.2007, per </w:t>
      </w:r>
      <w:r w:rsidR="001A5808">
        <w:rPr>
          <w:rFonts w:ascii="Times New Roman" w:hAnsi="Times New Roman"/>
        </w:rPr>
        <w:t xml:space="preserve">non avere </w:t>
      </w:r>
      <w:r w:rsidR="007B5650">
        <w:rPr>
          <w:rFonts w:ascii="Times New Roman" w:hAnsi="Times New Roman"/>
        </w:rPr>
        <w:t xml:space="preserve">rispettato i requisiti generali in materia </w:t>
      </w:r>
      <w:proofErr w:type="gramStart"/>
      <w:r w:rsidR="007B5650">
        <w:rPr>
          <w:rFonts w:ascii="Times New Roman" w:hAnsi="Times New Roman"/>
        </w:rPr>
        <w:t xml:space="preserve">di </w:t>
      </w:r>
      <w:proofErr w:type="gramEnd"/>
      <w:r w:rsidR="007B5650">
        <w:rPr>
          <w:rFonts w:ascii="Times New Roman" w:hAnsi="Times New Roman"/>
        </w:rPr>
        <w:t xml:space="preserve">igiene; </w:t>
      </w:r>
    </w:p>
    <w:p w14:paraId="53B65A9C" w14:textId="77777777" w:rsidR="00D33F8F" w:rsidRDefault="00D33F8F" w:rsidP="00510B24">
      <w:pPr>
        <w:jc w:val="both"/>
        <w:rPr>
          <w:rFonts w:ascii="Times New Roman" w:hAnsi="Times New Roman"/>
          <w:b/>
          <w:i/>
        </w:rPr>
      </w:pPr>
    </w:p>
    <w:p w14:paraId="15BEF967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Rilevat</w:t>
      </w:r>
      <w:r w:rsidR="00D33F8F">
        <w:rPr>
          <w:rFonts w:ascii="Times New Roman" w:hAnsi="Times New Roman"/>
          <w:b/>
          <w:i/>
        </w:rPr>
        <w:t>o</w:t>
      </w:r>
      <w:r>
        <w:rPr>
          <w:rFonts w:ascii="Times New Roman" w:hAnsi="Times New Roman"/>
        </w:rPr>
        <w:t xml:space="preserve"> ch</w:t>
      </w:r>
      <w:r w:rsidRPr="005019EB">
        <w:rPr>
          <w:rFonts w:ascii="Times New Roman" w:hAnsi="Times New Roman"/>
        </w:rPr>
        <w:t>e la responsabilità è da ascriversi a:</w:t>
      </w:r>
    </w:p>
    <w:p w14:paraId="3A8D7F14" w14:textId="40F6FCAF" w:rsidR="00FE1C2F" w:rsidRDefault="008D5462" w:rsidP="0051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DRAGO GIANLUCA nato a Vittoria il 31.8.1973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 ivi residente in via Neghelli n. 77 </w:t>
      </w:r>
      <w:r w:rsidR="007B565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ivi domiciliato</w:t>
      </w:r>
      <w:r w:rsidR="006803AD">
        <w:rPr>
          <w:rFonts w:ascii="Times New Roman" w:hAnsi="Times New Roman"/>
        </w:rPr>
        <w:t xml:space="preserve">, </w:t>
      </w:r>
      <w:r w:rsidR="00FE1C2F">
        <w:rPr>
          <w:rFonts w:ascii="Times New Roman" w:hAnsi="Times New Roman"/>
        </w:rPr>
        <w:t xml:space="preserve"> in qualità di titolare</w:t>
      </w:r>
      <w:r w:rsidR="006803AD">
        <w:rPr>
          <w:rFonts w:ascii="Times New Roman" w:hAnsi="Times New Roman"/>
        </w:rPr>
        <w:t xml:space="preserve">; </w:t>
      </w:r>
      <w:r w:rsidR="00FE1C2F">
        <w:rPr>
          <w:rFonts w:ascii="Times New Roman" w:hAnsi="Times New Roman"/>
        </w:rPr>
        <w:t xml:space="preserve"> </w:t>
      </w:r>
    </w:p>
    <w:p w14:paraId="79651BEC" w14:textId="77777777" w:rsidR="00436B0E" w:rsidRPr="005019EB" w:rsidRDefault="00436B0E" w:rsidP="00510B24">
      <w:pPr>
        <w:jc w:val="both"/>
        <w:rPr>
          <w:rFonts w:ascii="Times New Roman" w:hAnsi="Times New Roman"/>
        </w:rPr>
      </w:pPr>
    </w:p>
    <w:p w14:paraId="36ED1509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proofErr w:type="gramStart"/>
      <w:r w:rsidRPr="00360B68">
        <w:rPr>
          <w:rFonts w:ascii="Times New Roman" w:hAnsi="Times New Roman"/>
          <w:b/>
          <w:i/>
        </w:rPr>
        <w:t>Rilevata</w:t>
      </w:r>
      <w:r w:rsidRPr="005019EB">
        <w:rPr>
          <w:rFonts w:ascii="Times New Roman" w:hAnsi="Times New Roman"/>
        </w:rPr>
        <w:t xml:space="preserve"> la fondatezza dell’accertamento e la regolarità della contestazione e/o notificazione degli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atti;</w:t>
      </w:r>
      <w:proofErr w:type="gramEnd"/>
    </w:p>
    <w:p w14:paraId="404CCE1D" w14:textId="77777777" w:rsidR="00D33F8F" w:rsidRDefault="00D33F8F" w:rsidP="00510B24">
      <w:pPr>
        <w:jc w:val="both"/>
        <w:rPr>
          <w:rFonts w:ascii="Times New Roman" w:hAnsi="Times New Roman"/>
          <w:b/>
          <w:i/>
        </w:rPr>
      </w:pPr>
    </w:p>
    <w:p w14:paraId="5D8C1230" w14:textId="77777777" w:rsidR="00436B0E" w:rsidRDefault="00436B0E" w:rsidP="00510B24">
      <w:pPr>
        <w:jc w:val="both"/>
        <w:rPr>
          <w:rFonts w:ascii="Times New Roman" w:hAnsi="Times New Roman"/>
        </w:rPr>
      </w:pPr>
      <w:proofErr w:type="gramStart"/>
      <w:r w:rsidRPr="00360B68">
        <w:rPr>
          <w:rFonts w:ascii="Times New Roman" w:hAnsi="Times New Roman"/>
          <w:b/>
          <w:i/>
        </w:rPr>
        <w:t>Esaminati</w:t>
      </w:r>
      <w:r w:rsidRPr="005019EB">
        <w:rPr>
          <w:rFonts w:ascii="Times New Roman" w:hAnsi="Times New Roman"/>
        </w:rPr>
        <w:t xml:space="preserve"> gli atti e tenuto conto delle circostanze, dell’azione svolta dai responsabili, dell’entità e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della gravità della violazione, ai f</w:t>
      </w:r>
      <w:proofErr w:type="gramEnd"/>
      <w:r w:rsidRPr="005019EB">
        <w:rPr>
          <w:rFonts w:ascii="Times New Roman" w:hAnsi="Times New Roman"/>
        </w:rPr>
        <w:t>ini della quantificazione della sanzione da applicare;</w:t>
      </w:r>
    </w:p>
    <w:p w14:paraId="61A2AB9A" w14:textId="77777777" w:rsidR="00436B0E" w:rsidRDefault="00436B0E" w:rsidP="00360B68">
      <w:pPr>
        <w:jc w:val="both"/>
        <w:rPr>
          <w:rFonts w:ascii="Times New Roman" w:hAnsi="Times New Roman"/>
          <w:b/>
          <w:i/>
        </w:rPr>
      </w:pPr>
    </w:p>
    <w:p w14:paraId="389E2FED" w14:textId="77777777" w:rsidR="00436B0E" w:rsidRDefault="00436B0E" w:rsidP="00360B68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</w:rPr>
        <w:t>tteso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Pr="005019EB">
        <w:rPr>
          <w:rFonts w:ascii="Times New Roman" w:hAnsi="Times New Roman"/>
        </w:rPr>
        <w:t xml:space="preserve"> </w:t>
      </w:r>
      <w:proofErr w:type="gramEnd"/>
      <w:r w:rsidRPr="005019EB">
        <w:rPr>
          <w:rFonts w:ascii="Times New Roman" w:hAnsi="Times New Roman"/>
        </w:rPr>
        <w:t>che l’interessato non si è avvalso della facoltà di ricorso, ai</w:t>
      </w:r>
      <w:r>
        <w:rPr>
          <w:rFonts w:ascii="Times New Roman" w:hAnsi="Times New Roman"/>
        </w:rPr>
        <w:t xml:space="preserve"> sensi dell’art. 18 L. 689/1981</w:t>
      </w:r>
      <w:r w:rsidR="00A10620">
        <w:rPr>
          <w:rFonts w:ascii="Times New Roman" w:hAnsi="Times New Roman"/>
        </w:rPr>
        <w:t>;</w:t>
      </w:r>
      <w:proofErr w:type="gramStart"/>
      <w:r w:rsidR="00A10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</w:p>
    <w:p w14:paraId="27A1700A" w14:textId="77777777" w:rsidR="00436B0E" w:rsidRDefault="00436B0E" w:rsidP="00360B68">
      <w:pPr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14:paraId="7753FA68" w14:textId="7A30F4C2" w:rsidR="00436B0E" w:rsidRPr="00083744" w:rsidRDefault="00436B0E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30705">
        <w:rPr>
          <w:rFonts w:ascii="Times New Roman" w:hAnsi="Times New Roman"/>
          <w:b/>
          <w:i/>
          <w:sz w:val="24"/>
          <w:szCs w:val="24"/>
          <w:lang w:eastAsia="it-IT"/>
        </w:rPr>
        <w:t>Preso atto</w:t>
      </w:r>
      <w:r>
        <w:rPr>
          <w:rFonts w:ascii="Times New Roman" w:hAnsi="Times New Roman"/>
          <w:b/>
          <w:i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che il verbale di contravvenzione per illecito amministrativo, debitamente notificato in data </w:t>
      </w:r>
      <w:r w:rsidR="008D5462">
        <w:rPr>
          <w:rFonts w:ascii="Times New Roman" w:hAnsi="Times New Roman"/>
          <w:sz w:val="24"/>
          <w:szCs w:val="24"/>
          <w:lang w:eastAsia="it-IT"/>
        </w:rPr>
        <w:t>10</w:t>
      </w:r>
      <w:r w:rsidR="008524CD">
        <w:rPr>
          <w:rFonts w:ascii="Times New Roman" w:hAnsi="Times New Roman"/>
          <w:sz w:val="24"/>
          <w:szCs w:val="24"/>
          <w:lang w:eastAsia="it-IT"/>
        </w:rPr>
        <w:t>.</w:t>
      </w:r>
      <w:r w:rsidR="008D5462">
        <w:rPr>
          <w:rFonts w:ascii="Times New Roman" w:hAnsi="Times New Roman"/>
          <w:sz w:val="24"/>
          <w:szCs w:val="24"/>
          <w:lang w:eastAsia="it-IT"/>
        </w:rPr>
        <w:t>9</w:t>
      </w:r>
      <w:r w:rsidR="008524CD">
        <w:rPr>
          <w:rFonts w:ascii="Times New Roman" w:hAnsi="Times New Roman"/>
          <w:sz w:val="24"/>
          <w:szCs w:val="24"/>
          <w:lang w:eastAsia="it-IT"/>
        </w:rPr>
        <w:t>.</w:t>
      </w:r>
      <w:r w:rsidR="00FE1C2F">
        <w:rPr>
          <w:rFonts w:ascii="Times New Roman" w:hAnsi="Times New Roman"/>
          <w:sz w:val="24"/>
          <w:szCs w:val="24"/>
          <w:lang w:eastAsia="it-IT"/>
        </w:rPr>
        <w:t>2010</w:t>
      </w:r>
      <w:r w:rsidR="00D33F8F">
        <w:rPr>
          <w:rFonts w:ascii="Times New Roman" w:hAnsi="Times New Roman"/>
          <w:sz w:val="24"/>
          <w:szCs w:val="24"/>
          <w:lang w:eastAsia="it-IT"/>
        </w:rPr>
        <w:t xml:space="preserve"> a mezzo raccomandata </w:t>
      </w:r>
      <w:proofErr w:type="spellStart"/>
      <w:proofErr w:type="gramStart"/>
      <w:r w:rsidR="00D33F8F">
        <w:rPr>
          <w:rFonts w:ascii="Times New Roman" w:hAnsi="Times New Roman"/>
          <w:sz w:val="24"/>
          <w:szCs w:val="24"/>
          <w:lang w:eastAsia="it-IT"/>
        </w:rPr>
        <w:t>a.r.</w:t>
      </w:r>
      <w:proofErr w:type="spellEnd"/>
      <w:proofErr w:type="gramEnd"/>
      <w:r w:rsidR="00D33F8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803AD">
        <w:rPr>
          <w:rFonts w:ascii="Times New Roman" w:hAnsi="Times New Roman"/>
          <w:sz w:val="24"/>
          <w:szCs w:val="24"/>
          <w:lang w:eastAsia="it-IT"/>
        </w:rPr>
        <w:t xml:space="preserve">(data di spedizione), </w:t>
      </w:r>
      <w:r w:rsidR="00FE1C2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>non è stato conciliato in misura ridotta, così come previsto dall’art. 16 della L. 689/81, dal trasg</w:t>
      </w:r>
      <w:r w:rsidR="006803AD">
        <w:rPr>
          <w:rFonts w:ascii="Times New Roman" w:hAnsi="Times New Roman"/>
          <w:sz w:val="24"/>
          <w:szCs w:val="24"/>
          <w:lang w:eastAsia="it-IT"/>
        </w:rPr>
        <w:t>ressore e/o obbligato in solido;</w:t>
      </w:r>
      <w:proofErr w:type="gramStart"/>
      <w:r w:rsidR="006803A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</w:p>
    <w:p w14:paraId="6BBA729F" w14:textId="77777777" w:rsidR="008644C7" w:rsidRDefault="008644C7" w:rsidP="00360B68">
      <w:pPr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14:paraId="6ACC2DED" w14:textId="77777777" w:rsidR="00436B0E" w:rsidRPr="00083744" w:rsidRDefault="00436B0E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30705">
        <w:rPr>
          <w:rFonts w:ascii="Times New Roman" w:hAnsi="Times New Roman"/>
          <w:b/>
          <w:i/>
          <w:sz w:val="24"/>
          <w:szCs w:val="24"/>
          <w:lang w:eastAsia="it-IT"/>
        </w:rPr>
        <w:t xml:space="preserve">Ritenuto </w:t>
      </w:r>
      <w:r w:rsidRPr="00083744">
        <w:rPr>
          <w:rFonts w:ascii="Times New Roman" w:hAnsi="Times New Roman"/>
          <w:sz w:val="24"/>
          <w:szCs w:val="24"/>
          <w:lang w:eastAsia="it-IT"/>
        </w:rPr>
        <w:t>che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sono state osservate le disposizioni di legge </w:t>
      </w:r>
      <w:proofErr w:type="gramStart"/>
      <w:r w:rsidRPr="00083744">
        <w:rPr>
          <w:rFonts w:ascii="Times New Roman" w:hAnsi="Times New Roman"/>
          <w:sz w:val="24"/>
          <w:szCs w:val="24"/>
          <w:lang w:eastAsia="it-IT"/>
        </w:rPr>
        <w:t>relative alla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notificazione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delle infrazioni </w:t>
      </w:r>
    </w:p>
    <w:p w14:paraId="360ADA27" w14:textId="312F674F" w:rsidR="00436B0E" w:rsidRPr="00083744" w:rsidRDefault="006803AD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Amministrative; </w:t>
      </w:r>
    </w:p>
    <w:p w14:paraId="595FEA26" w14:textId="77777777" w:rsidR="00436B0E" w:rsidRDefault="00436B0E" w:rsidP="007B1763">
      <w:pPr>
        <w:jc w:val="both"/>
        <w:rPr>
          <w:rFonts w:ascii="Times New Roman" w:hAnsi="Times New Roman"/>
        </w:rPr>
      </w:pPr>
    </w:p>
    <w:p w14:paraId="4FA6A7CB" w14:textId="029B1FE3" w:rsidR="00436B0E" w:rsidRDefault="00436B0E" w:rsidP="007B1763">
      <w:pPr>
        <w:jc w:val="both"/>
        <w:rPr>
          <w:rFonts w:ascii="Times New Roman" w:hAnsi="Times New Roman"/>
        </w:rPr>
      </w:pPr>
      <w:r w:rsidRPr="005019EB">
        <w:rPr>
          <w:rFonts w:ascii="Times New Roman" w:hAnsi="Times New Roman"/>
        </w:rPr>
        <w:t>VISTA la legge 24 novembre 1981, n. 689</w:t>
      </w:r>
      <w:proofErr w:type="gramStart"/>
      <w:r w:rsidRPr="005019EB">
        <w:rPr>
          <w:rFonts w:ascii="Times New Roman" w:hAnsi="Times New Roman"/>
        </w:rPr>
        <w:t xml:space="preserve"> </w:t>
      </w:r>
      <w:r w:rsidR="006803AD">
        <w:rPr>
          <w:rFonts w:ascii="Times New Roman" w:hAnsi="Times New Roman"/>
        </w:rPr>
        <w:t>;</w:t>
      </w:r>
      <w:proofErr w:type="gramEnd"/>
      <w:r w:rsidR="006803AD">
        <w:rPr>
          <w:rFonts w:ascii="Times New Roman" w:hAnsi="Times New Roman"/>
        </w:rPr>
        <w:t xml:space="preserve"> </w:t>
      </w:r>
    </w:p>
    <w:p w14:paraId="477FF77A" w14:textId="1EDC0BE3" w:rsidR="00436B0E" w:rsidRDefault="00436B0E" w:rsidP="007B1763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5019EB">
        <w:rPr>
          <w:rFonts w:ascii="Times New Roman" w:hAnsi="Times New Roman"/>
        </w:rPr>
        <w:t>VIST</w:t>
      </w:r>
      <w:r w:rsidR="00A10620">
        <w:rPr>
          <w:rFonts w:ascii="Times New Roman" w:hAnsi="Times New Roman"/>
        </w:rPr>
        <w:t>O</w:t>
      </w:r>
      <w:proofErr w:type="gramStart"/>
      <w:r w:rsidRPr="005019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il </w:t>
      </w:r>
      <w:proofErr w:type="spellStart"/>
      <w:r w:rsidRPr="00083744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193/</w:t>
      </w:r>
      <w:r w:rsidRPr="00083744">
        <w:rPr>
          <w:rFonts w:ascii="Times New Roman" w:hAnsi="Times New Roman"/>
          <w:sz w:val="24"/>
          <w:szCs w:val="24"/>
          <w:lang w:eastAsia="it-IT"/>
        </w:rPr>
        <w:t>200</w:t>
      </w:r>
      <w:r>
        <w:rPr>
          <w:rFonts w:ascii="Times New Roman" w:hAnsi="Times New Roman"/>
          <w:sz w:val="24"/>
          <w:szCs w:val="24"/>
          <w:lang w:eastAsia="it-IT"/>
        </w:rPr>
        <w:t>7</w:t>
      </w:r>
      <w:r w:rsidR="006803AD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1345F045" w14:textId="7AC0D80E" w:rsidR="00436B0E" w:rsidRDefault="00436B0E" w:rsidP="009970F7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VISTA la circolare del 17 gennaio 2013 dell’Assessorato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della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Salute (GURS n° 9 del 22.2.2013)</w:t>
      </w:r>
      <w:r w:rsidR="006803AD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7D1F3E96" w14:textId="1695F0C6" w:rsidR="00436B0E" w:rsidRDefault="00436B0E" w:rsidP="007B176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9EB">
        <w:rPr>
          <w:rFonts w:ascii="Times New Roman" w:hAnsi="Times New Roman"/>
        </w:rPr>
        <w:t>VIST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4"/>
          <w:szCs w:val="24"/>
          <w:lang w:eastAsia="it-IT"/>
        </w:rPr>
        <w:t xml:space="preserve"> l’art. 8 e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ss</w:t>
      </w:r>
      <w:r w:rsidR="008644C7">
        <w:rPr>
          <w:rFonts w:ascii="Times New Roman" w:hAnsi="Times New Roman"/>
          <w:sz w:val="24"/>
          <w:szCs w:val="24"/>
          <w:lang w:eastAsia="it-IT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Regolamento disciplinante l’applicazione delle sanzioni del D. </w:t>
      </w:r>
      <w:proofErr w:type="spellStart"/>
      <w:r w:rsidRPr="006031A8">
        <w:rPr>
          <w:rFonts w:ascii="Times New Roman" w:hAnsi="Times New Roman"/>
          <w:bCs/>
          <w:color w:val="000000"/>
          <w:sz w:val="24"/>
          <w:szCs w:val="24"/>
        </w:rPr>
        <w:t>Lgs</w:t>
      </w:r>
      <w:proofErr w:type="spellEnd"/>
      <w:r w:rsidRPr="006031A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31A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n. 193/2007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>ai sensi della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Legge n. 689/1981 e </w:t>
      </w:r>
      <w:proofErr w:type="spellStart"/>
      <w:r w:rsidRPr="006031A8">
        <w:rPr>
          <w:rFonts w:ascii="Times New Roman" w:hAnsi="Times New Roman"/>
          <w:bCs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approvato con delibera n° </w:t>
      </w:r>
      <w:r w:rsidR="008644C7">
        <w:rPr>
          <w:rFonts w:ascii="Times New Roman" w:hAnsi="Times New Roman"/>
          <w:bCs/>
          <w:color w:val="000000"/>
          <w:sz w:val="24"/>
          <w:szCs w:val="24"/>
        </w:rPr>
        <w:t xml:space="preserve">1453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del </w:t>
      </w:r>
      <w:r w:rsidR="008644C7">
        <w:rPr>
          <w:rFonts w:ascii="Times New Roman" w:hAnsi="Times New Roman"/>
          <w:bCs/>
          <w:color w:val="000000"/>
          <w:sz w:val="24"/>
          <w:szCs w:val="24"/>
        </w:rPr>
        <w:t>9.7.2013</w:t>
      </w:r>
      <w:r w:rsidR="006803AD">
        <w:rPr>
          <w:rFonts w:ascii="Times New Roman" w:hAnsi="Times New Roman"/>
          <w:bCs/>
          <w:color w:val="000000"/>
          <w:sz w:val="24"/>
          <w:szCs w:val="24"/>
        </w:rPr>
        <w:t xml:space="preserve"> dell’ASP; </w:t>
      </w:r>
    </w:p>
    <w:p w14:paraId="32B0F12F" w14:textId="77777777" w:rsidR="00436B0E" w:rsidRDefault="00436B0E" w:rsidP="00965D18">
      <w:pPr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 w:rsidRPr="008875FA">
        <w:rPr>
          <w:rFonts w:ascii="Times New Roman" w:hAnsi="Times New Roman"/>
          <w:b/>
          <w:i/>
          <w:sz w:val="32"/>
          <w:szCs w:val="32"/>
          <w:lang w:eastAsia="it-IT"/>
        </w:rPr>
        <w:t>Ordina</w:t>
      </w:r>
    </w:p>
    <w:p w14:paraId="4921791B" w14:textId="77777777" w:rsidR="00436B0E" w:rsidRPr="008875FA" w:rsidRDefault="00436B0E" w:rsidP="00965D18">
      <w:pPr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/>
          <w:b/>
          <w:i/>
          <w:sz w:val="32"/>
          <w:szCs w:val="32"/>
          <w:lang w:eastAsia="it-IT"/>
        </w:rPr>
        <w:t xml:space="preserve"> </w:t>
      </w:r>
    </w:p>
    <w:p w14:paraId="242FE344" w14:textId="0B627C8D" w:rsidR="00436B0E" w:rsidRDefault="00E409D4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</w:rPr>
        <w:t>Al sig.</w:t>
      </w:r>
      <w:proofErr w:type="gramStart"/>
      <w:r w:rsidR="001A58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  <w:r w:rsidR="008D5462">
        <w:rPr>
          <w:rFonts w:ascii="Times New Roman" w:hAnsi="Times New Roman"/>
        </w:rPr>
        <w:t>DRAGO GIANLUCA nato a Vittoria il 31.8.1973 ed ivi residente in via Neghelli n. 77 , ivi domiciliato,  in qualità di titolare</w:t>
      </w:r>
      <w:r w:rsidR="001A580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436B0E" w:rsidRPr="005019EB">
        <w:rPr>
          <w:rFonts w:ascii="Times New Roman" w:hAnsi="Times New Roman"/>
        </w:rPr>
        <w:t>il</w:t>
      </w:r>
      <w:r w:rsidR="00436B0E">
        <w:rPr>
          <w:rFonts w:ascii="Times New Roman" w:hAnsi="Times New Roman"/>
        </w:rPr>
        <w:t xml:space="preserve"> </w:t>
      </w:r>
      <w:r w:rsidR="00436B0E" w:rsidRPr="005019EB">
        <w:rPr>
          <w:rFonts w:ascii="Times New Roman" w:hAnsi="Times New Roman"/>
        </w:rPr>
        <w:t xml:space="preserve">pagamento della somma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totale di </w:t>
      </w:r>
      <w:r w:rsidR="00436B0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€. </w:t>
      </w:r>
      <w:r w:rsidR="0062477D">
        <w:rPr>
          <w:rFonts w:ascii="Times New Roman" w:hAnsi="Times New Roman"/>
          <w:sz w:val="24"/>
          <w:szCs w:val="24"/>
          <w:lang w:eastAsia="it-IT"/>
        </w:rPr>
        <w:t>1.200,00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10620">
        <w:rPr>
          <w:rFonts w:ascii="Times New Roman" w:hAnsi="Times New Roman"/>
          <w:sz w:val="24"/>
          <w:szCs w:val="24"/>
          <w:lang w:eastAsia="it-IT"/>
        </w:rPr>
        <w:t>(</w:t>
      </w:r>
      <w:r w:rsidR="0062477D">
        <w:rPr>
          <w:rFonts w:ascii="Times New Roman" w:hAnsi="Times New Roman"/>
          <w:sz w:val="24"/>
          <w:szCs w:val="24"/>
          <w:lang w:eastAsia="it-IT"/>
        </w:rPr>
        <w:t>milleduecento</w:t>
      </w:r>
      <w:r w:rsidR="00A10620">
        <w:rPr>
          <w:rFonts w:ascii="Times New Roman" w:hAnsi="Times New Roman"/>
          <w:sz w:val="24"/>
          <w:szCs w:val="24"/>
          <w:lang w:eastAsia="it-IT"/>
        </w:rPr>
        <w:t>/00)</w:t>
      </w:r>
      <w:r w:rsidR="008644C7">
        <w:rPr>
          <w:rFonts w:ascii="Times New Roman" w:hAnsi="Times New Roman"/>
          <w:sz w:val="24"/>
          <w:szCs w:val="24"/>
          <w:lang w:eastAsia="it-IT"/>
        </w:rPr>
        <w:t>, ai sensi dell’art. 9 comma 4 lettera a) del Regola</w:t>
      </w:r>
      <w:r w:rsidR="00A10620">
        <w:rPr>
          <w:rFonts w:ascii="Times New Roman" w:hAnsi="Times New Roman"/>
          <w:sz w:val="24"/>
          <w:szCs w:val="24"/>
          <w:lang w:eastAsia="it-IT"/>
        </w:rPr>
        <w:t>mento Aziendale</w:t>
      </w:r>
      <w:proofErr w:type="gramStart"/>
      <w:r w:rsidR="00A10620">
        <w:rPr>
          <w:rFonts w:ascii="Times New Roman" w:hAnsi="Times New Roman"/>
          <w:sz w:val="24"/>
          <w:szCs w:val="24"/>
          <w:lang w:eastAsia="it-IT"/>
        </w:rPr>
        <w:t xml:space="preserve">  </w:t>
      </w:r>
      <w:proofErr w:type="gramEnd"/>
      <w:r w:rsidR="00A10620">
        <w:rPr>
          <w:rFonts w:ascii="Times New Roman" w:hAnsi="Times New Roman"/>
          <w:sz w:val="24"/>
          <w:szCs w:val="24"/>
          <w:lang w:eastAsia="it-IT"/>
        </w:rPr>
        <w:t xml:space="preserve">sopra citato </w:t>
      </w:r>
      <w:r w:rsidR="00A10620">
        <w:rPr>
          <w:rFonts w:ascii="Times New Roman" w:hAnsi="Times New Roman"/>
          <w:sz w:val="24"/>
          <w:szCs w:val="24"/>
          <w:lang w:eastAsia="it-IT"/>
        </w:rPr>
        <w:lastRenderedPageBreak/>
        <w:t>(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importo pari al pagamento in misura ridotta maggiorato del 20%)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 per sanzione amministrativa, entro 30 giorni dalla notifica del presente provvedimento. </w:t>
      </w:r>
    </w:p>
    <w:p w14:paraId="5C2E751A" w14:textId="77777777" w:rsidR="00A10620" w:rsidRDefault="00A10620" w:rsidP="00965D18">
      <w:pPr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14:paraId="7D4F58A2" w14:textId="77777777" w:rsidR="00436B0E" w:rsidRPr="00A33323" w:rsidRDefault="00436B0E" w:rsidP="00965D18">
      <w:pPr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A33323">
        <w:rPr>
          <w:rFonts w:ascii="Times New Roman" w:hAnsi="Times New Roman"/>
          <w:b/>
          <w:sz w:val="24"/>
          <w:szCs w:val="24"/>
          <w:lang w:eastAsia="it-IT"/>
        </w:rPr>
        <w:t>INGIUNGE</w:t>
      </w:r>
    </w:p>
    <w:p w14:paraId="68083829" w14:textId="77777777" w:rsidR="00436B0E" w:rsidRPr="00083744" w:rsidRDefault="00436B0E" w:rsidP="00965D18">
      <w:pPr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1E5F59BC" w14:textId="77777777" w:rsidR="00436B0E" w:rsidRPr="005019EB" w:rsidRDefault="00436B0E" w:rsidP="00965D18">
      <w:pPr>
        <w:jc w:val="both"/>
        <w:rPr>
          <w:rFonts w:ascii="Times New Roman" w:hAnsi="Times New Roman"/>
        </w:rPr>
      </w:pPr>
      <w:proofErr w:type="gramStart"/>
      <w:r w:rsidRPr="005019EB">
        <w:rPr>
          <w:rFonts w:ascii="Times New Roman" w:hAnsi="Times New Roman"/>
        </w:rPr>
        <w:t>allo</w:t>
      </w:r>
      <w:proofErr w:type="gramEnd"/>
      <w:r w:rsidRPr="005019EB">
        <w:rPr>
          <w:rFonts w:ascii="Times New Roman" w:hAnsi="Times New Roman"/>
        </w:rPr>
        <w:t xml:space="preserve"> stesso, di versare le seguenti somme, entro 30 (trenta) giorni dalla data di notifica del presente atto:</w:t>
      </w:r>
    </w:p>
    <w:p w14:paraId="4B0236CC" w14:textId="77777777" w:rsidR="00436B0E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 xml:space="preserve">Importo previsto quale Sanzione amministrativa: € </w:t>
      </w:r>
      <w:r w:rsidR="00E409D4">
        <w:rPr>
          <w:rFonts w:ascii="Times New Roman" w:hAnsi="Times New Roman"/>
        </w:rPr>
        <w:t>1.200</w:t>
      </w:r>
      <w:r>
        <w:rPr>
          <w:rFonts w:ascii="Times New Roman" w:hAnsi="Times New Roman"/>
        </w:rPr>
        <w:t>,00.</w:t>
      </w:r>
    </w:p>
    <w:p w14:paraId="2EFCFE1C" w14:textId="77777777" w:rsidR="00436B0E" w:rsidRPr="005019EB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>Spese di accertamento e notificazione</w:t>
      </w:r>
      <w:proofErr w:type="gramStart"/>
      <w:r w:rsidR="00436B0E" w:rsidRPr="005019EB">
        <w:rPr>
          <w:rFonts w:ascii="Times New Roman" w:hAnsi="Times New Roman"/>
        </w:rPr>
        <w:t xml:space="preserve"> :</w:t>
      </w:r>
      <w:proofErr w:type="gramEnd"/>
      <w:r w:rsidR="00436B0E" w:rsidRPr="005019EB">
        <w:rPr>
          <w:rFonts w:ascii="Times New Roman" w:hAnsi="Times New Roman"/>
        </w:rPr>
        <w:t xml:space="preserve"> € </w:t>
      </w:r>
      <w:r>
        <w:rPr>
          <w:rFonts w:ascii="Times New Roman" w:hAnsi="Times New Roman"/>
        </w:rPr>
        <w:t xml:space="preserve">50,00; </w:t>
      </w:r>
    </w:p>
    <w:p w14:paraId="3AAD5562" w14:textId="77777777" w:rsidR="00436B0E" w:rsidRPr="005019EB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 xml:space="preserve">Bolli € </w:t>
      </w:r>
      <w:r>
        <w:rPr>
          <w:rFonts w:ascii="Times New Roman" w:hAnsi="Times New Roman"/>
        </w:rPr>
        <w:t xml:space="preserve">16,00; </w:t>
      </w:r>
    </w:p>
    <w:p w14:paraId="26B168F2" w14:textId="77777777" w:rsidR="00436B0E" w:rsidRPr="00A10620" w:rsidRDefault="00436B0E" w:rsidP="00965D18">
      <w:pPr>
        <w:jc w:val="both"/>
        <w:rPr>
          <w:rFonts w:ascii="Times New Roman" w:hAnsi="Times New Roman"/>
          <w:b/>
          <w:u w:val="single"/>
        </w:rPr>
      </w:pPr>
      <w:r w:rsidRPr="00A10620">
        <w:rPr>
          <w:rFonts w:ascii="Times New Roman" w:hAnsi="Times New Roman"/>
          <w:b/>
          <w:u w:val="single"/>
        </w:rPr>
        <w:t xml:space="preserve">Per complessivi € </w:t>
      </w:r>
      <w:r w:rsidR="00E409D4">
        <w:rPr>
          <w:rFonts w:ascii="Times New Roman" w:hAnsi="Times New Roman"/>
          <w:b/>
          <w:u w:val="single"/>
        </w:rPr>
        <w:t>1.266,00</w:t>
      </w:r>
      <w:r w:rsidR="00A10620" w:rsidRPr="00A10620">
        <w:rPr>
          <w:rFonts w:ascii="Times New Roman" w:hAnsi="Times New Roman"/>
          <w:b/>
          <w:u w:val="single"/>
        </w:rPr>
        <w:t xml:space="preserve"> (</w:t>
      </w:r>
      <w:proofErr w:type="spellStart"/>
      <w:r w:rsidR="00E409D4">
        <w:rPr>
          <w:rFonts w:ascii="Times New Roman" w:hAnsi="Times New Roman"/>
          <w:b/>
          <w:u w:val="single"/>
        </w:rPr>
        <w:t>milleduecento</w:t>
      </w:r>
      <w:r w:rsidR="00A10620" w:rsidRPr="00A10620">
        <w:rPr>
          <w:rFonts w:ascii="Times New Roman" w:hAnsi="Times New Roman"/>
          <w:b/>
          <w:u w:val="single"/>
        </w:rPr>
        <w:t>sessantasei</w:t>
      </w:r>
      <w:proofErr w:type="spellEnd"/>
      <w:r w:rsidR="00A10620" w:rsidRPr="00A10620">
        <w:rPr>
          <w:rFonts w:ascii="Times New Roman" w:hAnsi="Times New Roman"/>
          <w:b/>
          <w:u w:val="single"/>
        </w:rPr>
        <w:t xml:space="preserve">/00); </w:t>
      </w:r>
    </w:p>
    <w:p w14:paraId="7F13C54E" w14:textId="77777777" w:rsidR="00436B0E" w:rsidRPr="00002104" w:rsidRDefault="00436B0E" w:rsidP="00965D18">
      <w:pPr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Tramite </w:t>
      </w:r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c/c postale n° 10694974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– conto ordinario intestato a Cassa regionale,</w:t>
      </w:r>
      <w:proofErr w:type="gramStart"/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  <w:lang w:eastAsia="it-IT"/>
        </w:rPr>
        <w:t xml:space="preserve">Banco di Sicilia S.p.A. – Ragusa- 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indicando la seguente causale: </w:t>
      </w:r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 xml:space="preserve">“da accreditare sul Cap. 2301, entrate bilancio regionale, entrate bilancio, </w:t>
      </w:r>
      <w:proofErr w:type="spellStart"/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cat</w:t>
      </w:r>
      <w:proofErr w:type="spellEnd"/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. V”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. </w:t>
      </w:r>
      <w:proofErr w:type="gramStart"/>
      <w:r w:rsidRPr="00002104">
        <w:rPr>
          <w:rFonts w:ascii="Times New Roman" w:hAnsi="Times New Roman"/>
          <w:b/>
          <w:sz w:val="24"/>
          <w:szCs w:val="24"/>
          <w:lang w:eastAsia="it-IT"/>
        </w:rPr>
        <w:t>nonché</w:t>
      </w:r>
      <w:proofErr w:type="gramEnd"/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la data ed il numero del verbale di contestazione della violazione. </w:t>
      </w:r>
    </w:p>
    <w:p w14:paraId="348546C9" w14:textId="77777777" w:rsidR="00A10620" w:rsidRDefault="00A10620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7F953D3" w14:textId="77777777" w:rsidR="00436B0E" w:rsidRPr="00A10620" w:rsidRDefault="00436B0E" w:rsidP="00A10620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t>E’ fatto obbligo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>di esibire l’attestazione dell’avvenuto pagamento presso il Dipartimento di Prevenzione</w:t>
      </w:r>
      <w:r>
        <w:rPr>
          <w:rFonts w:ascii="Times New Roman" w:hAnsi="Times New Roman"/>
          <w:sz w:val="24"/>
          <w:szCs w:val="24"/>
          <w:lang w:eastAsia="it-IT"/>
        </w:rPr>
        <w:t xml:space="preserve"> al</w:t>
      </w:r>
      <w:r w:rsidRPr="008E0D23">
        <w:rPr>
          <w:rFonts w:ascii="Andale Mono" w:hAnsi="Andale Mono"/>
          <w:b/>
          <w:bCs/>
          <w:color w:val="000000"/>
          <w:shd w:val="clear" w:color="auto" w:fill="FFFFFF"/>
        </w:rPr>
        <w:t xml:space="preserve"> </w:t>
      </w:r>
      <w:r>
        <w:rPr>
          <w:rFonts w:ascii="Andale Mono" w:hAnsi="Andale Mono"/>
          <w:b/>
          <w:bCs/>
          <w:color w:val="000000"/>
          <w:shd w:val="clear" w:color="auto" w:fill="FFFFFF"/>
        </w:rPr>
        <w:t>S</w:t>
      </w:r>
      <w:r>
        <w:rPr>
          <w:rFonts w:ascii="Andale Mono" w:hAnsi="Andale Mono"/>
          <w:color w:val="000000"/>
          <w:shd w:val="clear" w:color="auto" w:fill="FFFFFF"/>
        </w:rPr>
        <w:t>ervizio</w:t>
      </w:r>
      <w:r>
        <w:rPr>
          <w:rStyle w:val="apple-converted-space"/>
          <w:rFonts w:ascii="Andale Mono" w:hAnsi="Andale Mono"/>
          <w:b/>
          <w:bCs/>
          <w:color w:val="000000"/>
          <w:shd w:val="clear" w:color="auto" w:fill="FFFFFF"/>
        </w:rPr>
        <w:t> </w:t>
      </w:r>
      <w:r>
        <w:rPr>
          <w:rFonts w:ascii="Andale Mono" w:hAnsi="Andale Mono"/>
          <w:b/>
          <w:bCs/>
          <w:color w:val="000000"/>
          <w:shd w:val="clear" w:color="auto" w:fill="FFFFFF"/>
        </w:rPr>
        <w:t>I</w:t>
      </w:r>
      <w:r>
        <w:rPr>
          <w:rFonts w:ascii="Andale Mono" w:hAnsi="Andale Mono"/>
          <w:color w:val="000000"/>
          <w:shd w:val="clear" w:color="auto" w:fill="FFFFFF"/>
        </w:rPr>
        <w:t>giene degli</w:t>
      </w:r>
      <w:r>
        <w:rPr>
          <w:rStyle w:val="apple-converted-space"/>
          <w:rFonts w:ascii="Andale Mono" w:hAnsi="Andale Mono"/>
          <w:color w:val="000000"/>
          <w:shd w:val="clear" w:color="auto" w:fill="FFFFFF"/>
        </w:rPr>
        <w:t> </w:t>
      </w:r>
      <w:r>
        <w:rPr>
          <w:rFonts w:ascii="Andale Mono" w:hAnsi="Andale Mono"/>
          <w:b/>
          <w:bCs/>
          <w:color w:val="000000"/>
          <w:shd w:val="clear" w:color="auto" w:fill="FFFFFF"/>
        </w:rPr>
        <w:t>A</w:t>
      </w:r>
      <w:r>
        <w:rPr>
          <w:rFonts w:ascii="Andale Mono" w:hAnsi="Andale Mono"/>
          <w:color w:val="000000"/>
          <w:shd w:val="clear" w:color="auto" w:fill="FFFFFF"/>
        </w:rPr>
        <w:t>limenti di origini</w:t>
      </w:r>
      <w:r>
        <w:rPr>
          <w:rStyle w:val="apple-converted-space"/>
          <w:rFonts w:ascii="Andale Mono" w:hAnsi="Andale Mono"/>
          <w:color w:val="000000"/>
          <w:shd w:val="clear" w:color="auto" w:fill="FFFFFF"/>
        </w:rPr>
        <w:t> </w:t>
      </w:r>
      <w:r>
        <w:rPr>
          <w:rFonts w:ascii="Andale Mono" w:hAnsi="Andale Mono"/>
          <w:b/>
          <w:bCs/>
          <w:color w:val="000000"/>
          <w:u w:val="single"/>
          <w:shd w:val="clear" w:color="auto" w:fill="FFFFFF"/>
        </w:rPr>
        <w:t>non animale</w:t>
      </w:r>
      <w:r>
        <w:rPr>
          <w:rStyle w:val="apple-converted-space"/>
          <w:rFonts w:ascii="Andale Mono" w:hAnsi="Andale Mono"/>
          <w:b/>
          <w:bCs/>
          <w:color w:val="000000"/>
          <w:shd w:val="clear" w:color="auto" w:fill="FFFFFF"/>
        </w:rPr>
        <w:t> </w:t>
      </w:r>
      <w:r>
        <w:rPr>
          <w:rFonts w:ascii="Andale Mono" w:hAnsi="Andale Mono"/>
          <w:color w:val="000000"/>
          <w:shd w:val="clear" w:color="auto" w:fill="FFFFFF"/>
        </w:rPr>
        <w:t>e della</w:t>
      </w:r>
      <w:r>
        <w:rPr>
          <w:rStyle w:val="apple-converted-space"/>
          <w:rFonts w:ascii="Andale Mono" w:hAnsi="Andale Mono"/>
          <w:color w:val="000000"/>
          <w:shd w:val="clear" w:color="auto" w:fill="FFFFFF"/>
        </w:rPr>
        <w:t> </w:t>
      </w:r>
      <w:r>
        <w:rPr>
          <w:rFonts w:ascii="Andale Mono" w:hAnsi="Andale Mono"/>
          <w:b/>
          <w:bCs/>
          <w:color w:val="000000"/>
          <w:shd w:val="clear" w:color="auto" w:fill="FFFFFF"/>
        </w:rPr>
        <w:t>N</w:t>
      </w:r>
      <w:r>
        <w:rPr>
          <w:rFonts w:ascii="Andale Mono" w:hAnsi="Andale Mono"/>
          <w:color w:val="000000"/>
          <w:shd w:val="clear" w:color="auto" w:fill="FFFFFF"/>
        </w:rPr>
        <w:t xml:space="preserve">utrizione Umana </w:t>
      </w:r>
      <w:r>
        <w:rPr>
          <w:rFonts w:ascii="Times New Roman" w:hAnsi="Times New Roman"/>
          <w:sz w:val="24"/>
          <w:szCs w:val="24"/>
          <w:lang w:eastAsia="it-IT"/>
        </w:rPr>
        <w:t>dell’ASP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10620">
        <w:rPr>
          <w:rFonts w:ascii="Times New Roman" w:hAnsi="Times New Roman"/>
          <w:sz w:val="24"/>
          <w:szCs w:val="24"/>
          <w:lang w:eastAsia="it-IT"/>
        </w:rPr>
        <w:t>,</w:t>
      </w:r>
      <w:proofErr w:type="gramEnd"/>
      <w:r w:rsidR="00A10620">
        <w:rPr>
          <w:rFonts w:ascii="Times New Roman" w:hAnsi="Times New Roman"/>
          <w:sz w:val="24"/>
          <w:szCs w:val="24"/>
          <w:lang w:eastAsia="it-IT"/>
        </w:rPr>
        <w:t xml:space="preserve"> U.O.T. di Vittoria, Via Nicosia n. 27.</w:t>
      </w:r>
    </w:p>
    <w:p w14:paraId="3311B872" w14:textId="77777777" w:rsidR="00436B0E" w:rsidRDefault="00436B0E" w:rsidP="00581EF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DDAB61" w14:textId="77777777" w:rsidR="00436B0E" w:rsidRDefault="00436B0E" w:rsidP="00581EF1">
      <w:pPr>
        <w:jc w:val="both"/>
        <w:rPr>
          <w:rFonts w:ascii="Times New Roman" w:hAnsi="Times New Roman"/>
        </w:rPr>
      </w:pPr>
      <w:r w:rsidRPr="00581EF1">
        <w:rPr>
          <w:rFonts w:ascii="Times New Roman" w:hAnsi="Times New Roman"/>
          <w:b/>
          <w:i/>
          <w:color w:val="000000"/>
          <w:sz w:val="24"/>
          <w:szCs w:val="24"/>
        </w:rPr>
        <w:t>O</w:t>
      </w:r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ve non provveda entro </w:t>
      </w:r>
      <w:proofErr w:type="gramStart"/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30</w:t>
      </w:r>
      <w:proofErr w:type="gramEnd"/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giorni</w:t>
      </w:r>
      <w:r w:rsidRPr="002E5331">
        <w:rPr>
          <w:rFonts w:ascii="Times New Roman" w:hAnsi="Times New Roman"/>
          <w:color w:val="000000"/>
          <w:sz w:val="24"/>
          <w:szCs w:val="24"/>
        </w:rPr>
        <w:t xml:space="preserve">, sarà attivata la procedura per l’esecuzione forzata, </w:t>
      </w:r>
      <w:r>
        <w:rPr>
          <w:rFonts w:ascii="Times New Roman" w:hAnsi="Times New Roman"/>
          <w:color w:val="000000"/>
          <w:sz w:val="24"/>
          <w:szCs w:val="24"/>
        </w:rPr>
        <w:t>per il recupero del</w:t>
      </w:r>
      <w:r w:rsidRPr="002E5331">
        <w:rPr>
          <w:rFonts w:ascii="Times New Roman" w:hAnsi="Times New Roman"/>
          <w:color w:val="000000"/>
          <w:sz w:val="24"/>
          <w:szCs w:val="24"/>
        </w:rPr>
        <w:t>la somma dovuta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E5331">
        <w:rPr>
          <w:rFonts w:ascii="Times New Roman" w:hAnsi="Times New Roman"/>
          <w:color w:val="000000"/>
          <w:sz w:val="24"/>
          <w:szCs w:val="24"/>
        </w:rPr>
        <w:t xml:space="preserve"> maggiorata degli interessi maturati e conteggiati a partire dalla data di notifica dell’ordinanza a carico del trasgressore</w:t>
      </w:r>
      <w:r>
        <w:rPr>
          <w:rFonts w:ascii="Times New Roman" w:hAnsi="Times New Roman"/>
          <w:color w:val="000000"/>
          <w:sz w:val="24"/>
          <w:szCs w:val="24"/>
        </w:rPr>
        <w:t>, oltre le spese di giudizio</w:t>
      </w:r>
      <w:r w:rsidRPr="002E5331">
        <w:rPr>
          <w:rFonts w:ascii="Times New Roman" w:hAnsi="Times New Roman"/>
          <w:color w:val="000000"/>
          <w:sz w:val="24"/>
          <w:szCs w:val="24"/>
        </w:rPr>
        <w:t>.</w:t>
      </w:r>
      <w:r w:rsidRPr="00581EF1">
        <w:rPr>
          <w:rFonts w:ascii="Times New Roman" w:hAnsi="Times New Roman"/>
        </w:rPr>
        <w:t xml:space="preserve"> </w:t>
      </w:r>
    </w:p>
    <w:p w14:paraId="58048A65" w14:textId="77777777" w:rsidR="00436B0E" w:rsidRPr="002E5331" w:rsidRDefault="00436B0E" w:rsidP="00150D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3E1C95" w14:textId="77777777" w:rsidR="00436B0E" w:rsidRDefault="00A10620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 presente atto va</w:t>
      </w:r>
      <w:r w:rsidR="00436B0E">
        <w:rPr>
          <w:rFonts w:ascii="Times New Roman" w:hAnsi="Times New Roman"/>
          <w:sz w:val="24"/>
          <w:szCs w:val="24"/>
          <w:lang w:eastAsia="it-IT"/>
        </w:rPr>
        <w:t xml:space="preserve"> notificato</w:t>
      </w:r>
      <w:r>
        <w:rPr>
          <w:rFonts w:ascii="Times New Roman" w:hAnsi="Times New Roman"/>
          <w:sz w:val="24"/>
          <w:szCs w:val="24"/>
          <w:lang w:eastAsia="it-IT"/>
        </w:rPr>
        <w:t xml:space="preserve"> a</w:t>
      </w:r>
      <w:r w:rsidR="00436B0E">
        <w:rPr>
          <w:rFonts w:ascii="Times New Roman" w:hAnsi="Times New Roman"/>
          <w:sz w:val="24"/>
          <w:szCs w:val="24"/>
          <w:lang w:eastAsia="it-IT"/>
        </w:rPr>
        <w:t>:</w:t>
      </w:r>
    </w:p>
    <w:p w14:paraId="06DB5C72" w14:textId="4D57A9CE" w:rsidR="00A10620" w:rsidRDefault="00436B0E" w:rsidP="00A106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="008D5462">
        <w:rPr>
          <w:rFonts w:ascii="Times New Roman" w:hAnsi="Times New Roman"/>
        </w:rPr>
        <w:t xml:space="preserve">DRAGO GIANLUCA nato a Vittoria il 31.8.1973 </w:t>
      </w:r>
      <w:proofErr w:type="gramStart"/>
      <w:r w:rsidR="008D5462">
        <w:rPr>
          <w:rFonts w:ascii="Times New Roman" w:hAnsi="Times New Roman"/>
        </w:rPr>
        <w:t>ed</w:t>
      </w:r>
      <w:proofErr w:type="gramEnd"/>
      <w:r w:rsidR="008D5462">
        <w:rPr>
          <w:rFonts w:ascii="Times New Roman" w:hAnsi="Times New Roman"/>
        </w:rPr>
        <w:t xml:space="preserve"> ivi residente in via Neghelli n. 77 , ivi domiciliato,  in qualità di titolare, </w:t>
      </w:r>
      <w:bookmarkStart w:id="0" w:name="_GoBack"/>
      <w:bookmarkEnd w:id="0"/>
      <w:r w:rsidR="006803AD">
        <w:rPr>
          <w:rFonts w:ascii="Times New Roman" w:hAnsi="Times New Roman"/>
        </w:rPr>
        <w:t xml:space="preserve"> </w:t>
      </w:r>
      <w:r w:rsidR="00A10620">
        <w:rPr>
          <w:rFonts w:ascii="Times New Roman" w:hAnsi="Times New Roman"/>
        </w:rPr>
        <w:t>in proprio e quale obbligato in solido.</w:t>
      </w:r>
    </w:p>
    <w:p w14:paraId="28762C80" w14:textId="77777777" w:rsidR="00436B0E" w:rsidRPr="00193BFF" w:rsidRDefault="00436B0E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è affisso all’Albo Pretorio dell’ASP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7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di Ragusa </w:t>
      </w:r>
      <w:r w:rsidRPr="00193BFF">
        <w:rPr>
          <w:rFonts w:ascii="Times New Roman" w:hAnsi="Times New Roman"/>
          <w:sz w:val="24"/>
          <w:szCs w:val="24"/>
          <w:lang w:eastAsia="it-IT"/>
        </w:rPr>
        <w:t xml:space="preserve"> per 30 giorni; </w:t>
      </w:r>
    </w:p>
    <w:p w14:paraId="5895EEFC" w14:textId="77777777" w:rsidR="00436B0E" w:rsidRDefault="00436B0E" w:rsidP="005019EB">
      <w:pPr>
        <w:jc w:val="both"/>
        <w:rPr>
          <w:rFonts w:ascii="Times New Roman" w:hAnsi="Times New Roman"/>
        </w:rPr>
      </w:pPr>
      <w:r w:rsidRPr="00581EF1">
        <w:rPr>
          <w:rFonts w:ascii="Times New Roman" w:hAnsi="Times New Roman"/>
          <w:b/>
          <w:sz w:val="24"/>
          <w:szCs w:val="24"/>
          <w:lang w:eastAsia="it-IT"/>
        </w:rPr>
        <w:t xml:space="preserve">Avverso il presente atto è possibile proporre ricorso ai sensi dell’art. 22 della L. 689/181 avanti al Tribunale di Ragusa nel termine di </w:t>
      </w:r>
      <w:proofErr w:type="gramStart"/>
      <w:r w:rsidRPr="00581EF1">
        <w:rPr>
          <w:rFonts w:ascii="Times New Roman" w:hAnsi="Times New Roman"/>
          <w:b/>
          <w:sz w:val="24"/>
          <w:szCs w:val="24"/>
          <w:lang w:eastAsia="it-IT"/>
        </w:rPr>
        <w:t>30</w:t>
      </w:r>
      <w:proofErr w:type="gramEnd"/>
      <w:r w:rsidRPr="00581EF1">
        <w:rPr>
          <w:rFonts w:ascii="Times New Roman" w:hAnsi="Times New Roman"/>
          <w:b/>
          <w:sz w:val="24"/>
          <w:szCs w:val="24"/>
          <w:lang w:eastAsia="it-IT"/>
        </w:rPr>
        <w:t xml:space="preserve"> giorni dalla notifica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5019EB">
        <w:rPr>
          <w:rFonts w:ascii="Times New Roman" w:hAnsi="Times New Roman"/>
        </w:rPr>
        <w:t xml:space="preserve"> ai sensi dell’art. 22 legge 24 novembre 1981, n.</w:t>
      </w:r>
      <w:r>
        <w:rPr>
          <w:rFonts w:ascii="Times New Roman" w:hAnsi="Times New Roman"/>
        </w:rPr>
        <w:t xml:space="preserve">° </w:t>
      </w:r>
      <w:r w:rsidRPr="005019EB">
        <w:rPr>
          <w:rFonts w:ascii="Times New Roman" w:hAnsi="Times New Roman"/>
        </w:rPr>
        <w:t xml:space="preserve">689, da presentarsi entro </w:t>
      </w:r>
      <w:proofErr w:type="gramStart"/>
      <w:r w:rsidRPr="005019EB">
        <w:rPr>
          <w:rFonts w:ascii="Times New Roman" w:hAnsi="Times New Roman"/>
        </w:rPr>
        <w:t>30</w:t>
      </w:r>
      <w:proofErr w:type="gramEnd"/>
      <w:r w:rsidRPr="005019EB">
        <w:rPr>
          <w:rFonts w:ascii="Times New Roman" w:hAnsi="Times New Roman"/>
        </w:rPr>
        <w:t xml:space="preserve"> giorni dalla data di notificazione del presente atto. L’opposizione non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interrompe i termini. </w:t>
      </w:r>
    </w:p>
    <w:p w14:paraId="0AFE1424" w14:textId="77777777" w:rsidR="00A10620" w:rsidRDefault="00A10620" w:rsidP="005019EB">
      <w:pPr>
        <w:jc w:val="both"/>
        <w:rPr>
          <w:rFonts w:ascii="Times New Roman" w:hAnsi="Times New Roman"/>
        </w:rPr>
      </w:pPr>
    </w:p>
    <w:p w14:paraId="50574D58" w14:textId="77777777" w:rsidR="00A10620" w:rsidRPr="005019EB" w:rsidRDefault="00A10620" w:rsidP="005019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Ragusa, _____________________</w:t>
      </w:r>
    </w:p>
    <w:p w14:paraId="403EFF83" w14:textId="77777777" w:rsidR="00436B0E" w:rsidRDefault="00436B0E" w:rsidP="005256C1">
      <w:pPr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</w:p>
    <w:p w14:paraId="4BDD1690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7BB76135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451938B9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73A1DE75" w14:textId="77777777" w:rsidR="00A10620" w:rsidRDefault="00436B0E" w:rsidP="00A10620">
      <w:pPr>
        <w:ind w:left="5664"/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 xml:space="preserve">IL </w:t>
      </w:r>
      <w:r w:rsidR="00A10620">
        <w:rPr>
          <w:rFonts w:ascii="Times New Roman" w:hAnsi="Times New Roman"/>
          <w:b/>
          <w:i/>
        </w:rPr>
        <w:t>COMMISSARIO STRAORDINARIO</w:t>
      </w:r>
    </w:p>
    <w:p w14:paraId="23E012C3" w14:textId="77777777" w:rsidR="00A10620" w:rsidRDefault="00A10620" w:rsidP="00507734">
      <w:pPr>
        <w:ind w:left="5664"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ARCH. ANGELO ALIQUO’</w:t>
      </w:r>
    </w:p>
    <w:p w14:paraId="663C77D0" w14:textId="77777777" w:rsidR="00436B0E" w:rsidRDefault="00436B0E" w:rsidP="005256C1">
      <w:pPr>
        <w:jc w:val="both"/>
        <w:rPr>
          <w:rFonts w:ascii="Times New Roman" w:hAnsi="Times New Roman"/>
        </w:rPr>
      </w:pPr>
    </w:p>
    <w:p w14:paraId="38CD5083" w14:textId="77777777" w:rsidR="00436B0E" w:rsidRPr="00B6069C" w:rsidRDefault="00436B0E" w:rsidP="005019EB">
      <w:pPr>
        <w:jc w:val="both"/>
        <w:rPr>
          <w:rFonts w:ascii="Times New Roman" w:hAnsi="Times New Roman"/>
        </w:rPr>
      </w:pPr>
    </w:p>
    <w:sectPr w:rsidR="00436B0E" w:rsidRPr="00B6069C" w:rsidSect="00B07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XKPTDH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89F"/>
    <w:multiLevelType w:val="hybridMultilevel"/>
    <w:tmpl w:val="3FB8D788"/>
    <w:lvl w:ilvl="0" w:tplc="5D061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C1E33"/>
    <w:multiLevelType w:val="hybridMultilevel"/>
    <w:tmpl w:val="7B76C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4B78"/>
    <w:multiLevelType w:val="hybridMultilevel"/>
    <w:tmpl w:val="860E2864"/>
    <w:lvl w:ilvl="0" w:tplc="CFA80A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4"/>
    <w:rsid w:val="00002104"/>
    <w:rsid w:val="00030705"/>
    <w:rsid w:val="00040FA3"/>
    <w:rsid w:val="00083744"/>
    <w:rsid w:val="00150D5C"/>
    <w:rsid w:val="00193BFF"/>
    <w:rsid w:val="001A5808"/>
    <w:rsid w:val="002102D4"/>
    <w:rsid w:val="00220BC8"/>
    <w:rsid w:val="00254A35"/>
    <w:rsid w:val="002E5331"/>
    <w:rsid w:val="00354078"/>
    <w:rsid w:val="00360B68"/>
    <w:rsid w:val="00436B0E"/>
    <w:rsid w:val="00445E29"/>
    <w:rsid w:val="00495A90"/>
    <w:rsid w:val="004A53ED"/>
    <w:rsid w:val="004B14DF"/>
    <w:rsid w:val="004F5579"/>
    <w:rsid w:val="005019EB"/>
    <w:rsid w:val="005036AC"/>
    <w:rsid w:val="00507734"/>
    <w:rsid w:val="00510B24"/>
    <w:rsid w:val="005256C1"/>
    <w:rsid w:val="005437CE"/>
    <w:rsid w:val="00581EF1"/>
    <w:rsid w:val="006031A8"/>
    <w:rsid w:val="0062477D"/>
    <w:rsid w:val="006803AD"/>
    <w:rsid w:val="006970F5"/>
    <w:rsid w:val="006D308A"/>
    <w:rsid w:val="007B1763"/>
    <w:rsid w:val="007B5650"/>
    <w:rsid w:val="007E6F08"/>
    <w:rsid w:val="007E6FC4"/>
    <w:rsid w:val="00822B2B"/>
    <w:rsid w:val="008524CD"/>
    <w:rsid w:val="008644C7"/>
    <w:rsid w:val="008875FA"/>
    <w:rsid w:val="008D5462"/>
    <w:rsid w:val="008E0D23"/>
    <w:rsid w:val="008E2CB5"/>
    <w:rsid w:val="00922693"/>
    <w:rsid w:val="00965D18"/>
    <w:rsid w:val="009970F7"/>
    <w:rsid w:val="009C307D"/>
    <w:rsid w:val="00A10620"/>
    <w:rsid w:val="00A33323"/>
    <w:rsid w:val="00A81A2F"/>
    <w:rsid w:val="00B07659"/>
    <w:rsid w:val="00B369A2"/>
    <w:rsid w:val="00B36B94"/>
    <w:rsid w:val="00B6069C"/>
    <w:rsid w:val="00C21597"/>
    <w:rsid w:val="00C252AB"/>
    <w:rsid w:val="00C45E26"/>
    <w:rsid w:val="00C95739"/>
    <w:rsid w:val="00CC2B86"/>
    <w:rsid w:val="00CC4120"/>
    <w:rsid w:val="00D33F8F"/>
    <w:rsid w:val="00D71659"/>
    <w:rsid w:val="00D82119"/>
    <w:rsid w:val="00DB01DE"/>
    <w:rsid w:val="00DE454D"/>
    <w:rsid w:val="00DF08A1"/>
    <w:rsid w:val="00E149BD"/>
    <w:rsid w:val="00E409D4"/>
    <w:rsid w:val="00F51EBC"/>
    <w:rsid w:val="00F95816"/>
    <w:rsid w:val="00FB4823"/>
    <w:rsid w:val="00FE1C2F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428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659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rsid w:val="000837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71659"/>
    <w:pPr>
      <w:widowControl w:val="0"/>
      <w:autoSpaceDE w:val="0"/>
      <w:autoSpaceDN w:val="0"/>
      <w:adjustRightInd w:val="0"/>
    </w:pPr>
    <w:rPr>
      <w:rFonts w:ascii="XKPTDH+Futura-Medium" w:eastAsia="Times New Roman" w:hAnsi="XKPTDH+Futura-Medium" w:cs="XKPTDH+Futura-Medium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93BF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uiPriority w:val="99"/>
    <w:rsid w:val="008E0D2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659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rsid w:val="000837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71659"/>
    <w:pPr>
      <w:widowControl w:val="0"/>
      <w:autoSpaceDE w:val="0"/>
      <w:autoSpaceDN w:val="0"/>
      <w:adjustRightInd w:val="0"/>
    </w:pPr>
    <w:rPr>
      <w:rFonts w:ascii="XKPTDH+Futura-Medium" w:eastAsia="Times New Roman" w:hAnsi="XKPTDH+Futura-Medium" w:cs="XKPTDH+Futura-Medium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93BF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uiPriority w:val="99"/>
    <w:rsid w:val="008E0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6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5139</Characters>
  <Application>Microsoft Macintosh Word</Application>
  <DocSecurity>0</DocSecurity>
  <Lines>42</Lines>
  <Paragraphs>12</Paragraphs>
  <ScaleCrop>false</ScaleCrop>
  <Company>Hewlett-Packard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aagg_iurato</dc:creator>
  <cp:keywords/>
  <dc:description/>
  <cp:lastModifiedBy>Giovanni Tolomeo</cp:lastModifiedBy>
  <cp:revision>2</cp:revision>
  <cp:lastPrinted>2013-08-21T17:24:00Z</cp:lastPrinted>
  <dcterms:created xsi:type="dcterms:W3CDTF">2013-08-21T17:31:00Z</dcterms:created>
  <dcterms:modified xsi:type="dcterms:W3CDTF">2013-08-21T17:31:00Z</dcterms:modified>
</cp:coreProperties>
</file>