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  <w:r w:rsidRPr="000A7F7E">
        <w:rPr>
          <w:rFonts w:asciiTheme="minorHAnsi" w:hAnsiTheme="minorHAnsi"/>
          <w:b/>
          <w:sz w:val="22"/>
          <w:szCs w:val="22"/>
        </w:rPr>
        <w:t>ASIA – NAPOLI SpA</w:t>
      </w: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  <w:r w:rsidRPr="000A7F7E">
        <w:rPr>
          <w:rFonts w:asciiTheme="minorHAnsi" w:hAnsiTheme="minorHAnsi"/>
          <w:b/>
          <w:sz w:val="22"/>
          <w:szCs w:val="22"/>
        </w:rPr>
        <w:t>Estratto Bando di Gara</w:t>
      </w:r>
    </w:p>
    <w:p w:rsidR="00792A49" w:rsidRPr="000A7F7E" w:rsidRDefault="00792A49" w:rsidP="00792A49">
      <w:pPr>
        <w:jc w:val="center"/>
        <w:rPr>
          <w:rFonts w:asciiTheme="minorHAnsi" w:hAnsiTheme="minorHAnsi"/>
          <w:b/>
          <w:sz w:val="22"/>
          <w:szCs w:val="22"/>
        </w:rPr>
      </w:pPr>
    </w:p>
    <w:p w:rsidR="00792A49" w:rsidRPr="000A7F7E" w:rsidRDefault="00792A49" w:rsidP="005D55E8">
      <w:pPr>
        <w:pStyle w:val="Testonormale"/>
        <w:tabs>
          <w:tab w:val="left" w:pos="709"/>
        </w:tabs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II.1.1) Gara </w:t>
      </w:r>
      <w:r w:rsidR="000745EF">
        <w:rPr>
          <w:rFonts w:asciiTheme="minorHAnsi" w:hAnsiTheme="minorHAnsi"/>
          <w:b/>
          <w:sz w:val="22"/>
          <w:szCs w:val="22"/>
        </w:rPr>
        <w:t>245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5D55E8" w:rsidRPr="000A7F7E">
        <w:rPr>
          <w:rFonts w:asciiTheme="minorHAnsi" w:hAnsiTheme="minorHAnsi"/>
          <w:b/>
          <w:sz w:val="22"/>
          <w:szCs w:val="22"/>
        </w:rPr>
        <w:t>ACU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5D55E8" w:rsidRPr="000A7F7E">
        <w:rPr>
          <w:rFonts w:asciiTheme="minorHAnsi" w:hAnsiTheme="minorHAnsi"/>
          <w:b/>
          <w:sz w:val="22"/>
          <w:szCs w:val="22"/>
        </w:rPr>
        <w:t>12</w:t>
      </w:r>
      <w:r w:rsidRPr="000A7F7E">
        <w:rPr>
          <w:rFonts w:asciiTheme="minorHAnsi" w:hAnsiTheme="minorHAnsi"/>
          <w:b/>
          <w:sz w:val="22"/>
          <w:szCs w:val="22"/>
        </w:rPr>
        <w:t xml:space="preserve">  </w:t>
      </w:r>
      <w:r w:rsidRPr="000A7F7E">
        <w:rPr>
          <w:rFonts w:asciiTheme="minorHAnsi" w:hAnsiTheme="minorHAnsi"/>
          <w:sz w:val="22"/>
          <w:szCs w:val="22"/>
        </w:rPr>
        <w:t xml:space="preserve">II.1.5) </w:t>
      </w:r>
      <w:r w:rsidR="00E620F3" w:rsidRPr="000A7F7E">
        <w:rPr>
          <w:rFonts w:asciiTheme="minorHAnsi" w:hAnsiTheme="minorHAnsi"/>
          <w:sz w:val="22"/>
          <w:szCs w:val="22"/>
        </w:rPr>
        <w:t>F</w:t>
      </w:r>
      <w:r w:rsidR="00E27B53" w:rsidRPr="000A7F7E">
        <w:rPr>
          <w:rFonts w:asciiTheme="minorHAnsi" w:hAnsiTheme="minorHAnsi" w:cs="Calibri"/>
          <w:bCs/>
          <w:color w:val="000000"/>
          <w:sz w:val="24"/>
          <w:szCs w:val="24"/>
        </w:rPr>
        <w:t xml:space="preserve">ornitura </w:t>
      </w:r>
      <w:r w:rsidR="000745EF">
        <w:rPr>
          <w:rFonts w:asciiTheme="minorHAnsi" w:hAnsiTheme="minorHAnsi" w:cs="Calibri"/>
          <w:bCs/>
          <w:color w:val="000000"/>
          <w:sz w:val="24"/>
          <w:szCs w:val="24"/>
        </w:rPr>
        <w:t>n. 10 automezzi per la raccolta di rifiuti ingombranti</w:t>
      </w:r>
      <w:r w:rsidR="00E27B53" w:rsidRPr="000A7F7E">
        <w:rPr>
          <w:rFonts w:asciiTheme="minorHAnsi" w:hAnsiTheme="minorHAnsi" w:cs="Calibri"/>
          <w:bCs/>
          <w:color w:val="000000"/>
          <w:sz w:val="24"/>
          <w:szCs w:val="24"/>
        </w:rPr>
        <w:t xml:space="preserve"> </w:t>
      </w:r>
      <w:r w:rsidR="00E620F3" w:rsidRPr="000A7F7E">
        <w:rPr>
          <w:rFonts w:asciiTheme="minorHAnsi" w:hAnsiTheme="minorHAnsi"/>
          <w:sz w:val="22"/>
          <w:szCs w:val="22"/>
        </w:rPr>
        <w:t>II.2.1) I</w:t>
      </w:r>
      <w:r w:rsidR="00E27B53" w:rsidRPr="000A7F7E">
        <w:rPr>
          <w:rFonts w:asciiTheme="minorHAnsi" w:hAnsiTheme="minorHAnsi"/>
          <w:sz w:val="22"/>
          <w:szCs w:val="22"/>
        </w:rPr>
        <w:t xml:space="preserve">mporto totale € </w:t>
      </w:r>
      <w:r w:rsidR="000745EF">
        <w:rPr>
          <w:rFonts w:asciiTheme="minorHAnsi" w:hAnsiTheme="minorHAnsi"/>
          <w:b/>
          <w:sz w:val="22"/>
          <w:szCs w:val="22"/>
        </w:rPr>
        <w:t>1.000.000</w:t>
      </w:r>
      <w:r w:rsidRPr="000A7F7E">
        <w:rPr>
          <w:rFonts w:asciiTheme="minorHAnsi" w:hAnsiTheme="minorHAnsi"/>
          <w:b/>
          <w:sz w:val="22"/>
          <w:szCs w:val="22"/>
        </w:rPr>
        <w:t>,00</w:t>
      </w:r>
      <w:r w:rsidRPr="000A7F7E">
        <w:rPr>
          <w:rFonts w:asciiTheme="minorHAnsi" w:hAnsiTheme="minorHAnsi"/>
          <w:sz w:val="22"/>
          <w:szCs w:val="22"/>
        </w:rPr>
        <w:t xml:space="preserve"> oltre I</w:t>
      </w:r>
      <w:r w:rsidR="005D55E8" w:rsidRPr="000A7F7E">
        <w:rPr>
          <w:rFonts w:asciiTheme="minorHAnsi" w:hAnsiTheme="minorHAnsi"/>
          <w:sz w:val="22"/>
          <w:szCs w:val="22"/>
        </w:rPr>
        <w:t>va</w:t>
      </w:r>
      <w:r w:rsidRPr="000A7F7E">
        <w:rPr>
          <w:rFonts w:asciiTheme="minorHAnsi" w:hAnsiTheme="minorHAnsi"/>
          <w:sz w:val="22"/>
          <w:szCs w:val="22"/>
        </w:rPr>
        <w:t xml:space="preserve"> II.3) Durata: </w:t>
      </w:r>
      <w:r w:rsidR="00F70594" w:rsidRPr="000A7F7E">
        <w:rPr>
          <w:rFonts w:asciiTheme="minorHAnsi" w:hAnsiTheme="minorHAnsi"/>
          <w:sz w:val="22"/>
          <w:szCs w:val="22"/>
        </w:rPr>
        <w:t>2</w:t>
      </w:r>
      <w:r w:rsidR="00E27B53" w:rsidRPr="000A7F7E">
        <w:rPr>
          <w:rFonts w:asciiTheme="minorHAnsi" w:hAnsiTheme="minorHAnsi"/>
          <w:sz w:val="22"/>
          <w:szCs w:val="22"/>
        </w:rPr>
        <w:t>4</w:t>
      </w:r>
      <w:r w:rsidRPr="000A7F7E">
        <w:rPr>
          <w:rFonts w:asciiTheme="minorHAnsi" w:hAnsiTheme="minorHAnsi"/>
          <w:sz w:val="22"/>
          <w:szCs w:val="22"/>
        </w:rPr>
        <w:t xml:space="preserve"> mesi</w:t>
      </w:r>
      <w:r w:rsidR="00645749" w:rsidRPr="000A7F7E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 xml:space="preserve">IV.3.4) Termine offerte: </w:t>
      </w:r>
      <w:r w:rsidR="00E27B53" w:rsidRPr="000A7F7E">
        <w:rPr>
          <w:rFonts w:asciiTheme="minorHAnsi" w:hAnsiTheme="minorHAnsi"/>
          <w:b/>
          <w:sz w:val="22"/>
          <w:szCs w:val="22"/>
        </w:rPr>
        <w:t xml:space="preserve">ore 12.00 del </w:t>
      </w:r>
      <w:r w:rsidR="000745EF">
        <w:rPr>
          <w:rFonts w:asciiTheme="minorHAnsi" w:hAnsiTheme="minorHAnsi"/>
          <w:b/>
          <w:sz w:val="22"/>
          <w:szCs w:val="22"/>
        </w:rPr>
        <w:t>07</w:t>
      </w:r>
      <w:r w:rsidR="00E27B53" w:rsidRPr="000A7F7E">
        <w:rPr>
          <w:rFonts w:asciiTheme="minorHAnsi" w:hAnsiTheme="minorHAnsi"/>
          <w:b/>
          <w:sz w:val="22"/>
          <w:szCs w:val="22"/>
        </w:rPr>
        <w:t>/</w:t>
      </w:r>
      <w:r w:rsidR="000745EF">
        <w:rPr>
          <w:rFonts w:asciiTheme="minorHAnsi" w:hAnsiTheme="minorHAnsi"/>
          <w:b/>
          <w:sz w:val="22"/>
          <w:szCs w:val="22"/>
        </w:rPr>
        <w:t>09</w:t>
      </w:r>
      <w:r w:rsidRPr="000A7F7E">
        <w:rPr>
          <w:rFonts w:asciiTheme="minorHAnsi" w:hAnsiTheme="minorHAnsi"/>
          <w:b/>
          <w:sz w:val="22"/>
          <w:szCs w:val="22"/>
        </w:rPr>
        <w:t>/</w:t>
      </w:r>
      <w:r w:rsidR="00813C9F">
        <w:rPr>
          <w:rFonts w:asciiTheme="minorHAnsi" w:hAnsiTheme="minorHAnsi"/>
          <w:b/>
          <w:sz w:val="22"/>
          <w:szCs w:val="22"/>
        </w:rPr>
        <w:t>20</w:t>
      </w:r>
      <w:r w:rsidR="005D55E8" w:rsidRPr="000A7F7E">
        <w:rPr>
          <w:rFonts w:asciiTheme="minorHAnsi" w:hAnsiTheme="minorHAnsi"/>
          <w:b/>
          <w:sz w:val="22"/>
          <w:szCs w:val="22"/>
        </w:rPr>
        <w:t>12</w:t>
      </w:r>
      <w:r w:rsidRPr="000A7F7E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0A7F7E">
        <w:rPr>
          <w:rFonts w:asciiTheme="minorHAnsi" w:hAnsiTheme="minorHAnsi"/>
          <w:sz w:val="22"/>
          <w:szCs w:val="22"/>
        </w:rPr>
        <w:t>VI</w:t>
      </w:r>
      <w:proofErr w:type="spellEnd"/>
      <w:r w:rsidRPr="000A7F7E">
        <w:rPr>
          <w:rFonts w:asciiTheme="minorHAnsi" w:hAnsiTheme="minorHAnsi"/>
          <w:sz w:val="22"/>
          <w:szCs w:val="22"/>
        </w:rPr>
        <w:t xml:space="preserve">.3) Il CSA e </w:t>
      </w:r>
      <w:r w:rsidR="000745EF">
        <w:rPr>
          <w:rFonts w:asciiTheme="minorHAnsi" w:hAnsiTheme="minorHAnsi"/>
          <w:sz w:val="22"/>
          <w:szCs w:val="22"/>
        </w:rPr>
        <w:t xml:space="preserve">relativi </w:t>
      </w:r>
      <w:r w:rsidRPr="000A7F7E">
        <w:rPr>
          <w:rFonts w:asciiTheme="minorHAnsi" w:hAnsiTheme="minorHAnsi"/>
          <w:sz w:val="22"/>
          <w:szCs w:val="22"/>
        </w:rPr>
        <w:t xml:space="preserve">allegati </w:t>
      </w:r>
      <w:r w:rsidR="000745EF">
        <w:rPr>
          <w:rFonts w:asciiTheme="minorHAnsi" w:hAnsiTheme="minorHAnsi"/>
          <w:sz w:val="22"/>
          <w:szCs w:val="22"/>
        </w:rPr>
        <w:t xml:space="preserve">sono </w:t>
      </w:r>
      <w:r w:rsidRPr="000A7F7E">
        <w:rPr>
          <w:rFonts w:asciiTheme="minorHAnsi" w:hAnsiTheme="minorHAnsi"/>
          <w:sz w:val="22"/>
          <w:szCs w:val="22"/>
        </w:rPr>
        <w:t xml:space="preserve">visionabili e scaricabili dai siti </w:t>
      </w:r>
      <w:hyperlink r:id="rId7" w:history="1">
        <w:r w:rsidRPr="000A7F7E">
          <w:rPr>
            <w:rStyle w:val="Collegamentoipertestuale"/>
            <w:rFonts w:asciiTheme="minorHAnsi" w:hAnsiTheme="minorHAnsi"/>
            <w:sz w:val="22"/>
            <w:szCs w:val="22"/>
          </w:rPr>
          <w:t>www.asianapoli.it</w:t>
        </w:r>
      </w:hyperlink>
      <w:r w:rsidRPr="000A7F7E">
        <w:rPr>
          <w:rFonts w:asciiTheme="minorHAnsi" w:hAnsiTheme="minorHAnsi"/>
          <w:sz w:val="22"/>
          <w:szCs w:val="22"/>
        </w:rPr>
        <w:t xml:space="preserve">  e </w:t>
      </w:r>
      <w:hyperlink r:id="rId8" w:history="1">
        <w:r w:rsidRPr="000A7F7E">
          <w:rPr>
            <w:rStyle w:val="Collegamentoipertestuale"/>
            <w:rFonts w:asciiTheme="minorHAnsi" w:hAnsiTheme="minorHAnsi"/>
            <w:sz w:val="22"/>
            <w:szCs w:val="22"/>
          </w:rPr>
          <w:t>www.comune.napoli.it</w:t>
        </w:r>
      </w:hyperlink>
      <w:r w:rsidRPr="000A7F7E">
        <w:rPr>
          <w:rFonts w:asciiTheme="minorHAnsi" w:hAnsiTheme="minorHAnsi"/>
          <w:sz w:val="22"/>
          <w:szCs w:val="22"/>
        </w:rPr>
        <w:t xml:space="preserve"> . R</w:t>
      </w:r>
      <w:r w:rsidR="000745EF">
        <w:rPr>
          <w:rFonts w:asciiTheme="minorHAnsi" w:hAnsiTheme="minorHAnsi"/>
          <w:sz w:val="22"/>
          <w:szCs w:val="22"/>
        </w:rPr>
        <w:t xml:space="preserve">esponsabile del </w:t>
      </w:r>
      <w:r w:rsidRPr="000A7F7E">
        <w:rPr>
          <w:rFonts w:asciiTheme="minorHAnsi" w:hAnsiTheme="minorHAnsi"/>
          <w:sz w:val="22"/>
          <w:szCs w:val="22"/>
        </w:rPr>
        <w:t>P</w:t>
      </w:r>
      <w:r w:rsidR="000745EF">
        <w:rPr>
          <w:rFonts w:asciiTheme="minorHAnsi" w:hAnsiTheme="minorHAnsi"/>
          <w:sz w:val="22"/>
          <w:szCs w:val="22"/>
        </w:rPr>
        <w:t>rocedimento: avv.</w:t>
      </w:r>
      <w:r w:rsidR="00140AD5">
        <w:rPr>
          <w:rFonts w:asciiTheme="minorHAnsi" w:hAnsiTheme="minorHAnsi"/>
          <w:sz w:val="22"/>
          <w:szCs w:val="22"/>
        </w:rPr>
        <w:t xml:space="preserve"> </w:t>
      </w:r>
      <w:r w:rsidRPr="000A7F7E">
        <w:rPr>
          <w:rFonts w:asciiTheme="minorHAnsi" w:hAnsiTheme="minorHAnsi"/>
          <w:sz w:val="22"/>
          <w:szCs w:val="22"/>
        </w:rPr>
        <w:t>G</w:t>
      </w:r>
      <w:r w:rsidR="000745EF">
        <w:rPr>
          <w:rFonts w:asciiTheme="minorHAnsi" w:hAnsiTheme="minorHAnsi"/>
          <w:sz w:val="22"/>
          <w:szCs w:val="22"/>
        </w:rPr>
        <w:t>iancarlo</w:t>
      </w:r>
      <w:r w:rsidR="00FD25B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0A7F7E">
        <w:rPr>
          <w:rFonts w:asciiTheme="minorHAnsi" w:hAnsiTheme="minorHAnsi"/>
          <w:sz w:val="22"/>
          <w:szCs w:val="22"/>
        </w:rPr>
        <w:t>Avolio</w:t>
      </w:r>
      <w:proofErr w:type="spellEnd"/>
    </w:p>
    <w:p w:rsidR="00AF4FE5" w:rsidRPr="000A7F7E" w:rsidRDefault="00E27B53" w:rsidP="00AF4FE5">
      <w:pPr>
        <w:pStyle w:val="Testonormale"/>
        <w:tabs>
          <w:tab w:val="left" w:pos="709"/>
        </w:tabs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0A7F7E">
        <w:rPr>
          <w:rFonts w:asciiTheme="minorHAnsi" w:hAnsiTheme="minorHAnsi"/>
          <w:sz w:val="22"/>
          <w:szCs w:val="22"/>
        </w:rPr>
        <w:t xml:space="preserve">Pozzuoli , </w:t>
      </w:r>
      <w:r w:rsidR="000745EF">
        <w:rPr>
          <w:rFonts w:asciiTheme="minorHAnsi" w:hAnsiTheme="minorHAnsi"/>
          <w:sz w:val="22"/>
          <w:szCs w:val="22"/>
        </w:rPr>
        <w:t>20</w:t>
      </w:r>
      <w:r w:rsidRPr="000A7F7E">
        <w:rPr>
          <w:rFonts w:asciiTheme="minorHAnsi" w:hAnsiTheme="minorHAnsi"/>
          <w:sz w:val="22"/>
          <w:szCs w:val="22"/>
        </w:rPr>
        <w:t>/</w:t>
      </w:r>
      <w:r w:rsidR="000745EF">
        <w:rPr>
          <w:rFonts w:asciiTheme="minorHAnsi" w:hAnsiTheme="minorHAnsi"/>
          <w:sz w:val="22"/>
          <w:szCs w:val="22"/>
        </w:rPr>
        <w:t>07</w:t>
      </w:r>
      <w:r w:rsidR="00AF4FE5" w:rsidRPr="000A7F7E">
        <w:rPr>
          <w:rFonts w:asciiTheme="minorHAnsi" w:hAnsiTheme="minorHAnsi"/>
          <w:sz w:val="22"/>
          <w:szCs w:val="22"/>
        </w:rPr>
        <w:t>/2012</w:t>
      </w:r>
    </w:p>
    <w:p w:rsidR="005D55E8" w:rsidRPr="000A7F7E" w:rsidRDefault="005D55E8" w:rsidP="00792A49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792A49" w:rsidRPr="00D22D6A" w:rsidRDefault="00792A49" w:rsidP="00792A49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D22D6A">
        <w:rPr>
          <w:rFonts w:asciiTheme="minorHAnsi" w:hAnsiTheme="minorHAnsi"/>
          <w:b/>
          <w:sz w:val="22"/>
          <w:szCs w:val="22"/>
        </w:rPr>
        <w:t>f.to Il Direttore Acquisti</w:t>
      </w:r>
    </w:p>
    <w:p w:rsidR="00792A49" w:rsidRPr="001848E5" w:rsidRDefault="00792A49" w:rsidP="00792A49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1848E5">
        <w:rPr>
          <w:rFonts w:ascii="Calibri" w:hAnsi="Calibri"/>
          <w:sz w:val="22"/>
          <w:szCs w:val="22"/>
        </w:rPr>
        <w:t>dott. Ferdinando Coppola</w:t>
      </w:r>
    </w:p>
    <w:p w:rsidR="00792A49" w:rsidRPr="001848E5" w:rsidRDefault="00792A49" w:rsidP="00792A49">
      <w:pPr>
        <w:pStyle w:val="Testonormale"/>
        <w:tabs>
          <w:tab w:val="left" w:pos="709"/>
        </w:tabs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5C61FD" w:rsidRPr="009E5F1F" w:rsidRDefault="005C61FD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E27B53" w:rsidRDefault="00E27B53" w:rsidP="00E27B53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sectPr w:rsidR="00E27B53" w:rsidSect="00622C72">
      <w:pgSz w:w="11906" w:h="16838"/>
      <w:pgMar w:top="297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F7E" w:rsidRDefault="000A7F7E">
      <w:r>
        <w:separator/>
      </w:r>
    </w:p>
  </w:endnote>
  <w:endnote w:type="continuationSeparator" w:id="0">
    <w:p w:rsidR="000A7F7E" w:rsidRDefault="000A7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F7E" w:rsidRDefault="000A7F7E">
      <w:r>
        <w:separator/>
      </w:r>
    </w:p>
  </w:footnote>
  <w:footnote w:type="continuationSeparator" w:id="0">
    <w:p w:rsidR="000A7F7E" w:rsidRDefault="000A7F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1FD"/>
    <w:rsid w:val="000065FF"/>
    <w:rsid w:val="00010BE0"/>
    <w:rsid w:val="00050AC8"/>
    <w:rsid w:val="000512EA"/>
    <w:rsid w:val="00067148"/>
    <w:rsid w:val="000745EF"/>
    <w:rsid w:val="0007594A"/>
    <w:rsid w:val="000A7F7E"/>
    <w:rsid w:val="000D4E4F"/>
    <w:rsid w:val="000D5BFB"/>
    <w:rsid w:val="00110E2F"/>
    <w:rsid w:val="001152A8"/>
    <w:rsid w:val="001263DF"/>
    <w:rsid w:val="00140AD5"/>
    <w:rsid w:val="0017072B"/>
    <w:rsid w:val="00196681"/>
    <w:rsid w:val="001B6579"/>
    <w:rsid w:val="001C50AD"/>
    <w:rsid w:val="001D2540"/>
    <w:rsid w:val="001D6AFC"/>
    <w:rsid w:val="001E11B4"/>
    <w:rsid w:val="001E4458"/>
    <w:rsid w:val="001F44BD"/>
    <w:rsid w:val="002210A4"/>
    <w:rsid w:val="00262E2C"/>
    <w:rsid w:val="00281006"/>
    <w:rsid w:val="002948DD"/>
    <w:rsid w:val="002A7842"/>
    <w:rsid w:val="002A7BBD"/>
    <w:rsid w:val="002C3947"/>
    <w:rsid w:val="002D3760"/>
    <w:rsid w:val="002D470A"/>
    <w:rsid w:val="00311EEB"/>
    <w:rsid w:val="003438A1"/>
    <w:rsid w:val="00363200"/>
    <w:rsid w:val="00366C9D"/>
    <w:rsid w:val="003710A9"/>
    <w:rsid w:val="003753DA"/>
    <w:rsid w:val="00380DB4"/>
    <w:rsid w:val="00394AC7"/>
    <w:rsid w:val="003A1872"/>
    <w:rsid w:val="003C753D"/>
    <w:rsid w:val="004033BA"/>
    <w:rsid w:val="00412366"/>
    <w:rsid w:val="0043171D"/>
    <w:rsid w:val="004321B2"/>
    <w:rsid w:val="0043294B"/>
    <w:rsid w:val="00441A02"/>
    <w:rsid w:val="0046519D"/>
    <w:rsid w:val="0048460C"/>
    <w:rsid w:val="004A4305"/>
    <w:rsid w:val="004B0E05"/>
    <w:rsid w:val="004B3163"/>
    <w:rsid w:val="004F7D09"/>
    <w:rsid w:val="0052409F"/>
    <w:rsid w:val="00541319"/>
    <w:rsid w:val="00564D19"/>
    <w:rsid w:val="00580290"/>
    <w:rsid w:val="00580426"/>
    <w:rsid w:val="00587E95"/>
    <w:rsid w:val="005A4718"/>
    <w:rsid w:val="005C61FD"/>
    <w:rsid w:val="005D55E8"/>
    <w:rsid w:val="005E7D23"/>
    <w:rsid w:val="005F1881"/>
    <w:rsid w:val="006139A3"/>
    <w:rsid w:val="00622C72"/>
    <w:rsid w:val="00645749"/>
    <w:rsid w:val="00660613"/>
    <w:rsid w:val="00664927"/>
    <w:rsid w:val="00666E32"/>
    <w:rsid w:val="00681B95"/>
    <w:rsid w:val="00685315"/>
    <w:rsid w:val="006D1B4E"/>
    <w:rsid w:val="006D6301"/>
    <w:rsid w:val="006F0771"/>
    <w:rsid w:val="006F70BF"/>
    <w:rsid w:val="007073A0"/>
    <w:rsid w:val="00712E00"/>
    <w:rsid w:val="007352CD"/>
    <w:rsid w:val="00747DA3"/>
    <w:rsid w:val="007532E2"/>
    <w:rsid w:val="00760219"/>
    <w:rsid w:val="00774535"/>
    <w:rsid w:val="00783B2F"/>
    <w:rsid w:val="00792A49"/>
    <w:rsid w:val="0079661B"/>
    <w:rsid w:val="007B674A"/>
    <w:rsid w:val="007C1092"/>
    <w:rsid w:val="007D27A7"/>
    <w:rsid w:val="007D6C1F"/>
    <w:rsid w:val="007E0777"/>
    <w:rsid w:val="007E150A"/>
    <w:rsid w:val="007E43FB"/>
    <w:rsid w:val="007F5E30"/>
    <w:rsid w:val="00800A54"/>
    <w:rsid w:val="00800A9F"/>
    <w:rsid w:val="00813C9F"/>
    <w:rsid w:val="00825589"/>
    <w:rsid w:val="00843608"/>
    <w:rsid w:val="008559E0"/>
    <w:rsid w:val="008826CA"/>
    <w:rsid w:val="008A082C"/>
    <w:rsid w:val="009013FB"/>
    <w:rsid w:val="00921E3C"/>
    <w:rsid w:val="009340B9"/>
    <w:rsid w:val="00937D13"/>
    <w:rsid w:val="0094359F"/>
    <w:rsid w:val="0095736E"/>
    <w:rsid w:val="00963C12"/>
    <w:rsid w:val="009847DD"/>
    <w:rsid w:val="009953C9"/>
    <w:rsid w:val="009C78B5"/>
    <w:rsid w:val="009D3669"/>
    <w:rsid w:val="009E5F1F"/>
    <w:rsid w:val="00A00051"/>
    <w:rsid w:val="00A15F39"/>
    <w:rsid w:val="00A1750B"/>
    <w:rsid w:val="00A547B8"/>
    <w:rsid w:val="00A71320"/>
    <w:rsid w:val="00A72A56"/>
    <w:rsid w:val="00AC62F6"/>
    <w:rsid w:val="00AD580A"/>
    <w:rsid w:val="00AF4FE5"/>
    <w:rsid w:val="00B05F93"/>
    <w:rsid w:val="00B10F8A"/>
    <w:rsid w:val="00B12851"/>
    <w:rsid w:val="00B2300A"/>
    <w:rsid w:val="00B565AB"/>
    <w:rsid w:val="00B72777"/>
    <w:rsid w:val="00B93340"/>
    <w:rsid w:val="00BA4851"/>
    <w:rsid w:val="00BD72CF"/>
    <w:rsid w:val="00C0284A"/>
    <w:rsid w:val="00C2110A"/>
    <w:rsid w:val="00C22327"/>
    <w:rsid w:val="00C2299E"/>
    <w:rsid w:val="00C248C8"/>
    <w:rsid w:val="00C53FBC"/>
    <w:rsid w:val="00C543FE"/>
    <w:rsid w:val="00C56DC8"/>
    <w:rsid w:val="00C67162"/>
    <w:rsid w:val="00C71BEA"/>
    <w:rsid w:val="00C81B32"/>
    <w:rsid w:val="00C84FEC"/>
    <w:rsid w:val="00CA629E"/>
    <w:rsid w:val="00CC1085"/>
    <w:rsid w:val="00CC66F4"/>
    <w:rsid w:val="00CD5E2C"/>
    <w:rsid w:val="00CE4AD3"/>
    <w:rsid w:val="00D208C5"/>
    <w:rsid w:val="00D22D6A"/>
    <w:rsid w:val="00D94F39"/>
    <w:rsid w:val="00DA75A5"/>
    <w:rsid w:val="00DE307D"/>
    <w:rsid w:val="00DF5871"/>
    <w:rsid w:val="00E2524A"/>
    <w:rsid w:val="00E27B53"/>
    <w:rsid w:val="00E44417"/>
    <w:rsid w:val="00E620F3"/>
    <w:rsid w:val="00E66173"/>
    <w:rsid w:val="00EB161F"/>
    <w:rsid w:val="00EB1A65"/>
    <w:rsid w:val="00EC26D4"/>
    <w:rsid w:val="00EE0759"/>
    <w:rsid w:val="00EF01E2"/>
    <w:rsid w:val="00EF7399"/>
    <w:rsid w:val="00F26F30"/>
    <w:rsid w:val="00F4181A"/>
    <w:rsid w:val="00F70594"/>
    <w:rsid w:val="00F956A0"/>
    <w:rsid w:val="00FB4A77"/>
    <w:rsid w:val="00FC716C"/>
    <w:rsid w:val="00FD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F01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5C61FD"/>
    <w:rPr>
      <w:color w:val="0000FF"/>
      <w:u w:val="single"/>
    </w:rPr>
  </w:style>
  <w:style w:type="paragraph" w:customStyle="1" w:styleId="Rub2">
    <w:name w:val="Rub2"/>
    <w:basedOn w:val="Normale"/>
    <w:next w:val="Normale"/>
    <w:rsid w:val="005C61F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styleId="Testofumetto">
    <w:name w:val="Balloon Text"/>
    <w:basedOn w:val="Normale"/>
    <w:semiHidden/>
    <w:rsid w:val="00281006"/>
    <w:rPr>
      <w:rFonts w:ascii="Tahoma" w:hAnsi="Tahoma" w:cs="Tahoma"/>
      <w:sz w:val="16"/>
      <w:szCs w:val="16"/>
    </w:rPr>
  </w:style>
  <w:style w:type="paragraph" w:styleId="Testonormale">
    <w:name w:val="Plain Text"/>
    <w:basedOn w:val="Normale"/>
    <w:link w:val="TestonormaleCarattere"/>
    <w:rsid w:val="00792A49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792A49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apol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sianapol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9B4A-06BF-491B-B539-8AD2165E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 Ente Appaltante: I</vt:lpstr>
    </vt:vector>
  </TitlesOfParts>
  <Company/>
  <LinksUpToDate>false</LinksUpToDate>
  <CharactersWithSpaces>589</CharactersWithSpaces>
  <SharedDoc>false</SharedDoc>
  <HLinks>
    <vt:vector size="30" baseType="variant">
      <vt:variant>
        <vt:i4>4456455</vt:i4>
      </vt:variant>
      <vt:variant>
        <vt:i4>12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720972</vt:i4>
      </vt:variant>
      <vt:variant>
        <vt:i4>9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4456455</vt:i4>
      </vt:variant>
      <vt:variant>
        <vt:i4>3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mailto:direzione.acquisti@asianapoli.it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 Ente Appaltante: I</dc:title>
  <dc:subject/>
  <dc:creator>ggennuso</dc:creator>
  <cp:keywords/>
  <dc:description/>
  <cp:lastModifiedBy> </cp:lastModifiedBy>
  <cp:revision>14</cp:revision>
  <cp:lastPrinted>2012-06-13T10:52:00Z</cp:lastPrinted>
  <dcterms:created xsi:type="dcterms:W3CDTF">2011-02-17T13:35:00Z</dcterms:created>
  <dcterms:modified xsi:type="dcterms:W3CDTF">2012-07-20T08:05:00Z</dcterms:modified>
</cp:coreProperties>
</file>